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51" w:rsidRDefault="006C4B50">
      <w:pPr>
        <w:spacing w:line="42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盐城工业职业技术学院</w:t>
      </w:r>
      <w:r>
        <w:rPr>
          <w:rFonts w:ascii="宋体" w:hAnsi="宋体" w:cs="宋体" w:hint="eastAsia"/>
          <w:b/>
          <w:sz w:val="28"/>
          <w:szCs w:val="28"/>
        </w:rPr>
        <w:t>校报、宣传手册制作</w:t>
      </w:r>
      <w:r>
        <w:rPr>
          <w:rFonts w:ascii="宋体" w:hAnsi="宋体" w:cs="宋体" w:hint="eastAsia"/>
          <w:b/>
          <w:sz w:val="28"/>
          <w:szCs w:val="28"/>
        </w:rPr>
        <w:t>询价公告</w:t>
      </w:r>
    </w:p>
    <w:p w:rsidR="00ED2851" w:rsidRDefault="006C4B50">
      <w:pPr>
        <w:spacing w:line="42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项目编号：</w:t>
      </w:r>
      <w:r>
        <w:rPr>
          <w:rFonts w:ascii="宋体" w:hAnsi="宋体" w:cs="宋体" w:hint="eastAsia"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sz w:val="28"/>
          <w:szCs w:val="28"/>
        </w:rPr>
        <w:t>20X</w:t>
      </w:r>
      <w:r>
        <w:rPr>
          <w:rFonts w:ascii="宋体" w:hAnsi="宋体" w:cs="宋体" w:hint="eastAsia"/>
          <w:color w:val="000000"/>
          <w:sz w:val="28"/>
          <w:szCs w:val="28"/>
        </w:rPr>
        <w:t>-0</w:t>
      </w:r>
      <w:r>
        <w:rPr>
          <w:rFonts w:ascii="宋体" w:hAnsi="宋体" w:cs="宋体" w:hint="eastAsia"/>
          <w:color w:val="000000"/>
          <w:sz w:val="28"/>
          <w:szCs w:val="28"/>
        </w:rPr>
        <w:t>03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盐城工业职业技术学院</w:t>
      </w:r>
      <w:r>
        <w:rPr>
          <w:rFonts w:ascii="宋体" w:hAnsi="宋体" w:cs="宋体" w:hint="eastAsia"/>
          <w:sz w:val="24"/>
        </w:rPr>
        <w:t>宣传部</w:t>
      </w:r>
      <w:r>
        <w:rPr>
          <w:rFonts w:ascii="宋体" w:hAnsi="宋体" w:cs="宋体" w:hint="eastAsia"/>
          <w:sz w:val="24"/>
        </w:rPr>
        <w:t>就学校所需要</w:t>
      </w:r>
      <w:r>
        <w:rPr>
          <w:rFonts w:ascii="宋体" w:hAnsi="宋体" w:cs="宋体" w:hint="eastAsia"/>
          <w:sz w:val="24"/>
        </w:rPr>
        <w:t>制作的校报、宣传手册</w:t>
      </w:r>
      <w:r>
        <w:rPr>
          <w:rFonts w:ascii="宋体" w:hAnsi="宋体" w:cs="宋体" w:hint="eastAsia"/>
          <w:sz w:val="24"/>
        </w:rPr>
        <w:t>进行</w:t>
      </w:r>
      <w:r>
        <w:rPr>
          <w:rFonts w:ascii="宋体" w:hAnsi="宋体" w:cs="宋体" w:hint="eastAsia"/>
          <w:sz w:val="24"/>
        </w:rPr>
        <w:t>公开</w:t>
      </w:r>
      <w:r>
        <w:rPr>
          <w:rFonts w:ascii="宋体" w:hAnsi="宋体" w:cs="宋体" w:hint="eastAsia"/>
          <w:sz w:val="24"/>
        </w:rPr>
        <w:t>询价采购，欢迎符合条件的单位参加。</w:t>
      </w:r>
    </w:p>
    <w:p w:rsidR="00ED2851" w:rsidRDefault="006C4B50">
      <w:pPr>
        <w:spacing w:line="4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一、询价采购名称、数量和技术参数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 </w:t>
      </w:r>
      <w:r>
        <w:rPr>
          <w:rFonts w:ascii="宋体" w:hAnsi="宋体" w:cs="宋体" w:hint="eastAsia"/>
          <w:sz w:val="24"/>
        </w:rPr>
        <w:t>具体询价采购参数要求见附件一：盐城工业职业技术学院</w:t>
      </w:r>
      <w:r>
        <w:rPr>
          <w:rFonts w:ascii="宋体" w:hAnsi="宋体" w:cs="宋体" w:hint="eastAsia"/>
          <w:sz w:val="24"/>
        </w:rPr>
        <w:t>校报、宣传手册制作</w:t>
      </w:r>
      <w:r>
        <w:rPr>
          <w:rFonts w:ascii="宋体" w:hAnsi="宋体" w:cs="宋体" w:hint="eastAsia"/>
          <w:sz w:val="24"/>
        </w:rPr>
        <w:t>询价报价表。</w:t>
      </w:r>
    </w:p>
    <w:p w:rsidR="00ED2851" w:rsidRDefault="006C4B50">
      <w:pPr>
        <w:spacing w:line="4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二、付款方式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所</w:t>
      </w:r>
      <w:r>
        <w:rPr>
          <w:rFonts w:ascii="宋体" w:hAnsi="宋体" w:cs="宋体" w:hint="eastAsia"/>
          <w:sz w:val="24"/>
        </w:rPr>
        <w:t>制作的校报、宣传单、手册需先出小样，定版后方可进行打印，</w:t>
      </w:r>
      <w:r>
        <w:rPr>
          <w:rFonts w:ascii="宋体" w:hAnsi="宋体" w:cs="宋体" w:hint="eastAsia"/>
          <w:sz w:val="24"/>
        </w:rPr>
        <w:t>经验收合格，按实际采购货物总金额支付。</w:t>
      </w:r>
    </w:p>
    <w:p w:rsidR="00ED2851" w:rsidRDefault="006C4B50">
      <w:pPr>
        <w:spacing w:line="4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三、供货时间及地点：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供货期限：自签订合同后</w:t>
      </w:r>
      <w:r>
        <w:rPr>
          <w:rFonts w:ascii="宋体" w:hAnsi="宋体" w:cs="宋体" w:hint="eastAsia"/>
          <w:sz w:val="24"/>
        </w:rPr>
        <w:t>一年内</w:t>
      </w:r>
      <w:r>
        <w:rPr>
          <w:rFonts w:ascii="宋体" w:hAnsi="宋体" w:cs="宋体" w:hint="eastAsia"/>
          <w:sz w:val="24"/>
        </w:rPr>
        <w:t xml:space="preserve">   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供货方式：实行零星供货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地点：盐城工业职业技术学院。</w:t>
      </w:r>
    </w:p>
    <w:p w:rsidR="00ED2851" w:rsidRDefault="006C4B50">
      <w:pPr>
        <w:spacing w:line="4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四、评标办法：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资格预审：分别对投标人提供的投标文件完整性、校报设计图（</w:t>
      </w:r>
      <w:r>
        <w:rPr>
          <w:rFonts w:ascii="宋体" w:hAnsi="宋体" w:cs="宋体" w:hint="eastAsia"/>
          <w:sz w:val="24"/>
        </w:rPr>
        <w:t>8K</w:t>
      </w:r>
      <w:r>
        <w:rPr>
          <w:rFonts w:ascii="宋体" w:hAnsi="宋体" w:cs="宋体" w:hint="eastAsia"/>
          <w:sz w:val="24"/>
        </w:rPr>
        <w:t>单面彩色防控疫情海报专刊）样本的专业性进行评审，确定入围单位不得少于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家；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定标：在入围投标人中按照报价由低到高确定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家中标人，并按最低报价提供服务。</w:t>
      </w:r>
    </w:p>
    <w:p w:rsidR="00ED2851" w:rsidRDefault="006C4B50">
      <w:pPr>
        <w:spacing w:line="4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</w:t>
      </w:r>
      <w:r>
        <w:rPr>
          <w:rFonts w:ascii="宋体" w:hAnsi="宋体" w:cs="宋体" w:hint="eastAsia"/>
          <w:b/>
          <w:bCs/>
          <w:sz w:val="24"/>
        </w:rPr>
        <w:t>、招标要求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询价</w:t>
      </w:r>
      <w:r>
        <w:rPr>
          <w:rFonts w:ascii="宋体" w:hAnsi="宋体" w:cs="宋体" w:hint="eastAsia"/>
          <w:sz w:val="24"/>
        </w:rPr>
        <w:t>投标文件内应该提供供应商营业执照复印件、法人代表授权书、投标单位代表身份证复印件、盐城工业职业技术学院</w:t>
      </w:r>
      <w:r>
        <w:rPr>
          <w:rFonts w:ascii="宋体" w:hAnsi="宋体" w:cs="宋体" w:hint="eastAsia"/>
          <w:sz w:val="24"/>
        </w:rPr>
        <w:t>校报、宣传手册制作</w:t>
      </w:r>
      <w:r>
        <w:rPr>
          <w:rFonts w:ascii="宋体" w:hAnsi="宋体" w:cs="宋体" w:hint="eastAsia"/>
          <w:sz w:val="24"/>
        </w:rPr>
        <w:t>询价报价表（样式见附件一）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校报设计图纸质版</w:t>
      </w:r>
      <w:r>
        <w:rPr>
          <w:rFonts w:ascii="宋体" w:hAnsi="宋体" w:cs="宋体" w:hint="eastAsia"/>
          <w:sz w:val="24"/>
        </w:rPr>
        <w:t>等书面材料，以上材料均需加盖投标单位公章。</w:t>
      </w:r>
      <w:r>
        <w:rPr>
          <w:rFonts w:ascii="宋体" w:hAnsi="宋体" w:cs="宋体" w:hint="eastAsia"/>
          <w:sz w:val="24"/>
        </w:rPr>
        <w:t>投标时</w:t>
      </w:r>
      <w:r>
        <w:rPr>
          <w:rFonts w:ascii="宋体" w:hAnsi="宋体" w:cs="宋体" w:hint="eastAsia"/>
          <w:kern w:val="0"/>
          <w:sz w:val="24"/>
        </w:rPr>
        <w:t>需提供</w:t>
      </w:r>
      <w:r>
        <w:rPr>
          <w:rFonts w:ascii="宋体" w:hAnsi="宋体" w:cs="宋体" w:hint="eastAsia"/>
          <w:color w:val="FF0000"/>
          <w:kern w:val="0"/>
          <w:sz w:val="24"/>
        </w:rPr>
        <w:t>单位营</w:t>
      </w:r>
      <w:r>
        <w:rPr>
          <w:rFonts w:ascii="宋体" w:hAnsi="宋体" w:cs="宋体" w:hint="eastAsia"/>
          <w:color w:val="FF0000"/>
          <w:kern w:val="0"/>
          <w:sz w:val="24"/>
        </w:rPr>
        <w:t>业执照原件</w:t>
      </w:r>
      <w:r>
        <w:rPr>
          <w:rFonts w:ascii="宋体" w:hAnsi="宋体" w:cs="宋体" w:hint="eastAsia"/>
          <w:kern w:val="0"/>
          <w:sz w:val="24"/>
        </w:rPr>
        <w:t>和</w:t>
      </w:r>
      <w:r>
        <w:rPr>
          <w:rFonts w:ascii="宋体" w:hAnsi="宋体" w:cs="宋体" w:hint="eastAsia"/>
          <w:color w:val="FF0000"/>
          <w:kern w:val="0"/>
          <w:sz w:val="24"/>
        </w:rPr>
        <w:t>授权代表身份证原件</w:t>
      </w:r>
      <w:r>
        <w:rPr>
          <w:rFonts w:ascii="宋体" w:hAnsi="宋体" w:cs="宋体" w:hint="eastAsia"/>
          <w:kern w:val="0"/>
          <w:sz w:val="24"/>
        </w:rPr>
        <w:t>备查。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校报设计图规格：</w:t>
      </w:r>
      <w:r>
        <w:rPr>
          <w:rFonts w:ascii="宋体" w:hAnsi="宋体" w:cs="宋体" w:hint="eastAsia"/>
          <w:kern w:val="0"/>
          <w:sz w:val="24"/>
        </w:rPr>
        <w:t>8K</w:t>
      </w:r>
      <w:r>
        <w:rPr>
          <w:rFonts w:ascii="宋体" w:hAnsi="宋体" w:cs="宋体" w:hint="eastAsia"/>
          <w:kern w:val="0"/>
          <w:sz w:val="24"/>
        </w:rPr>
        <w:t>单面彩</w:t>
      </w:r>
      <w:r>
        <w:rPr>
          <w:rFonts w:ascii="宋体" w:hAnsi="宋体" w:cs="宋体" w:hint="eastAsia"/>
          <w:sz w:val="24"/>
        </w:rPr>
        <w:t>色防控疫情海报专刊，疫情海报素材互联网上自行下载。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报价须包含</w:t>
      </w:r>
      <w:r>
        <w:rPr>
          <w:rFonts w:ascii="宋体" w:hAnsi="宋体" w:cs="宋体" w:hint="eastAsia"/>
          <w:sz w:val="24"/>
        </w:rPr>
        <w:t>制作费、运杂费、</w:t>
      </w:r>
      <w:r>
        <w:rPr>
          <w:rFonts w:ascii="宋体" w:hAnsi="宋体" w:cs="宋体" w:hint="eastAsia"/>
          <w:sz w:val="24"/>
        </w:rPr>
        <w:t>税费等所有的相关费用。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本投标文件必须加盖报价单位公章、联系人签名后方才有效。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成交后，供应商须出具与其营业执照名称相一致的销售发票。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报价单位必须在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020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26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0</w:t>
      </w:r>
      <w:bookmarkStart w:id="0" w:name="_GoBack"/>
      <w:bookmarkEnd w:id="0"/>
      <w:r>
        <w:rPr>
          <w:rFonts w:ascii="宋体" w:hAnsi="宋体" w:cs="宋体" w:hint="eastAsia"/>
          <w:sz w:val="24"/>
        </w:rPr>
        <w:t>:00</w:t>
      </w:r>
      <w:r>
        <w:rPr>
          <w:rFonts w:ascii="宋体" w:hAnsi="宋体" w:cs="宋体" w:hint="eastAsia"/>
          <w:sz w:val="24"/>
        </w:rPr>
        <w:t>前将投标文件密封后交采购方盐城工业职业技术学院</w:t>
      </w:r>
      <w:r>
        <w:rPr>
          <w:rFonts w:ascii="宋体" w:hAnsi="宋体" w:cs="宋体" w:hint="eastAsia"/>
          <w:sz w:val="24"/>
        </w:rPr>
        <w:t>宣传部</w:t>
      </w:r>
      <w:r>
        <w:rPr>
          <w:rFonts w:ascii="宋体" w:hAnsi="宋体" w:cs="宋体" w:hint="eastAsia"/>
          <w:sz w:val="24"/>
        </w:rPr>
        <w:t>603</w:t>
      </w:r>
      <w:r>
        <w:rPr>
          <w:rFonts w:ascii="宋体" w:hAnsi="宋体" w:cs="宋体" w:hint="eastAsia"/>
          <w:sz w:val="24"/>
        </w:rPr>
        <w:t>室，并在信封表面标注招标项目、招标编号、报价单位名称；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地址：解放南路</w:t>
      </w:r>
      <w:r>
        <w:rPr>
          <w:rFonts w:ascii="宋体" w:hAnsi="宋体" w:cs="宋体" w:hint="eastAsia"/>
          <w:sz w:val="24"/>
        </w:rPr>
        <w:t>285</w:t>
      </w:r>
      <w:r>
        <w:rPr>
          <w:rFonts w:ascii="宋体" w:hAnsi="宋体" w:cs="宋体" w:hint="eastAsia"/>
          <w:sz w:val="24"/>
        </w:rPr>
        <w:t>号，盐城工业职业技术学院</w:t>
      </w:r>
      <w:r>
        <w:rPr>
          <w:rFonts w:ascii="宋体" w:hAnsi="宋体" w:cs="宋体" w:hint="eastAsia"/>
          <w:sz w:val="24"/>
        </w:rPr>
        <w:t>宣传部</w:t>
      </w:r>
      <w:r>
        <w:rPr>
          <w:rFonts w:ascii="宋体" w:hAnsi="宋体" w:cs="宋体" w:hint="eastAsia"/>
          <w:sz w:val="24"/>
        </w:rPr>
        <w:t>603</w:t>
      </w:r>
      <w:r>
        <w:rPr>
          <w:rFonts w:ascii="宋体" w:hAnsi="宋体" w:cs="宋体" w:hint="eastAsia"/>
          <w:sz w:val="24"/>
        </w:rPr>
        <w:t>室。</w:t>
      </w:r>
    </w:p>
    <w:p w:rsidR="00ED2851" w:rsidRDefault="006C4B50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采购联系人：</w:t>
      </w:r>
      <w:r>
        <w:rPr>
          <w:rFonts w:ascii="宋体" w:hAnsi="宋体" w:cs="宋体" w:hint="eastAsia"/>
          <w:sz w:val="24"/>
        </w:rPr>
        <w:t>熊</w:t>
      </w:r>
      <w:r>
        <w:rPr>
          <w:rFonts w:ascii="宋体" w:hAnsi="宋体" w:cs="宋体" w:hint="eastAsia"/>
          <w:sz w:val="24"/>
        </w:rPr>
        <w:t>老师</w:t>
      </w:r>
      <w:r>
        <w:rPr>
          <w:rFonts w:ascii="宋体" w:hAnsi="宋体" w:cs="宋体" w:hint="eastAsia"/>
          <w:sz w:val="24"/>
        </w:rPr>
        <w:t>     </w:t>
      </w: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</w:rPr>
        <w:t>0515-8858</w:t>
      </w:r>
      <w:r>
        <w:rPr>
          <w:rFonts w:ascii="宋体" w:hAnsi="宋体" w:cs="宋体" w:hint="eastAsia"/>
          <w:sz w:val="24"/>
        </w:rPr>
        <w:t>3909</w:t>
      </w:r>
      <w:r>
        <w:rPr>
          <w:rFonts w:ascii="宋体" w:hAnsi="宋体" w:cs="宋体" w:hint="eastAsia"/>
          <w:sz w:val="24"/>
        </w:rPr>
        <w:t> </w:t>
      </w:r>
    </w:p>
    <w:p w:rsidR="00ED2851" w:rsidRDefault="006C4B50">
      <w:pPr>
        <w:spacing w:line="42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盐城工业职业技术学院</w:t>
      </w:r>
      <w:r>
        <w:rPr>
          <w:rFonts w:ascii="宋体" w:hAnsi="宋体" w:cs="宋体" w:hint="eastAsia"/>
          <w:sz w:val="24"/>
        </w:rPr>
        <w:t>宣传部</w:t>
      </w:r>
    </w:p>
    <w:p w:rsidR="00ED2851" w:rsidRDefault="00512396">
      <w:pPr>
        <w:spacing w:line="420" w:lineRule="exact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</w:t>
      </w:r>
      <w:r w:rsidR="006C4B50">
        <w:rPr>
          <w:rFonts w:ascii="宋体" w:hAnsi="宋体" w:cs="宋体" w:hint="eastAsia"/>
          <w:sz w:val="24"/>
        </w:rPr>
        <w:t>20</w:t>
      </w:r>
      <w:r w:rsidR="006C4B50">
        <w:rPr>
          <w:rFonts w:ascii="宋体" w:hAnsi="宋体" w:cs="宋体" w:hint="eastAsia"/>
          <w:sz w:val="24"/>
        </w:rPr>
        <w:t>20</w:t>
      </w:r>
      <w:r w:rsidR="006C4B50">
        <w:rPr>
          <w:rFonts w:ascii="宋体" w:hAnsi="宋体" w:cs="宋体" w:hint="eastAsia"/>
          <w:sz w:val="24"/>
        </w:rPr>
        <w:t>年</w:t>
      </w:r>
      <w:r w:rsidR="006C4B50">
        <w:rPr>
          <w:rFonts w:ascii="宋体" w:hAnsi="宋体" w:cs="宋体" w:hint="eastAsia"/>
          <w:sz w:val="24"/>
        </w:rPr>
        <w:t>5</w:t>
      </w:r>
      <w:r w:rsidR="006C4B50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19</w:t>
      </w:r>
      <w:r w:rsidR="006C4B50">
        <w:rPr>
          <w:rFonts w:ascii="宋体" w:hAnsi="宋体" w:cs="宋体" w:hint="eastAsia"/>
          <w:sz w:val="24"/>
        </w:rPr>
        <w:t>日</w:t>
      </w:r>
    </w:p>
    <w:p w:rsidR="00ED2851" w:rsidRDefault="006C4B50">
      <w:pPr>
        <w:spacing w:line="360" w:lineRule="auto"/>
        <w:rPr>
          <w:b/>
          <w:sz w:val="24"/>
          <w:szCs w:val="32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</w:t>
      </w:r>
    </w:p>
    <w:p w:rsidR="00ED2851" w:rsidRDefault="006C4B50">
      <w:pPr>
        <w:spacing w:line="360" w:lineRule="auto"/>
        <w:ind w:firstLineChars="600" w:firstLine="1446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盐城工业职业技术学院</w:t>
      </w:r>
      <w:r>
        <w:rPr>
          <w:rFonts w:hint="eastAsia"/>
          <w:b/>
          <w:sz w:val="24"/>
          <w:szCs w:val="32"/>
        </w:rPr>
        <w:t>校报、宣传手册</w:t>
      </w:r>
      <w:r>
        <w:rPr>
          <w:rFonts w:hint="eastAsia"/>
          <w:b/>
          <w:sz w:val="24"/>
          <w:szCs w:val="32"/>
        </w:rPr>
        <w:t>询价报价表</w:t>
      </w:r>
    </w:p>
    <w:p w:rsidR="00ED2851" w:rsidRDefault="006C4B50">
      <w:pPr>
        <w:spacing w:line="360" w:lineRule="auto"/>
        <w:ind w:firstLineChars="1300" w:firstLine="3132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编号：</w:t>
      </w:r>
      <w:r>
        <w:rPr>
          <w:rFonts w:hint="eastAsia"/>
          <w:b/>
          <w:sz w:val="24"/>
          <w:szCs w:val="32"/>
        </w:rPr>
        <w:t>20</w:t>
      </w:r>
      <w:r>
        <w:rPr>
          <w:rFonts w:hint="eastAsia"/>
          <w:b/>
          <w:sz w:val="24"/>
          <w:szCs w:val="32"/>
        </w:rPr>
        <w:t>20X</w:t>
      </w:r>
      <w:r>
        <w:rPr>
          <w:rFonts w:hint="eastAsia"/>
          <w:b/>
          <w:sz w:val="24"/>
          <w:szCs w:val="32"/>
        </w:rPr>
        <w:t>-00</w:t>
      </w:r>
      <w:r>
        <w:rPr>
          <w:rFonts w:hint="eastAsia"/>
          <w:b/>
          <w:sz w:val="24"/>
          <w:szCs w:val="32"/>
        </w:rPr>
        <w:t>3</w:t>
      </w:r>
    </w:p>
    <w:p w:rsidR="00ED2851" w:rsidRDefault="006C4B50">
      <w:pPr>
        <w:numPr>
          <w:ilvl w:val="0"/>
          <w:numId w:val="1"/>
        </w:numPr>
        <w:spacing w:line="360" w:lineRule="auto"/>
        <w:rPr>
          <w:b/>
          <w:sz w:val="24"/>
          <w:szCs w:val="32"/>
        </w:rPr>
      </w:pPr>
      <w:r>
        <w:rPr>
          <w:rFonts w:hint="eastAsia"/>
          <w:bCs/>
          <w:szCs w:val="21"/>
        </w:rPr>
        <w:t>商品名称、要求、采购数量、报价</w:t>
      </w:r>
    </w:p>
    <w:tbl>
      <w:tblPr>
        <w:tblW w:w="8671" w:type="dxa"/>
        <w:jc w:val="center"/>
        <w:tblLook w:val="04A0"/>
      </w:tblPr>
      <w:tblGrid>
        <w:gridCol w:w="1158"/>
        <w:gridCol w:w="3604"/>
        <w:gridCol w:w="654"/>
        <w:gridCol w:w="1110"/>
        <w:gridCol w:w="1365"/>
        <w:gridCol w:w="846"/>
      </w:tblGrid>
      <w:tr w:rsidR="00ED2851">
        <w:trPr>
          <w:trHeight w:val="815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预算需求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0A359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  <w:p w:rsidR="00512396" w:rsidRDefault="005123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</w:tr>
      <w:tr w:rsidR="00ED2851">
        <w:trPr>
          <w:trHeight w:val="144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校报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报纸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小规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开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尺寸一般是</w:t>
            </w:r>
            <w:r>
              <w:rPr>
                <w:szCs w:val="21"/>
              </w:rPr>
              <w:t>390mm(</w:t>
            </w:r>
            <w:r>
              <w:rPr>
                <w:szCs w:val="21"/>
              </w:rPr>
              <w:t>宽</w:t>
            </w:r>
            <w:r>
              <w:rPr>
                <w:szCs w:val="21"/>
              </w:rPr>
              <w:t>)x540mm(</w:t>
            </w:r>
            <w:r>
              <w:rPr>
                <w:szCs w:val="21"/>
              </w:rPr>
              <w:t>高</w:t>
            </w:r>
            <w:r>
              <w:rPr>
                <w:szCs w:val="21"/>
              </w:rPr>
              <w:t>),</w:t>
            </w:r>
            <w:r>
              <w:rPr>
                <w:szCs w:val="21"/>
              </w:rPr>
              <w:t>左右各为</w:t>
            </w:r>
            <w:r>
              <w:rPr>
                <w:szCs w:val="21"/>
              </w:rPr>
              <w:t>20mm;</w:t>
            </w:r>
            <w:r>
              <w:rPr>
                <w:szCs w:val="21"/>
              </w:rPr>
              <w:t>上下边空各为</w:t>
            </w:r>
            <w:r>
              <w:rPr>
                <w:szCs w:val="21"/>
              </w:rPr>
              <w:t>25mm,</w:t>
            </w:r>
            <w:r>
              <w:rPr>
                <w:szCs w:val="21"/>
              </w:rPr>
              <w:t>版心尺寸为</w:t>
            </w:r>
            <w:r>
              <w:rPr>
                <w:szCs w:val="21"/>
              </w:rPr>
              <w:t>350mm</w:t>
            </w:r>
            <w:r>
              <w:rPr>
                <w:szCs w:val="21"/>
              </w:rPr>
              <w:t>宽</w:t>
            </w:r>
            <w:r>
              <w:rPr>
                <w:szCs w:val="21"/>
              </w:rPr>
              <w:t>x490mm</w:t>
            </w:r>
            <w:r>
              <w:rPr>
                <w:szCs w:val="21"/>
              </w:rPr>
              <w:t>高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统一为</w:t>
            </w:r>
            <w:r>
              <w:rPr>
                <w:rFonts w:hint="eastAsia"/>
                <w:szCs w:val="21"/>
              </w:rPr>
              <w:t>128g</w:t>
            </w:r>
            <w:r>
              <w:rPr>
                <w:rFonts w:hint="eastAsia"/>
                <w:szCs w:val="21"/>
              </w:rPr>
              <w:t>铜版纸彩色印刷。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份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8000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份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ED2851">
        <w:trPr>
          <w:trHeight w:val="1704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宣传单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纸张采用</w:t>
            </w:r>
            <w:r>
              <w:rPr>
                <w:rFonts w:hint="eastAsia"/>
                <w:szCs w:val="21"/>
              </w:rPr>
              <w:t>157</w:t>
            </w:r>
            <w:r>
              <w:rPr>
                <w:rFonts w:hint="eastAsia"/>
                <w:szCs w:val="21"/>
              </w:rPr>
              <w:t>克厚重</w:t>
            </w:r>
            <w:r>
              <w:rPr>
                <w:rFonts w:hint="eastAsia"/>
                <w:szCs w:val="21"/>
              </w:rPr>
              <w:t>铜版</w:t>
            </w:r>
            <w:r>
              <w:rPr>
                <w:rFonts w:hint="eastAsia"/>
                <w:szCs w:val="21"/>
              </w:rPr>
              <w:t>纸生产工艺质量的</w:t>
            </w:r>
            <w:r>
              <w:rPr>
                <w:rFonts w:hint="eastAsia"/>
                <w:szCs w:val="21"/>
              </w:rPr>
              <w:t>宣传单</w:t>
            </w:r>
            <w:r>
              <w:rPr>
                <w:rFonts w:hint="eastAsia"/>
                <w:szCs w:val="21"/>
              </w:rPr>
              <w:t>专用纸，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宣传单一般为单张双面印刷或单面印刷，单色或多色印刷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，</w:t>
            </w:r>
            <w:r>
              <w:rPr>
                <w:rFonts w:hint="eastAsia"/>
                <w:szCs w:val="21"/>
              </w:rPr>
              <w:t>采用环保油墨，无异味。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10000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份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ED2851">
        <w:trPr>
          <w:trHeight w:val="1704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手册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纸张采用</w:t>
            </w:r>
            <w:r>
              <w:rPr>
                <w:rFonts w:hint="eastAsia"/>
                <w:szCs w:val="21"/>
              </w:rPr>
              <w:t>157</w:t>
            </w:r>
            <w:r>
              <w:rPr>
                <w:rFonts w:hint="eastAsia"/>
                <w:szCs w:val="21"/>
              </w:rPr>
              <w:t>克厚重</w:t>
            </w:r>
            <w:r>
              <w:rPr>
                <w:rFonts w:hint="eastAsia"/>
                <w:szCs w:val="21"/>
              </w:rPr>
              <w:t>铜版</w:t>
            </w:r>
            <w:r>
              <w:rPr>
                <w:rFonts w:hint="eastAsia"/>
                <w:szCs w:val="21"/>
              </w:rPr>
              <w:t>纸生产工艺质量的</w:t>
            </w:r>
            <w:r>
              <w:rPr>
                <w:rFonts w:hint="eastAsia"/>
                <w:szCs w:val="21"/>
              </w:rPr>
              <w:t>宣传单</w:t>
            </w:r>
            <w:r>
              <w:rPr>
                <w:rFonts w:hint="eastAsia"/>
                <w:szCs w:val="21"/>
              </w:rPr>
              <w:t>专用纸，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一般为单张双面印刷或单面印刷，单色或多色印刷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，</w:t>
            </w:r>
            <w:r>
              <w:rPr>
                <w:rFonts w:hint="eastAsia"/>
                <w:szCs w:val="21"/>
              </w:rPr>
              <w:t>采用环保油墨，无异味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16K/16</w:t>
            </w:r>
            <w:r>
              <w:rPr>
                <w:rFonts w:hint="eastAsia"/>
                <w:szCs w:val="21"/>
              </w:rPr>
              <w:t>页）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10000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份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ED2851">
        <w:trPr>
          <w:trHeight w:val="1243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kern w:val="0"/>
                <w:szCs w:val="21"/>
              </w:rPr>
              <w:t>大写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　　　　　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圆整（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¥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元）。</w:t>
            </w:r>
          </w:p>
        </w:tc>
      </w:tr>
      <w:tr w:rsidR="00ED2851">
        <w:trPr>
          <w:trHeight w:val="88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851" w:rsidRDefault="006C4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质保及服务承诺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2851" w:rsidRDefault="00ED2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D2851" w:rsidRDefault="006C4B50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b/>
          <w:szCs w:val="21"/>
        </w:rPr>
        <w:t>备注</w:t>
      </w:r>
      <w:r>
        <w:rPr>
          <w:rFonts w:hint="eastAsia"/>
          <w:szCs w:val="21"/>
        </w:rPr>
        <w:t>：</w:t>
      </w:r>
    </w:p>
    <w:p w:rsidR="00ED2851" w:rsidRDefault="006C4B50" w:rsidP="00512396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投标报价应为最终结算的价格，即税后价，包括制作费用、送到指定地点的运杂费等。</w:t>
      </w:r>
    </w:p>
    <w:p w:rsidR="00ED2851" w:rsidRDefault="006C4B50" w:rsidP="00512396">
      <w:pPr>
        <w:spacing w:line="360" w:lineRule="auto"/>
        <w:rPr>
          <w:b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、货品</w:t>
      </w:r>
      <w:r>
        <w:rPr>
          <w:szCs w:val="21"/>
        </w:rPr>
        <w:t>验收合格后</w:t>
      </w:r>
      <w:r>
        <w:rPr>
          <w:rFonts w:hint="eastAsia"/>
          <w:szCs w:val="21"/>
        </w:rPr>
        <w:t>按</w:t>
      </w:r>
      <w:r>
        <w:rPr>
          <w:rFonts w:hint="eastAsia"/>
        </w:rPr>
        <w:t>实际采购货物总金额支付。</w:t>
      </w:r>
    </w:p>
    <w:p w:rsidR="00ED2851" w:rsidRDefault="006C4B50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报价单位：（公章）</w:t>
      </w:r>
    </w:p>
    <w:p w:rsidR="00ED2851" w:rsidRDefault="006C4B50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联系人：　　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联系电话：</w:t>
      </w:r>
    </w:p>
    <w:p w:rsidR="00ED2851" w:rsidRDefault="00ED2851">
      <w:pPr>
        <w:wordWrap w:val="0"/>
        <w:spacing w:line="300" w:lineRule="exact"/>
        <w:jc w:val="right"/>
        <w:rPr>
          <w:b/>
          <w:szCs w:val="21"/>
        </w:rPr>
      </w:pPr>
    </w:p>
    <w:p w:rsidR="00ED2851" w:rsidRDefault="006C4B50">
      <w:pPr>
        <w:spacing w:line="300" w:lineRule="exact"/>
        <w:ind w:right="480"/>
        <w:jc w:val="center"/>
      </w:pPr>
      <w:r>
        <w:rPr>
          <w:rFonts w:hint="eastAsia"/>
          <w:b/>
          <w:szCs w:val="21"/>
        </w:rPr>
        <w:t xml:space="preserve"> 20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sectPr w:rsidR="00ED2851" w:rsidSect="00ED28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50" w:rsidRDefault="006C4B50" w:rsidP="000A359E">
      <w:r>
        <w:separator/>
      </w:r>
    </w:p>
  </w:endnote>
  <w:endnote w:type="continuationSeparator" w:id="1">
    <w:p w:rsidR="006C4B50" w:rsidRDefault="006C4B50" w:rsidP="000A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50" w:rsidRDefault="006C4B50" w:rsidP="000A359E">
      <w:r>
        <w:separator/>
      </w:r>
    </w:p>
  </w:footnote>
  <w:footnote w:type="continuationSeparator" w:id="1">
    <w:p w:rsidR="006C4B50" w:rsidRDefault="006C4B50" w:rsidP="000A3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BAA3"/>
    <w:multiLevelType w:val="singleLevel"/>
    <w:tmpl w:val="50E9BA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8365E7"/>
    <w:rsid w:val="000A359E"/>
    <w:rsid w:val="00512396"/>
    <w:rsid w:val="006C4B50"/>
    <w:rsid w:val="00ED2851"/>
    <w:rsid w:val="02E733E4"/>
    <w:rsid w:val="066D78AA"/>
    <w:rsid w:val="07883DA8"/>
    <w:rsid w:val="079A4233"/>
    <w:rsid w:val="09CF2CA6"/>
    <w:rsid w:val="0A792FFB"/>
    <w:rsid w:val="0B607650"/>
    <w:rsid w:val="0CCE7C62"/>
    <w:rsid w:val="0FB56C13"/>
    <w:rsid w:val="107C3628"/>
    <w:rsid w:val="10F624BE"/>
    <w:rsid w:val="111C6E15"/>
    <w:rsid w:val="12DE5462"/>
    <w:rsid w:val="144641D1"/>
    <w:rsid w:val="162B4FE2"/>
    <w:rsid w:val="17F40B43"/>
    <w:rsid w:val="19082DE7"/>
    <w:rsid w:val="24CF37F0"/>
    <w:rsid w:val="25C25C4E"/>
    <w:rsid w:val="289C33F7"/>
    <w:rsid w:val="28D5195D"/>
    <w:rsid w:val="346A6F15"/>
    <w:rsid w:val="34E07931"/>
    <w:rsid w:val="388365E7"/>
    <w:rsid w:val="38EF4511"/>
    <w:rsid w:val="3A09116A"/>
    <w:rsid w:val="3C2D3727"/>
    <w:rsid w:val="3C50418D"/>
    <w:rsid w:val="3E3B1F87"/>
    <w:rsid w:val="3EA37CDF"/>
    <w:rsid w:val="3F4E1920"/>
    <w:rsid w:val="400365B8"/>
    <w:rsid w:val="41B81331"/>
    <w:rsid w:val="42146566"/>
    <w:rsid w:val="42512EC3"/>
    <w:rsid w:val="44AA569A"/>
    <w:rsid w:val="44D24830"/>
    <w:rsid w:val="46356900"/>
    <w:rsid w:val="465208F4"/>
    <w:rsid w:val="467207D2"/>
    <w:rsid w:val="49CD5479"/>
    <w:rsid w:val="4BA12956"/>
    <w:rsid w:val="4BD8759F"/>
    <w:rsid w:val="4BED01A2"/>
    <w:rsid w:val="4C9806D1"/>
    <w:rsid w:val="4DA6586F"/>
    <w:rsid w:val="4EA56291"/>
    <w:rsid w:val="564E12E5"/>
    <w:rsid w:val="592B4BED"/>
    <w:rsid w:val="5B4F522A"/>
    <w:rsid w:val="5C7D5667"/>
    <w:rsid w:val="5E4163D9"/>
    <w:rsid w:val="5E591744"/>
    <w:rsid w:val="600C074E"/>
    <w:rsid w:val="607445B7"/>
    <w:rsid w:val="62815653"/>
    <w:rsid w:val="68F01D01"/>
    <w:rsid w:val="695D5EFC"/>
    <w:rsid w:val="6BB1365F"/>
    <w:rsid w:val="6C6158A0"/>
    <w:rsid w:val="720817F6"/>
    <w:rsid w:val="729C2DD5"/>
    <w:rsid w:val="75E04C86"/>
    <w:rsid w:val="76265D87"/>
    <w:rsid w:val="7AD16163"/>
    <w:rsid w:val="7EE62A1F"/>
    <w:rsid w:val="7FD4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3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359E"/>
    <w:rPr>
      <w:kern w:val="2"/>
      <w:sz w:val="18"/>
      <w:szCs w:val="18"/>
    </w:rPr>
  </w:style>
  <w:style w:type="paragraph" w:styleId="a4">
    <w:name w:val="footer"/>
    <w:basedOn w:val="a"/>
    <w:link w:val="Char0"/>
    <w:rsid w:val="000A3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35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山海文化--杨辉</dc:creator>
  <cp:lastModifiedBy>吴益峰</cp:lastModifiedBy>
  <cp:revision>3</cp:revision>
  <dcterms:created xsi:type="dcterms:W3CDTF">2020-05-08T00:17:00Z</dcterms:created>
  <dcterms:modified xsi:type="dcterms:W3CDTF">2020-05-19T00:48:00Z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