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F" w:rsidRPr="009B4AE5" w:rsidRDefault="0087527A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Style w:val="a4"/>
          <w:color w:val="000000"/>
          <w:sz w:val="32"/>
        </w:rPr>
      </w:pPr>
      <w:r w:rsidRPr="0087527A">
        <w:rPr>
          <w:rFonts w:asciiTheme="majorEastAsia" w:eastAsiaTheme="majorEastAsia" w:hAnsiTheme="majorEastAsia"/>
          <w:b/>
          <w:sz w:val="32"/>
          <w:szCs w:val="32"/>
        </w:rPr>
        <w:t>YAW-2000D微机控制电液伺服压力试验机</w:t>
      </w:r>
      <w:r w:rsidR="002C2EFF" w:rsidRPr="009B4AE5">
        <w:rPr>
          <w:rStyle w:val="a4"/>
          <w:rFonts w:hint="eastAsia"/>
          <w:color w:val="000000"/>
          <w:sz w:val="32"/>
        </w:rPr>
        <w:t>采购询价</w:t>
      </w:r>
      <w:r w:rsidR="009B4AE5">
        <w:rPr>
          <w:rStyle w:val="a4"/>
          <w:rFonts w:hint="eastAsia"/>
          <w:color w:val="000000"/>
          <w:sz w:val="32"/>
        </w:rPr>
        <w:t>文件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编号：</w:t>
      </w:r>
      <w:r>
        <w:rPr>
          <w:rFonts w:ascii="Microsoft Yahei" w:hAnsi="Microsoft Yahei"/>
          <w:color w:val="000000"/>
        </w:rPr>
        <w:t xml:space="preserve"> 201</w:t>
      </w:r>
      <w:r>
        <w:rPr>
          <w:rFonts w:ascii="Microsoft Yahei" w:hAnsi="Microsoft Yahei" w:hint="eastAsia"/>
          <w:color w:val="000000"/>
        </w:rPr>
        <w:t>8F</w:t>
      </w:r>
      <w:r>
        <w:rPr>
          <w:rFonts w:ascii="Microsoft Yahei" w:hAnsi="Microsoft Yahei"/>
          <w:color w:val="000000"/>
        </w:rPr>
        <w:t>-0</w:t>
      </w:r>
      <w:r w:rsidR="0087527A">
        <w:rPr>
          <w:rFonts w:ascii="Microsoft Yahei" w:hAnsi="Microsoft Yahei" w:hint="eastAsia"/>
          <w:color w:val="000000"/>
        </w:rPr>
        <w:t>32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盐城工业职业技术学院就所需要的</w:t>
      </w:r>
      <w:r w:rsidR="0087527A" w:rsidRPr="0087527A">
        <w:rPr>
          <w:rFonts w:asciiTheme="majorEastAsia" w:eastAsiaTheme="majorEastAsia" w:hAnsiTheme="majorEastAsia"/>
        </w:rPr>
        <w:t>YAW-2000D微机控制电液伺服压力试验机</w:t>
      </w:r>
      <w:r>
        <w:rPr>
          <w:rFonts w:hint="eastAsia"/>
          <w:color w:val="000000"/>
        </w:rPr>
        <w:t>进行询价采购，欢迎</w:t>
      </w:r>
      <w:r w:rsidR="00166512">
        <w:rPr>
          <w:rFonts w:hint="eastAsia"/>
          <w:color w:val="000000"/>
        </w:rPr>
        <w:t>具有相应</w:t>
      </w:r>
      <w:r>
        <w:rPr>
          <w:rFonts w:hint="eastAsia"/>
          <w:color w:val="000000"/>
        </w:rPr>
        <w:t>供货</w:t>
      </w:r>
      <w:r w:rsidR="00166512">
        <w:rPr>
          <w:rFonts w:hint="eastAsia"/>
          <w:color w:val="000000"/>
        </w:rPr>
        <w:t>能力的供应商</w:t>
      </w:r>
      <w:r>
        <w:rPr>
          <w:rFonts w:hint="eastAsia"/>
          <w:color w:val="000000"/>
        </w:rPr>
        <w:t>参加。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一、询价采购名称、数量和技术参数</w:t>
      </w:r>
    </w:p>
    <w:p w:rsidR="002C2EFF" w:rsidRPr="00BD046D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color w:val="000000"/>
        </w:rPr>
      </w:pPr>
      <w:r>
        <w:rPr>
          <w:rFonts w:hint="eastAsia"/>
          <w:color w:val="000000"/>
        </w:rPr>
        <w:t>具体询价采购参数要求见附件</w:t>
      </w:r>
      <w:r w:rsidR="00BD046D">
        <w:rPr>
          <w:rFonts w:hint="eastAsia"/>
          <w:color w:val="000000"/>
        </w:rPr>
        <w:t>1：</w:t>
      </w:r>
      <w:r w:rsidR="0087527A" w:rsidRPr="00776093">
        <w:rPr>
          <w:rFonts w:asciiTheme="majorEastAsia" w:eastAsiaTheme="majorEastAsia" w:hAnsiTheme="majorEastAsia"/>
        </w:rPr>
        <w:t>YAW-2000D微机控制电液伺服压力试验机</w:t>
      </w:r>
      <w:r w:rsidR="0087527A" w:rsidRPr="0087527A">
        <w:rPr>
          <w:rFonts w:asciiTheme="majorEastAsia" w:eastAsiaTheme="majorEastAsia" w:hAnsiTheme="majorEastAsia"/>
        </w:rPr>
        <w:t>采购及伴随服务</w:t>
      </w:r>
      <w:r w:rsidR="0087527A">
        <w:rPr>
          <w:rFonts w:asciiTheme="majorEastAsia" w:eastAsiaTheme="majorEastAsia" w:hAnsiTheme="majorEastAsia"/>
        </w:rPr>
        <w:t>要求</w:t>
      </w:r>
      <w:r>
        <w:rPr>
          <w:rFonts w:hint="eastAsia"/>
          <w:color w:val="000000"/>
        </w:rPr>
        <w:t>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二、付款方式：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281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设备到我院安装、调试、培训完成使用两周后，经验收合格，支付合同总金额的90％</w:t>
      </w:r>
      <w:r w:rsidR="001E6F6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另</w:t>
      </w:r>
      <w:r w:rsidR="001E6F68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％待一年后视质保和售后服务情况支付。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三、供货时间及地点：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供货时间：</w:t>
      </w:r>
      <w:r>
        <w:rPr>
          <w:rFonts w:ascii="Microsoft Yahei" w:hAnsi="Microsoft Yahei"/>
          <w:color w:val="000000"/>
        </w:rPr>
        <w:t>201</w:t>
      </w:r>
      <w:r>
        <w:rPr>
          <w:rFonts w:ascii="Microsoft Yahei" w:hAnsi="Microsoft Yahei" w:hint="eastAsia"/>
          <w:color w:val="000000"/>
        </w:rPr>
        <w:t>8</w:t>
      </w:r>
      <w:r>
        <w:rPr>
          <w:rFonts w:hint="eastAsia"/>
          <w:color w:val="000000"/>
        </w:rPr>
        <w:t>年</w:t>
      </w:r>
      <w:r>
        <w:rPr>
          <w:rFonts w:ascii="Microsoft Yahei" w:hAnsi="Microsoft Yahei" w:hint="eastAsia"/>
          <w:color w:val="000000"/>
        </w:rPr>
        <w:t>1</w:t>
      </w:r>
      <w:r w:rsidR="0087527A">
        <w:rPr>
          <w:rFonts w:ascii="Microsoft Yahei" w:hAnsi="Microsoft Yahei" w:hint="eastAsia"/>
          <w:color w:val="000000"/>
        </w:rPr>
        <w:t>2</w:t>
      </w:r>
      <w:r>
        <w:rPr>
          <w:rFonts w:hint="eastAsia"/>
          <w:color w:val="000000"/>
        </w:rPr>
        <w:t>月</w:t>
      </w:r>
      <w:r w:rsidR="0087527A">
        <w:rPr>
          <w:rFonts w:ascii="Microsoft Yahei" w:hAnsi="Microsoft Yahei" w:hint="eastAsia"/>
          <w:color w:val="FF0000"/>
        </w:rPr>
        <w:t>2</w:t>
      </w:r>
      <w:r>
        <w:rPr>
          <w:rFonts w:hint="eastAsia"/>
          <w:color w:val="000000"/>
        </w:rPr>
        <w:t>日前，地点：盐城工业职业技术学院。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四、招标要求：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1.投标文件内应该提供供应商营业执照复印件、法人代表授权书、投标单位代表身份证复印件、盐城工业职业技术学院协议供货采购报价表（样式见附件</w:t>
      </w:r>
      <w:r w:rsidR="00D17E74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）等书面材料。</w:t>
      </w:r>
    </w:p>
    <w:p w:rsidR="00166512" w:rsidRDefault="002C0E96" w:rsidP="00166512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2</w:t>
      </w:r>
      <w:r w:rsidR="00166512">
        <w:rPr>
          <w:rFonts w:hint="eastAsia"/>
          <w:color w:val="000000"/>
        </w:rPr>
        <w:t>.</w:t>
      </w:r>
      <w:r w:rsidR="008706E4">
        <w:rPr>
          <w:rFonts w:hint="eastAsia"/>
          <w:color w:val="000000"/>
        </w:rPr>
        <w:t>报价须包括所有运费</w:t>
      </w:r>
      <w:r w:rsidR="002C2EFF">
        <w:rPr>
          <w:rFonts w:hint="eastAsia"/>
          <w:color w:val="000000"/>
        </w:rPr>
        <w:t>、安装费</w:t>
      </w:r>
      <w:bookmarkStart w:id="0" w:name="_GoBack"/>
      <w:bookmarkEnd w:id="0"/>
      <w:r w:rsidR="002C2EFF">
        <w:rPr>
          <w:rFonts w:hint="eastAsia"/>
          <w:color w:val="000000"/>
        </w:rPr>
        <w:t>和</w:t>
      </w:r>
      <w:r w:rsidR="008706E4">
        <w:rPr>
          <w:rFonts w:hint="eastAsia"/>
          <w:color w:val="000000"/>
        </w:rPr>
        <w:t>人工费</w:t>
      </w:r>
      <w:r w:rsidR="002C2EFF">
        <w:rPr>
          <w:rFonts w:hint="eastAsia"/>
          <w:color w:val="000000"/>
        </w:rPr>
        <w:t>等</w:t>
      </w:r>
      <w:r w:rsidR="00864AE0">
        <w:rPr>
          <w:rFonts w:hint="eastAsia"/>
          <w:color w:val="000000"/>
        </w:rPr>
        <w:t>所有费用</w:t>
      </w:r>
      <w:r w:rsidR="002C2EFF">
        <w:rPr>
          <w:rFonts w:hint="eastAsia"/>
          <w:color w:val="000000"/>
        </w:rPr>
        <w:t>；</w:t>
      </w:r>
    </w:p>
    <w:p w:rsidR="002C2EFF" w:rsidRPr="00166512" w:rsidRDefault="00C151F7" w:rsidP="00166512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3.</w:t>
      </w:r>
      <w:r w:rsidR="002C2EFF">
        <w:rPr>
          <w:rFonts w:hint="eastAsia"/>
          <w:color w:val="000000"/>
        </w:rPr>
        <w:t>质保要求：</w:t>
      </w:r>
      <w:r w:rsidR="00F12C15">
        <w:rPr>
          <w:rFonts w:hint="eastAsia"/>
          <w:color w:val="000000"/>
        </w:rPr>
        <w:t>提供三年以上免费质保</w:t>
      </w:r>
      <w:r w:rsidR="002C2EFF">
        <w:rPr>
          <w:rFonts w:hint="eastAsia"/>
          <w:color w:val="000000"/>
        </w:rPr>
        <w:t>；</w:t>
      </w:r>
    </w:p>
    <w:p w:rsidR="002C2EFF" w:rsidRDefault="00166512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4</w:t>
      </w:r>
      <w:r w:rsidR="002C2EFF">
        <w:rPr>
          <w:rFonts w:hint="eastAsia"/>
          <w:color w:val="000000"/>
        </w:rPr>
        <w:t>．投标文件必须加盖报价单位公章、联系人签名后方才有效；</w:t>
      </w:r>
    </w:p>
    <w:p w:rsidR="002C2EFF" w:rsidRDefault="00166512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5</w:t>
      </w:r>
      <w:r w:rsidR="002C2EFF">
        <w:rPr>
          <w:rFonts w:hint="eastAsia"/>
          <w:color w:val="000000"/>
        </w:rPr>
        <w:t>．成交后，供应商须出具与其营业执照名称相一致的销售发票；</w:t>
      </w:r>
    </w:p>
    <w:p w:rsidR="002C2EFF" w:rsidRDefault="00166512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6</w:t>
      </w:r>
      <w:r w:rsidR="002C2EFF">
        <w:rPr>
          <w:rFonts w:hint="eastAsia"/>
          <w:color w:val="000000"/>
        </w:rPr>
        <w:t>．报价单位必须在</w:t>
      </w:r>
      <w:r w:rsidR="002C2EFF" w:rsidRPr="004E0743">
        <w:rPr>
          <w:rFonts w:hint="eastAsia"/>
          <w:b/>
          <w:color w:val="FF0000"/>
        </w:rPr>
        <w:t>201</w:t>
      </w:r>
      <w:r w:rsidR="00864AE0" w:rsidRPr="004E0743">
        <w:rPr>
          <w:rFonts w:hint="eastAsia"/>
          <w:b/>
          <w:color w:val="FF0000"/>
        </w:rPr>
        <w:t>8</w:t>
      </w:r>
      <w:r w:rsidR="002C2EFF" w:rsidRPr="004E0743">
        <w:rPr>
          <w:rFonts w:hint="eastAsia"/>
          <w:b/>
          <w:color w:val="FF0000"/>
        </w:rPr>
        <w:t>年</w:t>
      </w:r>
      <w:r w:rsidR="00864AE0" w:rsidRPr="004E0743">
        <w:rPr>
          <w:rFonts w:hint="eastAsia"/>
          <w:b/>
          <w:color w:val="FF0000"/>
        </w:rPr>
        <w:t>1</w:t>
      </w:r>
      <w:r w:rsidR="0087527A">
        <w:rPr>
          <w:rFonts w:hint="eastAsia"/>
          <w:b/>
          <w:color w:val="FF0000"/>
        </w:rPr>
        <w:t>1</w:t>
      </w:r>
      <w:r w:rsidR="002C2EFF" w:rsidRPr="004E0743">
        <w:rPr>
          <w:rFonts w:hint="eastAsia"/>
          <w:b/>
          <w:color w:val="FF0000"/>
        </w:rPr>
        <w:t>月</w:t>
      </w:r>
      <w:r w:rsidR="0087527A">
        <w:rPr>
          <w:rFonts w:hint="eastAsia"/>
          <w:b/>
          <w:color w:val="FF0000"/>
        </w:rPr>
        <w:t>8</w:t>
      </w:r>
      <w:r w:rsidR="002C2EFF" w:rsidRPr="004E0743">
        <w:rPr>
          <w:rFonts w:hint="eastAsia"/>
          <w:b/>
          <w:color w:val="FF0000"/>
        </w:rPr>
        <w:t>日</w:t>
      </w:r>
      <w:r w:rsidR="004E0743" w:rsidRPr="004E0743">
        <w:rPr>
          <w:rFonts w:hint="eastAsia"/>
          <w:b/>
          <w:color w:val="FF0000"/>
        </w:rPr>
        <w:t>17:00</w:t>
      </w:r>
      <w:r w:rsidR="002C2EFF" w:rsidRPr="004E0743">
        <w:rPr>
          <w:rFonts w:hint="eastAsia"/>
          <w:b/>
          <w:color w:val="FF0000"/>
        </w:rPr>
        <w:t>前</w:t>
      </w:r>
      <w:r w:rsidR="002C2EFF">
        <w:rPr>
          <w:rFonts w:hint="eastAsia"/>
          <w:color w:val="000000"/>
        </w:rPr>
        <w:t>将报价单密封后交采购方盐城工业职业技术学院</w:t>
      </w:r>
      <w:r w:rsidR="00864AE0">
        <w:rPr>
          <w:rFonts w:hint="eastAsia"/>
          <w:color w:val="000000"/>
        </w:rPr>
        <w:t>招标办公室</w:t>
      </w:r>
      <w:r w:rsidR="002C2EFF">
        <w:rPr>
          <w:rFonts w:hint="eastAsia"/>
          <w:color w:val="000000"/>
        </w:rPr>
        <w:t>，并在</w:t>
      </w:r>
      <w:r w:rsidR="00864AE0">
        <w:rPr>
          <w:rFonts w:hint="eastAsia"/>
          <w:color w:val="000000"/>
        </w:rPr>
        <w:t>密封袋</w:t>
      </w:r>
      <w:r w:rsidR="002C2EFF">
        <w:rPr>
          <w:rFonts w:hint="eastAsia"/>
          <w:color w:val="000000"/>
        </w:rPr>
        <w:t>表面标注招标项目、招标编号、报价单位名称；地址：解放南路285号，盐城工业职业技术学院图书馆604室。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项目</w:t>
      </w:r>
      <w:r w:rsidR="002C2EFF">
        <w:rPr>
          <w:rFonts w:hint="eastAsia"/>
          <w:color w:val="000000"/>
        </w:rPr>
        <w:t>联系人：</w:t>
      </w:r>
      <w:r w:rsidR="0087527A">
        <w:rPr>
          <w:rFonts w:hint="eastAsia"/>
          <w:color w:val="000000"/>
        </w:rPr>
        <w:t>吴老师18761248293</w:t>
      </w:r>
    </w:p>
    <w:p w:rsidR="002C2EFF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采购联系人：</w:t>
      </w:r>
      <w:r w:rsidR="00B50070">
        <w:rPr>
          <w:rFonts w:hint="eastAsia"/>
          <w:color w:val="000000"/>
        </w:rPr>
        <w:t>赵</w:t>
      </w:r>
      <w:r w:rsidR="002C2EFF">
        <w:rPr>
          <w:rFonts w:hint="eastAsia"/>
          <w:color w:val="000000"/>
        </w:rPr>
        <w:t>老师0515—88588707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 xml:space="preserve">                                  </w:t>
      </w:r>
      <w:r w:rsidR="0012759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盐城工业职业技术学院招标办公室</w:t>
      </w:r>
    </w:p>
    <w:p w:rsidR="00B97B46" w:rsidRP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ascii="Microsoft Yahei" w:hAnsi="Microsoft Yahei" w:hint="eastAsia"/>
          <w:color w:val="000000"/>
          <w:sz w:val="23"/>
          <w:szCs w:val="23"/>
        </w:rPr>
        <w:t xml:space="preserve">                                              2018</w:t>
      </w:r>
      <w:r>
        <w:rPr>
          <w:rFonts w:ascii="Microsoft Yahei" w:hAnsi="Microsoft Yahei" w:hint="eastAsia"/>
          <w:color w:val="000000"/>
          <w:sz w:val="23"/>
          <w:szCs w:val="23"/>
        </w:rPr>
        <w:t>年</w:t>
      </w:r>
      <w:r w:rsidR="0087527A">
        <w:rPr>
          <w:rFonts w:ascii="Microsoft Yahei" w:hAnsi="Microsoft Yahei" w:hint="eastAsia"/>
          <w:color w:val="000000"/>
          <w:sz w:val="23"/>
          <w:szCs w:val="23"/>
        </w:rPr>
        <w:t>11</w:t>
      </w:r>
      <w:r>
        <w:rPr>
          <w:rFonts w:ascii="Microsoft Yahei" w:hAnsi="Microsoft Yahei" w:hint="eastAsia"/>
          <w:color w:val="000000"/>
          <w:sz w:val="23"/>
          <w:szCs w:val="23"/>
        </w:rPr>
        <w:t>月</w:t>
      </w:r>
      <w:r w:rsidR="001805D8">
        <w:rPr>
          <w:rFonts w:ascii="Microsoft Yahei" w:hAnsi="Microsoft Yahei" w:hint="eastAsia"/>
          <w:color w:val="000000"/>
          <w:sz w:val="23"/>
          <w:szCs w:val="23"/>
        </w:rPr>
        <w:t>2</w:t>
      </w:r>
      <w:r>
        <w:rPr>
          <w:rFonts w:ascii="Microsoft Yahei" w:hAnsi="Microsoft Yahei" w:hint="eastAsia"/>
          <w:color w:val="000000"/>
          <w:sz w:val="23"/>
          <w:szCs w:val="23"/>
        </w:rPr>
        <w:t>日</w:t>
      </w:r>
    </w:p>
    <w:p w:rsidR="00166512" w:rsidRDefault="00166512">
      <w:pPr>
        <w:widowControl/>
        <w:jc w:val="left"/>
        <w:rPr>
          <w:bCs/>
          <w:sz w:val="32"/>
        </w:rPr>
      </w:pPr>
    </w:p>
    <w:p w:rsidR="000618BF" w:rsidRPr="00D17E74" w:rsidRDefault="00D17E74">
      <w:pPr>
        <w:widowControl/>
        <w:jc w:val="left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1</w:t>
      </w:r>
    </w:p>
    <w:p w:rsidR="000618BF" w:rsidRPr="0087527A" w:rsidRDefault="0087527A" w:rsidP="000618BF">
      <w:pPr>
        <w:jc w:val="center"/>
        <w:rPr>
          <w:color w:val="FF0000"/>
          <w:sz w:val="32"/>
          <w:szCs w:val="28"/>
        </w:rPr>
      </w:pPr>
      <w:r w:rsidRPr="0087527A">
        <w:rPr>
          <w:rFonts w:asciiTheme="majorEastAsia" w:eastAsiaTheme="majorEastAsia" w:hAnsiTheme="majorEastAsia"/>
          <w:b/>
          <w:color w:val="FF0000"/>
          <w:sz w:val="32"/>
          <w:szCs w:val="32"/>
        </w:rPr>
        <w:t>YAW-2000D微机控制电液伺服压力试验机采购</w:t>
      </w:r>
      <w:r w:rsidR="004172B9" w:rsidRPr="0087527A">
        <w:rPr>
          <w:rStyle w:val="a4"/>
          <w:rFonts w:hint="eastAsia"/>
          <w:color w:val="FF0000"/>
          <w:sz w:val="32"/>
          <w:szCs w:val="28"/>
        </w:rPr>
        <w:t>及伴随服务要求</w:t>
      </w:r>
    </w:p>
    <w:p w:rsidR="0054094F" w:rsidRPr="009B4AE5" w:rsidRDefault="000618BF" w:rsidP="0054094F">
      <w:pPr>
        <w:pStyle w:val="aa"/>
        <w:shd w:val="clear" w:color="auto" w:fill="FFFFFF"/>
        <w:spacing w:before="225" w:beforeAutospacing="0" w:after="225" w:afterAutospacing="0"/>
        <w:rPr>
          <w:rStyle w:val="a4"/>
          <w:color w:val="000000"/>
          <w:sz w:val="32"/>
        </w:rPr>
      </w:pPr>
      <w:r w:rsidRPr="00072A83">
        <w:rPr>
          <w:rFonts w:hint="eastAsia"/>
          <w:b/>
        </w:rPr>
        <w:t>一、</w:t>
      </w:r>
      <w:r w:rsidR="0054094F" w:rsidRPr="0054094F">
        <w:rPr>
          <w:rFonts w:asciiTheme="majorEastAsia" w:eastAsiaTheme="majorEastAsia" w:hAnsiTheme="majorEastAsia"/>
          <w:b/>
        </w:rPr>
        <w:t>YAW-2000D微机控制电液伺服压力试验机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1. </w:t>
      </w:r>
      <w:r>
        <w:rPr>
          <w:bCs/>
          <w:color w:val="000000" w:themeColor="text1"/>
          <w:szCs w:val="21"/>
        </w:rPr>
        <w:t>设备完全满足：</w:t>
      </w:r>
      <w:r>
        <w:rPr>
          <w:bCs/>
          <w:color w:val="000000" w:themeColor="text1"/>
          <w:szCs w:val="21"/>
        </w:rPr>
        <w:t>GB/T50081-2002</w:t>
      </w:r>
      <w:r>
        <w:rPr>
          <w:bCs/>
          <w:color w:val="000000" w:themeColor="text1"/>
          <w:szCs w:val="21"/>
        </w:rPr>
        <w:t>《普通混凝土力学性能试验方法》标准的要求；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2. </w:t>
      </w:r>
      <w:r>
        <w:rPr>
          <w:bCs/>
          <w:color w:val="000000" w:themeColor="text1"/>
          <w:szCs w:val="21"/>
        </w:rPr>
        <w:t>最大试验力</w:t>
      </w:r>
      <w:r>
        <w:rPr>
          <w:bCs/>
          <w:color w:val="000000" w:themeColor="text1"/>
          <w:szCs w:val="21"/>
        </w:rPr>
        <w:t>Fs=2000kN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3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试验力测量范围：最大试验力的</w:t>
      </w:r>
      <w:r>
        <w:rPr>
          <w:bCs/>
          <w:color w:val="000000" w:themeColor="text1"/>
          <w:szCs w:val="21"/>
        </w:rPr>
        <w:t>2%-100%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4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试验力示值相对误差：</w:t>
      </w:r>
      <w:r>
        <w:rPr>
          <w:bCs/>
          <w:color w:val="000000" w:themeColor="text1"/>
          <w:szCs w:val="21"/>
        </w:rPr>
        <w:t>≤±1%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5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试验力分辨率：</w:t>
      </w:r>
      <w:r>
        <w:rPr>
          <w:bCs/>
          <w:color w:val="000000" w:themeColor="text1"/>
          <w:szCs w:val="21"/>
        </w:rPr>
        <w:t>≤0.01kN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6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上下压板间最大间距：</w:t>
      </w:r>
      <w:r>
        <w:rPr>
          <w:bCs/>
          <w:color w:val="000000" w:themeColor="text1"/>
          <w:szCs w:val="21"/>
        </w:rPr>
        <w:t>≥350mm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7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试验空间调整方式：电动丝杠；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8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活塞行程：</w:t>
      </w:r>
      <w:r>
        <w:rPr>
          <w:bCs/>
          <w:color w:val="000000" w:themeColor="text1"/>
          <w:szCs w:val="21"/>
        </w:rPr>
        <w:t>≥50mm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10. </w:t>
      </w:r>
      <w:r>
        <w:rPr>
          <w:bCs/>
          <w:color w:val="000000" w:themeColor="text1"/>
          <w:szCs w:val="21"/>
        </w:rPr>
        <w:t>过载保护：超过满量程</w:t>
      </w:r>
      <w:r>
        <w:rPr>
          <w:bCs/>
          <w:color w:val="000000" w:themeColor="text1"/>
          <w:szCs w:val="21"/>
        </w:rPr>
        <w:t>3%</w:t>
      </w:r>
      <w:r>
        <w:rPr>
          <w:bCs/>
          <w:color w:val="000000" w:themeColor="text1"/>
          <w:szCs w:val="21"/>
        </w:rPr>
        <w:t>自动停机；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0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主机外形尺寸、油源尺寸：最大高度</w:t>
      </w:r>
      <w:r>
        <w:rPr>
          <w:bCs/>
          <w:color w:val="000000" w:themeColor="text1"/>
          <w:szCs w:val="21"/>
        </w:rPr>
        <w:t>≤2000mm</w:t>
      </w:r>
      <w:r>
        <w:rPr>
          <w:bCs/>
          <w:color w:val="000000" w:themeColor="text1"/>
          <w:szCs w:val="21"/>
        </w:rPr>
        <w:t>，最大宽度</w:t>
      </w:r>
      <w:r>
        <w:rPr>
          <w:bCs/>
          <w:color w:val="000000" w:themeColor="text1"/>
          <w:szCs w:val="21"/>
        </w:rPr>
        <w:t>≤1400mm;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1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压盘尺寸：</w:t>
      </w:r>
      <w:r>
        <w:rPr>
          <w:bCs/>
          <w:color w:val="000000" w:themeColor="text1"/>
          <w:szCs w:val="21"/>
        </w:rPr>
        <w:t>≥300mm×300mm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2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试验控制模式：电液伺服自动控制；</w:t>
      </w:r>
    </w:p>
    <w:p w:rsidR="002C0525" w:rsidRDefault="002C0525" w:rsidP="002C0525">
      <w:pPr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3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立柱间距：</w:t>
      </w:r>
      <w:r>
        <w:rPr>
          <w:bCs/>
          <w:color w:val="000000" w:themeColor="text1"/>
          <w:szCs w:val="21"/>
        </w:rPr>
        <w:t>≥380mm</w:t>
      </w:r>
      <w:r>
        <w:rPr>
          <w:bCs/>
          <w:color w:val="000000" w:themeColor="text1"/>
          <w:szCs w:val="21"/>
        </w:rPr>
        <w:t>；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4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适用试块尺寸：</w:t>
      </w:r>
      <w:r>
        <w:rPr>
          <w:bCs/>
          <w:color w:val="000000" w:themeColor="text1"/>
          <w:szCs w:val="21"/>
        </w:rPr>
        <w:t>150mm×150mm×150mm</w:t>
      </w:r>
      <w:r>
        <w:rPr>
          <w:bCs/>
          <w:color w:val="000000" w:themeColor="text1"/>
          <w:szCs w:val="21"/>
        </w:rPr>
        <w:t>、</w:t>
      </w:r>
      <w:r>
        <w:rPr>
          <w:bCs/>
          <w:color w:val="000000" w:themeColor="text1"/>
          <w:szCs w:val="21"/>
        </w:rPr>
        <w:t>300mm×300mm×300mm</w:t>
      </w:r>
      <w:r>
        <w:rPr>
          <w:bCs/>
          <w:color w:val="000000" w:themeColor="text1"/>
          <w:szCs w:val="21"/>
        </w:rPr>
        <w:t>的立方体试块，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150mm×150mm×300mm</w:t>
      </w:r>
      <w:r>
        <w:rPr>
          <w:bCs/>
          <w:color w:val="000000" w:themeColor="text1"/>
          <w:szCs w:val="21"/>
        </w:rPr>
        <w:t>的标准棱柱体试块，；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5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曲线显示：试验力、时间、变形、应力、应变自由组合；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6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应力应变测量：专用应变片和设备自带测控软件，软件</w:t>
      </w:r>
      <w:r>
        <w:rPr>
          <w:rFonts w:hint="eastAsia"/>
          <w:bCs/>
          <w:color w:val="000000" w:themeColor="text1"/>
          <w:szCs w:val="21"/>
        </w:rPr>
        <w:t>全桥、</w:t>
      </w:r>
      <w:r>
        <w:rPr>
          <w:rFonts w:hint="eastAsia"/>
          <w:bCs/>
          <w:color w:val="000000" w:themeColor="text1"/>
          <w:szCs w:val="21"/>
        </w:rPr>
        <w:t>1/2</w:t>
      </w:r>
      <w:r>
        <w:rPr>
          <w:rFonts w:hint="eastAsia"/>
          <w:bCs/>
          <w:color w:val="000000" w:themeColor="text1"/>
          <w:szCs w:val="21"/>
        </w:rPr>
        <w:t>桥、</w:t>
      </w:r>
      <w:r>
        <w:rPr>
          <w:rFonts w:hint="eastAsia"/>
          <w:bCs/>
          <w:color w:val="000000" w:themeColor="text1"/>
          <w:szCs w:val="21"/>
        </w:rPr>
        <w:t>1/4</w:t>
      </w:r>
      <w:r>
        <w:rPr>
          <w:rFonts w:hint="eastAsia"/>
          <w:bCs/>
          <w:color w:val="000000" w:themeColor="text1"/>
          <w:szCs w:val="21"/>
        </w:rPr>
        <w:t>桥</w:t>
      </w:r>
      <w:r>
        <w:rPr>
          <w:bCs/>
          <w:color w:val="000000" w:themeColor="text1"/>
          <w:szCs w:val="21"/>
        </w:rPr>
        <w:t>通道每种不少于</w:t>
      </w:r>
      <w:r>
        <w:rPr>
          <w:bCs/>
          <w:color w:val="000000" w:themeColor="text1"/>
          <w:szCs w:val="21"/>
        </w:rPr>
        <w:t>2</w:t>
      </w:r>
      <w:r>
        <w:rPr>
          <w:rFonts w:hint="eastAsia"/>
          <w:bCs/>
          <w:color w:val="000000" w:themeColor="text1"/>
          <w:szCs w:val="21"/>
        </w:rPr>
        <w:t>0</w:t>
      </w:r>
      <w:r>
        <w:rPr>
          <w:rFonts w:hint="eastAsia"/>
          <w:bCs/>
          <w:color w:val="000000" w:themeColor="text1"/>
          <w:szCs w:val="21"/>
        </w:rPr>
        <w:t>个，同时适用</w:t>
      </w:r>
      <w:r>
        <w:rPr>
          <w:bCs/>
          <w:color w:val="000000" w:themeColor="text1"/>
          <w:szCs w:val="21"/>
        </w:rPr>
        <w:t>；</w:t>
      </w:r>
      <w:r>
        <w:rPr>
          <w:rFonts w:hint="eastAsia"/>
          <w:bCs/>
          <w:color w:val="000000" w:themeColor="text1"/>
          <w:szCs w:val="21"/>
        </w:rPr>
        <w:t>可接全桥、</w:t>
      </w:r>
      <w:r>
        <w:rPr>
          <w:rFonts w:hint="eastAsia"/>
          <w:bCs/>
          <w:color w:val="000000" w:themeColor="text1"/>
          <w:szCs w:val="21"/>
        </w:rPr>
        <w:t>1/2</w:t>
      </w:r>
      <w:r>
        <w:rPr>
          <w:rFonts w:hint="eastAsia"/>
          <w:bCs/>
          <w:color w:val="000000" w:themeColor="text1"/>
          <w:szCs w:val="21"/>
        </w:rPr>
        <w:t>桥、</w:t>
      </w:r>
      <w:r>
        <w:rPr>
          <w:rFonts w:hint="eastAsia"/>
          <w:bCs/>
          <w:color w:val="000000" w:themeColor="text1"/>
          <w:szCs w:val="21"/>
        </w:rPr>
        <w:t>1/4</w:t>
      </w:r>
      <w:r>
        <w:rPr>
          <w:rFonts w:hint="eastAsia"/>
          <w:bCs/>
          <w:color w:val="000000" w:themeColor="text1"/>
          <w:szCs w:val="21"/>
        </w:rPr>
        <w:t>桥，具有</w:t>
      </w:r>
      <w:r>
        <w:rPr>
          <w:rFonts w:hint="eastAsia"/>
          <w:bCs/>
          <w:color w:val="000000" w:themeColor="text1"/>
          <w:szCs w:val="21"/>
        </w:rPr>
        <w:t>3</w:t>
      </w:r>
      <w:r>
        <w:rPr>
          <w:rFonts w:hint="eastAsia"/>
          <w:bCs/>
          <w:color w:val="000000" w:themeColor="text1"/>
          <w:szCs w:val="21"/>
        </w:rPr>
        <w:t>种应变计算方法，支持</w:t>
      </w:r>
      <w:r>
        <w:rPr>
          <w:rFonts w:hint="eastAsia"/>
          <w:bCs/>
          <w:color w:val="000000" w:themeColor="text1"/>
          <w:szCs w:val="21"/>
        </w:rPr>
        <w:t>excel</w:t>
      </w:r>
      <w:r>
        <w:rPr>
          <w:rFonts w:hint="eastAsia"/>
          <w:bCs/>
          <w:color w:val="000000" w:themeColor="text1"/>
          <w:szCs w:val="21"/>
        </w:rPr>
        <w:t>数据导出，数据采集频率支持：</w:t>
      </w:r>
      <w:r>
        <w:rPr>
          <w:rFonts w:hint="eastAsia"/>
          <w:bCs/>
          <w:color w:val="000000" w:themeColor="text1"/>
          <w:szCs w:val="21"/>
        </w:rPr>
        <w:t>10Hz</w:t>
      </w:r>
      <w:r>
        <w:rPr>
          <w:rFonts w:hint="eastAsia"/>
          <w:bCs/>
          <w:color w:val="000000" w:themeColor="text1"/>
          <w:szCs w:val="21"/>
        </w:rPr>
        <w:t>、</w:t>
      </w:r>
      <w:r>
        <w:rPr>
          <w:rFonts w:hint="eastAsia"/>
          <w:bCs/>
          <w:color w:val="000000" w:themeColor="text1"/>
          <w:szCs w:val="21"/>
        </w:rPr>
        <w:t>100Hz</w:t>
      </w:r>
      <w:r>
        <w:rPr>
          <w:rFonts w:hint="eastAsia"/>
          <w:bCs/>
          <w:color w:val="000000" w:themeColor="text1"/>
          <w:szCs w:val="21"/>
        </w:rPr>
        <w:t>可选，</w:t>
      </w:r>
      <w:r>
        <w:rPr>
          <w:rFonts w:ascii="Arial" w:hAnsi="Arial" w:cs="Arial"/>
          <w:color w:val="333333"/>
          <w:szCs w:val="21"/>
        </w:rPr>
        <w:t>可直接连</w:t>
      </w:r>
      <w:r>
        <w:rPr>
          <w:bCs/>
          <w:color w:val="000000" w:themeColor="text1"/>
          <w:szCs w:val="21"/>
        </w:rPr>
        <w:t>接</w:t>
      </w:r>
      <w:r>
        <w:rPr>
          <w:bCs/>
          <w:color w:val="000000" w:themeColor="text1"/>
          <w:szCs w:val="21"/>
        </w:rPr>
        <w:t>PC</w:t>
      </w:r>
      <w:r>
        <w:rPr>
          <w:bCs/>
          <w:color w:val="000000" w:themeColor="text1"/>
          <w:szCs w:val="21"/>
        </w:rPr>
        <w:t>机。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17</w:t>
      </w:r>
      <w:r>
        <w:rPr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试验控制模式：电液伺服自动控制，可实现力保持、位移控制等多种加载模式；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8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曲线参数要求：各组合曲线要求全曲线，必须能够测量峰值以后的下降段曲线；</w:t>
      </w:r>
    </w:p>
    <w:p w:rsidR="002C0525" w:rsidRDefault="002C0525" w:rsidP="002C0525">
      <w:pPr>
        <w:pStyle w:val="a3"/>
        <w:jc w:val="both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9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bCs/>
          <w:color w:val="000000" w:themeColor="text1"/>
          <w:szCs w:val="21"/>
        </w:rPr>
        <w:t>劈裂抗拉试验：配备劈裂抗拉装置一套；</w:t>
      </w:r>
    </w:p>
    <w:p w:rsidR="000618BF" w:rsidRDefault="002C0525" w:rsidP="002C0525">
      <w:r>
        <w:rPr>
          <w:bCs/>
          <w:color w:val="000000" w:themeColor="text1"/>
          <w:szCs w:val="21"/>
        </w:rPr>
        <w:t>20</w:t>
      </w:r>
      <w:r>
        <w:rPr>
          <w:rFonts w:hint="eastAsia"/>
          <w:bCs/>
          <w:color w:val="000000" w:themeColor="text1"/>
          <w:szCs w:val="21"/>
        </w:rPr>
        <w:t xml:space="preserve">. </w:t>
      </w:r>
      <w:r>
        <w:rPr>
          <w:rFonts w:hint="eastAsia"/>
          <w:bCs/>
          <w:color w:val="000000" w:themeColor="text1"/>
          <w:szCs w:val="21"/>
        </w:rPr>
        <w:t>配套电脑、打印机、测控软件、应变片测控软件；</w:t>
      </w:r>
    </w:p>
    <w:p w:rsidR="00DB47B0" w:rsidRDefault="00DB47B0" w:rsidP="00DB47B0">
      <w:pPr>
        <w:ind w:firstLineChars="49" w:firstLine="118"/>
        <w:rPr>
          <w:rFonts w:hint="eastAsia"/>
          <w:b/>
          <w:bCs/>
          <w:sz w:val="24"/>
        </w:rPr>
      </w:pPr>
    </w:p>
    <w:p w:rsidR="00524512" w:rsidRPr="00DB47B0" w:rsidRDefault="00DB47B0" w:rsidP="00DB47B0">
      <w:pPr>
        <w:ind w:firstLineChars="49" w:firstLine="118"/>
        <w:rPr>
          <w:rFonts w:hint="eastAsia"/>
          <w:b/>
          <w:bCs/>
          <w:sz w:val="24"/>
        </w:rPr>
      </w:pPr>
      <w:r w:rsidRPr="00DB47B0">
        <w:rPr>
          <w:b/>
          <w:bCs/>
          <w:sz w:val="24"/>
        </w:rPr>
        <w:t>二</w:t>
      </w:r>
      <w:r w:rsidRPr="00DB47B0">
        <w:rPr>
          <w:rFonts w:hint="eastAsia"/>
          <w:b/>
          <w:bCs/>
          <w:sz w:val="24"/>
        </w:rPr>
        <w:t>、</w:t>
      </w:r>
      <w:r w:rsidRPr="00DB47B0">
        <w:rPr>
          <w:b/>
          <w:bCs/>
          <w:sz w:val="24"/>
        </w:rPr>
        <w:t>服务</w:t>
      </w:r>
    </w:p>
    <w:p w:rsidR="00DB47B0" w:rsidRDefault="00DB47B0" w:rsidP="00DB47B0">
      <w:pPr>
        <w:ind w:firstLineChars="49" w:firstLine="103"/>
        <w:rPr>
          <w:bCs/>
          <w:sz w:val="32"/>
        </w:rPr>
      </w:pPr>
      <w:r>
        <w:rPr>
          <w:rFonts w:hint="eastAsia"/>
          <w:color w:val="000000"/>
        </w:rPr>
        <w:t>提供三年以上免费质保</w:t>
      </w: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27303F" w:rsidRDefault="0027303F" w:rsidP="0027303F">
      <w:pPr>
        <w:rPr>
          <w:rFonts w:hint="eastAsia"/>
          <w:bCs/>
          <w:sz w:val="32"/>
        </w:rPr>
      </w:pPr>
    </w:p>
    <w:p w:rsidR="00D17E74" w:rsidRPr="00D17E74" w:rsidRDefault="00D17E74" w:rsidP="0027303F">
      <w:pPr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2</w:t>
      </w:r>
    </w:p>
    <w:p w:rsidR="00864AE0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</w:p>
    <w:p w:rsidR="00CE13DE" w:rsidRPr="000404B9" w:rsidRDefault="00CA5F7D" w:rsidP="000404B9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</w:pPr>
      <w:r w:rsidRPr="00CA5F7D"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  <w:t>YAW-2000D微机控制电液伺服压力试验机</w:t>
      </w:r>
      <w:r w:rsidR="00864AE0" w:rsidRPr="00864AE0">
        <w:rPr>
          <w:rFonts w:hint="eastAsia"/>
          <w:b/>
          <w:sz w:val="32"/>
        </w:rPr>
        <w:t>协议供货</w:t>
      </w:r>
      <w:r w:rsidR="009A1410" w:rsidRPr="00864AE0">
        <w:rPr>
          <w:rFonts w:hint="eastAsia"/>
          <w:b/>
          <w:bCs/>
          <w:sz w:val="32"/>
        </w:rPr>
        <w:t>采购报</w:t>
      </w:r>
      <w:r w:rsidR="00CE13DE" w:rsidRPr="00864AE0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864AE0"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 xml:space="preserve"> 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201</w:t>
      </w:r>
      <w:r w:rsidR="00864AE0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8F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-0</w:t>
      </w:r>
      <w:r w:rsidR="0054094F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32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8"/>
        <w:gridCol w:w="5396"/>
        <w:gridCol w:w="992"/>
        <w:gridCol w:w="992"/>
        <w:gridCol w:w="1329"/>
      </w:tblGrid>
      <w:tr w:rsidR="00EA35D9" w:rsidRPr="00F70DBC" w:rsidTr="0027303F">
        <w:trPr>
          <w:cantSplit/>
          <w:trHeight w:val="57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F70DBC" w:rsidRDefault="00EA35D9" w:rsidP="0013615A">
            <w:pPr>
              <w:spacing w:line="400" w:lineRule="exact"/>
              <w:jc w:val="center"/>
              <w:rPr>
                <w:szCs w:val="21"/>
              </w:rPr>
            </w:pPr>
            <w:r w:rsidRPr="00F70DBC">
              <w:rPr>
                <w:sz w:val="24"/>
              </w:rPr>
              <w:t>名称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F70DBC" w:rsidRDefault="00EA35D9" w:rsidP="001361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技术</w:t>
            </w:r>
            <w:r>
              <w:rPr>
                <w:rFonts w:hint="eastAsia"/>
                <w:sz w:val="24"/>
              </w:rPr>
              <w:t>参数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F70DBC" w:rsidRDefault="00EA35D9" w:rsidP="002730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EA35D9" w:rsidRDefault="00EA35D9" w:rsidP="0027303F">
            <w:pPr>
              <w:spacing w:line="440" w:lineRule="exact"/>
              <w:jc w:val="center"/>
              <w:rPr>
                <w:sz w:val="24"/>
              </w:rPr>
            </w:pPr>
            <w:r w:rsidRPr="00F70DBC">
              <w:rPr>
                <w:sz w:val="24"/>
              </w:rPr>
              <w:t>数量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F70DBC" w:rsidRDefault="000404B9" w:rsidP="0013615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  <w:r w:rsidR="00EA35D9">
              <w:rPr>
                <w:rFonts w:hint="eastAsia"/>
                <w:sz w:val="24"/>
              </w:rPr>
              <w:t>（元）</w:t>
            </w:r>
          </w:p>
        </w:tc>
      </w:tr>
      <w:tr w:rsidR="00EA35D9" w:rsidRPr="00F70DBC" w:rsidTr="00BD4FD8">
        <w:trPr>
          <w:cantSplit/>
          <w:trHeight w:val="267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E752F4" w:rsidRDefault="00EA35D9" w:rsidP="0013615A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E752F4">
              <w:rPr>
                <w:bCs/>
                <w:color w:val="000000" w:themeColor="text1"/>
                <w:szCs w:val="21"/>
              </w:rPr>
              <w:t>YAW-2000D</w:t>
            </w:r>
            <w:r w:rsidRPr="00E752F4">
              <w:rPr>
                <w:bCs/>
                <w:color w:val="000000" w:themeColor="text1"/>
                <w:szCs w:val="21"/>
              </w:rPr>
              <w:t>微机控制电液伺服</w:t>
            </w:r>
          </w:p>
          <w:p w:rsidR="00EA35D9" w:rsidRPr="00E752F4" w:rsidRDefault="00EA35D9" w:rsidP="0013615A">
            <w:pPr>
              <w:widowControl/>
              <w:jc w:val="center"/>
              <w:rPr>
                <w:bCs/>
                <w:color w:val="000000" w:themeColor="text1"/>
                <w:szCs w:val="21"/>
              </w:rPr>
            </w:pPr>
            <w:r w:rsidRPr="00E752F4">
              <w:rPr>
                <w:bCs/>
                <w:color w:val="000000" w:themeColor="text1"/>
                <w:szCs w:val="21"/>
              </w:rPr>
              <w:t>压力试验机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 xml:space="preserve">1. </w:t>
            </w:r>
            <w:r>
              <w:rPr>
                <w:bCs/>
                <w:color w:val="000000" w:themeColor="text1"/>
                <w:szCs w:val="21"/>
              </w:rPr>
              <w:t>设备完全满足：</w:t>
            </w:r>
            <w:r>
              <w:rPr>
                <w:bCs/>
                <w:color w:val="000000" w:themeColor="text1"/>
                <w:szCs w:val="21"/>
              </w:rPr>
              <w:t>GB/T50081-2002</w:t>
            </w:r>
            <w:r>
              <w:rPr>
                <w:bCs/>
                <w:color w:val="000000" w:themeColor="text1"/>
                <w:szCs w:val="21"/>
              </w:rPr>
              <w:t>《普通混凝土力学性能试验方法》标准的要求；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 xml:space="preserve">2. </w:t>
            </w:r>
            <w:r>
              <w:rPr>
                <w:bCs/>
                <w:color w:val="000000" w:themeColor="text1"/>
                <w:szCs w:val="21"/>
              </w:rPr>
              <w:t>最大试验力</w:t>
            </w:r>
            <w:r>
              <w:rPr>
                <w:bCs/>
                <w:color w:val="000000" w:themeColor="text1"/>
                <w:szCs w:val="21"/>
              </w:rPr>
              <w:t>Fs=2000kN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3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试验力测量范围：最大试验力的</w:t>
            </w:r>
            <w:r>
              <w:rPr>
                <w:bCs/>
                <w:color w:val="000000" w:themeColor="text1"/>
                <w:szCs w:val="21"/>
              </w:rPr>
              <w:t>2%-100%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4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试验力示值相对误差：</w:t>
            </w:r>
            <w:r>
              <w:rPr>
                <w:bCs/>
                <w:color w:val="000000" w:themeColor="text1"/>
                <w:szCs w:val="21"/>
              </w:rPr>
              <w:t>≤±1%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5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试验力分辨率：</w:t>
            </w:r>
            <w:r>
              <w:rPr>
                <w:bCs/>
                <w:color w:val="000000" w:themeColor="text1"/>
                <w:szCs w:val="21"/>
              </w:rPr>
              <w:t>≤0.01kN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6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上下压板间最大间距：</w:t>
            </w:r>
            <w:r>
              <w:rPr>
                <w:bCs/>
                <w:color w:val="000000" w:themeColor="text1"/>
                <w:szCs w:val="21"/>
              </w:rPr>
              <w:t>≥350mm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7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试验空间调整方式：电动丝杠；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8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活塞行程：</w:t>
            </w:r>
            <w:r>
              <w:rPr>
                <w:bCs/>
                <w:color w:val="000000" w:themeColor="text1"/>
                <w:szCs w:val="21"/>
              </w:rPr>
              <w:t>≥50mm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 xml:space="preserve">10. </w:t>
            </w:r>
            <w:r>
              <w:rPr>
                <w:bCs/>
                <w:color w:val="000000" w:themeColor="text1"/>
                <w:szCs w:val="21"/>
              </w:rPr>
              <w:t>过载保护：超过满量程</w:t>
            </w:r>
            <w:r>
              <w:rPr>
                <w:bCs/>
                <w:color w:val="000000" w:themeColor="text1"/>
                <w:szCs w:val="21"/>
              </w:rPr>
              <w:t>3%</w:t>
            </w:r>
            <w:r>
              <w:rPr>
                <w:bCs/>
                <w:color w:val="000000" w:themeColor="text1"/>
                <w:szCs w:val="21"/>
              </w:rPr>
              <w:t>自动停机；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0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主机外形尺寸、油源尺寸：最大高度</w:t>
            </w:r>
            <w:r>
              <w:rPr>
                <w:bCs/>
                <w:color w:val="000000" w:themeColor="text1"/>
                <w:szCs w:val="21"/>
              </w:rPr>
              <w:t>≤2000mm</w:t>
            </w:r>
            <w:r>
              <w:rPr>
                <w:bCs/>
                <w:color w:val="000000" w:themeColor="text1"/>
                <w:szCs w:val="21"/>
              </w:rPr>
              <w:t>，最大宽度</w:t>
            </w:r>
            <w:r>
              <w:rPr>
                <w:bCs/>
                <w:color w:val="000000" w:themeColor="text1"/>
                <w:szCs w:val="21"/>
              </w:rPr>
              <w:t>≤1400mm;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1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压盘尺寸：</w:t>
            </w:r>
            <w:r>
              <w:rPr>
                <w:bCs/>
                <w:color w:val="000000" w:themeColor="text1"/>
                <w:szCs w:val="21"/>
              </w:rPr>
              <w:t>≥300mm×300mm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2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试验控制模式：电液伺服自动控制；</w:t>
            </w:r>
          </w:p>
          <w:p w:rsidR="002C0525" w:rsidRDefault="002C0525" w:rsidP="002C0525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3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立柱间距：</w:t>
            </w:r>
            <w:r>
              <w:rPr>
                <w:bCs/>
                <w:color w:val="000000" w:themeColor="text1"/>
                <w:szCs w:val="21"/>
              </w:rPr>
              <w:t>≥380mm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4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适用试块尺寸：</w:t>
            </w:r>
            <w:r>
              <w:rPr>
                <w:bCs/>
                <w:color w:val="000000" w:themeColor="text1"/>
                <w:szCs w:val="21"/>
              </w:rPr>
              <w:t>150mm×150mm×150mm</w:t>
            </w:r>
            <w:r>
              <w:rPr>
                <w:bCs/>
                <w:color w:val="000000" w:themeColor="text1"/>
                <w:szCs w:val="21"/>
              </w:rPr>
              <w:t>、</w:t>
            </w:r>
            <w:r>
              <w:rPr>
                <w:bCs/>
                <w:color w:val="000000" w:themeColor="text1"/>
                <w:szCs w:val="21"/>
              </w:rPr>
              <w:t>300mm×300mm×300mm</w:t>
            </w:r>
            <w:r>
              <w:rPr>
                <w:bCs/>
                <w:color w:val="000000" w:themeColor="text1"/>
                <w:szCs w:val="21"/>
              </w:rPr>
              <w:t>的立方体试块，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150mm×150mm×300mm</w:t>
            </w:r>
            <w:r>
              <w:rPr>
                <w:bCs/>
                <w:color w:val="000000" w:themeColor="text1"/>
                <w:szCs w:val="21"/>
              </w:rPr>
              <w:t>的标准棱柱体试块，；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5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曲线显示：试验力、时间、变形、应力、应变自由组合；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6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应力应变测量：专用应变片和设备自带测控软件，软件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全桥、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1/2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桥、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1/4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桥</w:t>
            </w:r>
            <w:r>
              <w:rPr>
                <w:bCs/>
                <w:color w:val="000000" w:themeColor="text1"/>
                <w:szCs w:val="21"/>
              </w:rPr>
              <w:t>通道每种不少于</w:t>
            </w:r>
            <w:r>
              <w:rPr>
                <w:bCs/>
                <w:color w:val="000000" w:themeColor="text1"/>
                <w:szCs w:val="21"/>
              </w:rPr>
              <w:t>2</w:t>
            </w:r>
            <w:r>
              <w:rPr>
                <w:rFonts w:hint="eastAsia"/>
                <w:bCs/>
                <w:color w:val="000000" w:themeColor="text1"/>
                <w:szCs w:val="21"/>
              </w:rPr>
              <w:t>0</w:t>
            </w:r>
            <w:r>
              <w:rPr>
                <w:rFonts w:hint="eastAsia"/>
                <w:bCs/>
                <w:color w:val="000000" w:themeColor="text1"/>
                <w:szCs w:val="21"/>
              </w:rPr>
              <w:t>个，同时适用</w:t>
            </w:r>
            <w:r>
              <w:rPr>
                <w:bCs/>
                <w:color w:val="000000" w:themeColor="text1"/>
                <w:szCs w:val="21"/>
              </w:rPr>
              <w:t>；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可接全桥、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1/2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桥、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1/4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桥，具有</w:t>
            </w:r>
            <w:r>
              <w:rPr>
                <w:rFonts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hint="eastAsia"/>
                <w:bCs/>
                <w:color w:val="000000" w:themeColor="text1"/>
                <w:szCs w:val="21"/>
              </w:rPr>
              <w:t>种应变计算方法，支持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excel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数据导出，数据采集频率支持：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10Hz</w:t>
            </w:r>
            <w:r>
              <w:rPr>
                <w:rFonts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100Hz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可选，</w:t>
            </w:r>
            <w:r>
              <w:rPr>
                <w:rFonts w:ascii="Arial" w:hAnsi="Arial" w:cs="Arial"/>
                <w:color w:val="333333"/>
                <w:szCs w:val="21"/>
              </w:rPr>
              <w:t>可直接连</w:t>
            </w:r>
            <w:r>
              <w:rPr>
                <w:bCs/>
                <w:color w:val="000000" w:themeColor="text1"/>
                <w:szCs w:val="21"/>
              </w:rPr>
              <w:t>接</w:t>
            </w:r>
            <w:r>
              <w:rPr>
                <w:bCs/>
                <w:color w:val="000000" w:themeColor="text1"/>
                <w:szCs w:val="21"/>
              </w:rPr>
              <w:t>PC</w:t>
            </w:r>
            <w:r>
              <w:rPr>
                <w:bCs/>
                <w:color w:val="000000" w:themeColor="text1"/>
                <w:szCs w:val="21"/>
              </w:rPr>
              <w:t>机。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17</w:t>
            </w:r>
            <w:r>
              <w:rPr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试验控制模式：电液伺服自动控制，可实现力保持、位移控制等多种加载模式；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8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曲线参数要求：各组合曲线要求全曲线，必须能够测量峰值以后的下降段曲线；</w:t>
            </w:r>
          </w:p>
          <w:p w:rsidR="002C0525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9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bCs/>
                <w:color w:val="000000" w:themeColor="text1"/>
                <w:szCs w:val="21"/>
              </w:rPr>
              <w:t>劈裂抗拉试验：配备劈裂抗拉装置一套；</w:t>
            </w:r>
          </w:p>
          <w:p w:rsidR="00EA35D9" w:rsidRPr="00E752F4" w:rsidRDefault="002C0525" w:rsidP="002C0525">
            <w:pPr>
              <w:pStyle w:val="a3"/>
              <w:jc w:val="both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20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.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配套电脑、打印机、测控软件、应变片测控软件；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Default="00BD4FD8" w:rsidP="00BD4FD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F70DBC" w:rsidRDefault="00EA35D9" w:rsidP="0013615A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D9" w:rsidRPr="00F70DBC" w:rsidRDefault="00EA35D9" w:rsidP="0013615A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0404B9" w:rsidRPr="00F70DBC" w:rsidTr="000404B9">
        <w:trPr>
          <w:cantSplit/>
          <w:trHeight w:val="112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B9" w:rsidRPr="00E752F4" w:rsidRDefault="000404B9" w:rsidP="0013615A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B9" w:rsidRPr="00596D5E" w:rsidRDefault="000404B9" w:rsidP="00136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0404B9" w:rsidRPr="00F70DBC" w:rsidTr="00C80197">
        <w:trPr>
          <w:cantSplit/>
          <w:trHeight w:val="98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B9" w:rsidRPr="00E752F4" w:rsidRDefault="000404B9" w:rsidP="0013615A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质保及服务承诺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B9" w:rsidRPr="00F70DBC" w:rsidRDefault="000404B9" w:rsidP="0013615A"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 w:rsidR="00C80197" w:rsidRPr="007976C0" w:rsidRDefault="00C80197" w:rsidP="00C8019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本报价表含伴随</w:t>
      </w:r>
      <w:r w:rsidR="002C0525">
        <w:rPr>
          <w:rFonts w:hint="eastAsia"/>
          <w:sz w:val="24"/>
        </w:rPr>
        <w:t>运费</w:t>
      </w:r>
      <w:r>
        <w:rPr>
          <w:rFonts w:hint="eastAsia"/>
          <w:sz w:val="24"/>
        </w:rPr>
        <w:t>、</w:t>
      </w:r>
      <w:r w:rsidR="002C0525">
        <w:rPr>
          <w:rFonts w:hint="eastAsia"/>
          <w:sz w:val="24"/>
        </w:rPr>
        <w:t>安装</w:t>
      </w:r>
      <w:r>
        <w:rPr>
          <w:rFonts w:hint="eastAsia"/>
          <w:sz w:val="24"/>
        </w:rPr>
        <w:t>、</w:t>
      </w:r>
      <w:r w:rsidR="002C0525">
        <w:rPr>
          <w:rFonts w:hint="eastAsia"/>
          <w:sz w:val="24"/>
        </w:rPr>
        <w:t>人工费</w:t>
      </w:r>
      <w:r>
        <w:rPr>
          <w:rFonts w:hint="eastAsia"/>
          <w:sz w:val="24"/>
        </w:rPr>
        <w:t>等所有费用。</w:t>
      </w:r>
    </w:p>
    <w:p w:rsidR="0014427F" w:rsidRDefault="00CE13DE" w:rsidP="00B50070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B50070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</w:t>
      </w:r>
      <w:r w:rsidR="00B97B46">
        <w:rPr>
          <w:rFonts w:hint="eastAsia"/>
          <w:b/>
          <w:sz w:val="24"/>
        </w:rPr>
        <w:t xml:space="preserve">  </w:t>
      </w:r>
      <w:r w:rsidR="00D07F59">
        <w:rPr>
          <w:rFonts w:hint="eastAsia"/>
          <w:b/>
          <w:sz w:val="24"/>
        </w:rPr>
        <w:t xml:space="preserve"> </w:t>
      </w:r>
      <w:r w:rsidR="009A1410">
        <w:rPr>
          <w:rFonts w:hint="eastAsia"/>
          <w:b/>
          <w:sz w:val="24"/>
        </w:rPr>
        <w:t xml:space="preserve"> </w:t>
      </w:r>
      <w:r w:rsidR="00B97B46">
        <w:rPr>
          <w:rFonts w:hint="eastAsia"/>
          <w:b/>
          <w:sz w:val="24"/>
        </w:rPr>
        <w:t>2018</w:t>
      </w:r>
      <w:r w:rsidR="000D163D" w:rsidRPr="008F1186">
        <w:rPr>
          <w:rFonts w:hint="eastAsia"/>
          <w:b/>
          <w:sz w:val="24"/>
        </w:rPr>
        <w:t>年</w:t>
      </w:r>
      <w:r w:rsidR="00B97B46">
        <w:rPr>
          <w:rFonts w:hint="eastAsia"/>
          <w:b/>
          <w:sz w:val="24"/>
        </w:rPr>
        <w:t>1</w:t>
      </w:r>
      <w:r w:rsidR="0054094F">
        <w:rPr>
          <w:rFonts w:hint="eastAsia"/>
          <w:b/>
          <w:sz w:val="24"/>
        </w:rPr>
        <w:t>1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D06" w:rsidRDefault="00584D06" w:rsidP="009A1410">
      <w:r>
        <w:separator/>
      </w:r>
    </w:p>
  </w:endnote>
  <w:endnote w:type="continuationSeparator" w:id="1">
    <w:p w:rsidR="00584D06" w:rsidRDefault="00584D06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D06" w:rsidRDefault="00584D06" w:rsidP="009A1410">
      <w:r>
        <w:separator/>
      </w:r>
    </w:p>
  </w:footnote>
  <w:footnote w:type="continuationSeparator" w:id="1">
    <w:p w:rsidR="00584D06" w:rsidRDefault="00584D06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04B9"/>
    <w:rsid w:val="00045335"/>
    <w:rsid w:val="00060C90"/>
    <w:rsid w:val="000618BF"/>
    <w:rsid w:val="00085891"/>
    <w:rsid w:val="000861AA"/>
    <w:rsid w:val="00090F08"/>
    <w:rsid w:val="00096C78"/>
    <w:rsid w:val="000B2DFC"/>
    <w:rsid w:val="000D0759"/>
    <w:rsid w:val="000D163D"/>
    <w:rsid w:val="000F708C"/>
    <w:rsid w:val="000F766E"/>
    <w:rsid w:val="00127596"/>
    <w:rsid w:val="00127898"/>
    <w:rsid w:val="00133184"/>
    <w:rsid w:val="0014427F"/>
    <w:rsid w:val="00144D8A"/>
    <w:rsid w:val="00153A3F"/>
    <w:rsid w:val="00156326"/>
    <w:rsid w:val="001574BA"/>
    <w:rsid w:val="00166512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22214C"/>
    <w:rsid w:val="002229C6"/>
    <w:rsid w:val="002344C4"/>
    <w:rsid w:val="002459FF"/>
    <w:rsid w:val="00246B9C"/>
    <w:rsid w:val="002708BD"/>
    <w:rsid w:val="0027303F"/>
    <w:rsid w:val="0029718C"/>
    <w:rsid w:val="002C0525"/>
    <w:rsid w:val="002C0E96"/>
    <w:rsid w:val="002C2EFF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172B9"/>
    <w:rsid w:val="004925CD"/>
    <w:rsid w:val="004A743A"/>
    <w:rsid w:val="004B5708"/>
    <w:rsid w:val="004B6FB8"/>
    <w:rsid w:val="004E0743"/>
    <w:rsid w:val="004E2AE6"/>
    <w:rsid w:val="004E2B1E"/>
    <w:rsid w:val="005061D9"/>
    <w:rsid w:val="00524512"/>
    <w:rsid w:val="0054094F"/>
    <w:rsid w:val="00543B18"/>
    <w:rsid w:val="00545E25"/>
    <w:rsid w:val="00546516"/>
    <w:rsid w:val="00584D06"/>
    <w:rsid w:val="00596D5E"/>
    <w:rsid w:val="005C5BF9"/>
    <w:rsid w:val="005F2BF1"/>
    <w:rsid w:val="006165C9"/>
    <w:rsid w:val="00634FAB"/>
    <w:rsid w:val="00644F6A"/>
    <w:rsid w:val="006555E5"/>
    <w:rsid w:val="006A6C33"/>
    <w:rsid w:val="006C24B8"/>
    <w:rsid w:val="00727B81"/>
    <w:rsid w:val="00742D8A"/>
    <w:rsid w:val="00745211"/>
    <w:rsid w:val="0076110A"/>
    <w:rsid w:val="00770291"/>
    <w:rsid w:val="0077039D"/>
    <w:rsid w:val="00776093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706E4"/>
    <w:rsid w:val="0087527A"/>
    <w:rsid w:val="00883600"/>
    <w:rsid w:val="00892849"/>
    <w:rsid w:val="00892A7E"/>
    <w:rsid w:val="008B2B70"/>
    <w:rsid w:val="008C1547"/>
    <w:rsid w:val="008D19AE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84DB5"/>
    <w:rsid w:val="009A12D1"/>
    <w:rsid w:val="009A12ED"/>
    <w:rsid w:val="009A1410"/>
    <w:rsid w:val="009B42F1"/>
    <w:rsid w:val="009B4AE5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A7A08"/>
    <w:rsid w:val="00AD0781"/>
    <w:rsid w:val="00AF70B8"/>
    <w:rsid w:val="00B06BE4"/>
    <w:rsid w:val="00B13CAF"/>
    <w:rsid w:val="00B27D9B"/>
    <w:rsid w:val="00B360EA"/>
    <w:rsid w:val="00B50070"/>
    <w:rsid w:val="00B8113F"/>
    <w:rsid w:val="00B82D82"/>
    <w:rsid w:val="00B841CC"/>
    <w:rsid w:val="00B84719"/>
    <w:rsid w:val="00B97B46"/>
    <w:rsid w:val="00BD03AC"/>
    <w:rsid w:val="00BD046D"/>
    <w:rsid w:val="00BD4FD8"/>
    <w:rsid w:val="00BE68E7"/>
    <w:rsid w:val="00BF1987"/>
    <w:rsid w:val="00BF1D33"/>
    <w:rsid w:val="00C13131"/>
    <w:rsid w:val="00C14ED6"/>
    <w:rsid w:val="00C151F7"/>
    <w:rsid w:val="00C21DD4"/>
    <w:rsid w:val="00C318AF"/>
    <w:rsid w:val="00C43451"/>
    <w:rsid w:val="00C64647"/>
    <w:rsid w:val="00C66B9B"/>
    <w:rsid w:val="00C80197"/>
    <w:rsid w:val="00C866CA"/>
    <w:rsid w:val="00C95B95"/>
    <w:rsid w:val="00CA5F7D"/>
    <w:rsid w:val="00CB384B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810C6"/>
    <w:rsid w:val="00D92FAE"/>
    <w:rsid w:val="00DB47B0"/>
    <w:rsid w:val="00DD5435"/>
    <w:rsid w:val="00DF402A"/>
    <w:rsid w:val="00E81AFD"/>
    <w:rsid w:val="00EA35D9"/>
    <w:rsid w:val="00EA680C"/>
    <w:rsid w:val="00EF3895"/>
    <w:rsid w:val="00F0721E"/>
    <w:rsid w:val="00F12C15"/>
    <w:rsid w:val="00F23A0E"/>
    <w:rsid w:val="00F34415"/>
    <w:rsid w:val="00F36DB8"/>
    <w:rsid w:val="00F464F4"/>
    <w:rsid w:val="00F72D97"/>
    <w:rsid w:val="00F94947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link w:val="Char"/>
    <w:qFormat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uiPriority w:val="22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link w:val="Char0"/>
    <w:uiPriority w:val="99"/>
    <w:qFormat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9A1410"/>
    <w:rPr>
      <w:kern w:val="2"/>
      <w:sz w:val="18"/>
      <w:szCs w:val="18"/>
    </w:rPr>
  </w:style>
  <w:style w:type="paragraph" w:styleId="a9">
    <w:name w:val="footer"/>
    <w:basedOn w:val="a"/>
    <w:link w:val="Char2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semiHidden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C2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 Char"/>
    <w:basedOn w:val="a0"/>
    <w:link w:val="a3"/>
    <w:qFormat/>
    <w:rsid w:val="0054094F"/>
    <w:rPr>
      <w:kern w:val="2"/>
      <w:sz w:val="21"/>
      <w:szCs w:val="24"/>
    </w:rPr>
  </w:style>
  <w:style w:type="character" w:customStyle="1" w:styleId="Char0">
    <w:name w:val="批注框文本 Char"/>
    <w:basedOn w:val="a0"/>
    <w:link w:val="a6"/>
    <w:uiPriority w:val="99"/>
    <w:qFormat/>
    <w:rsid w:val="002C05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367</Words>
  <Characters>2095</Characters>
  <Application>Microsoft Office Word</Application>
  <DocSecurity>0</DocSecurity>
  <Lines>17</Lines>
  <Paragraphs>4</Paragraphs>
  <ScaleCrop>false</ScaleCrop>
  <Company>Microsoft China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盐城工业职业技术学院询价表</dc:title>
  <dc:creator>zys</dc:creator>
  <cp:lastModifiedBy>Windows 用户</cp:lastModifiedBy>
  <cp:revision>56</cp:revision>
  <cp:lastPrinted>2015-10-13T02:26:00Z</cp:lastPrinted>
  <dcterms:created xsi:type="dcterms:W3CDTF">2017-03-01T04:30:00Z</dcterms:created>
  <dcterms:modified xsi:type="dcterms:W3CDTF">2018-11-02T06:32:00Z</dcterms:modified>
</cp:coreProperties>
</file>