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F" w:rsidRPr="009B4AE5" w:rsidRDefault="002C2EFF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Style w:val="a4"/>
          <w:color w:val="000000"/>
          <w:sz w:val="32"/>
        </w:rPr>
      </w:pPr>
      <w:r w:rsidRPr="009B4AE5">
        <w:rPr>
          <w:rStyle w:val="a4"/>
          <w:rFonts w:hint="eastAsia"/>
          <w:color w:val="000000"/>
          <w:sz w:val="32"/>
        </w:rPr>
        <w:t>图书馆电子阅览室服务器及电脑硬盘采购询价</w:t>
      </w:r>
      <w:r w:rsidR="009B4AE5">
        <w:rPr>
          <w:rStyle w:val="a4"/>
          <w:rFonts w:hint="eastAsia"/>
          <w:color w:val="000000"/>
          <w:sz w:val="32"/>
        </w:rPr>
        <w:t>文件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编号：</w:t>
      </w:r>
      <w:r>
        <w:rPr>
          <w:rFonts w:ascii="Microsoft Yahei" w:hAnsi="Microsoft Yahei"/>
          <w:color w:val="000000"/>
        </w:rPr>
        <w:t xml:space="preserve"> 201</w:t>
      </w:r>
      <w:r>
        <w:rPr>
          <w:rFonts w:ascii="Microsoft Yahei" w:hAnsi="Microsoft Yahei" w:hint="eastAsia"/>
          <w:color w:val="000000"/>
        </w:rPr>
        <w:t>8F</w:t>
      </w:r>
      <w:r>
        <w:rPr>
          <w:rFonts w:ascii="Microsoft Yahei" w:hAnsi="Microsoft Yahei"/>
          <w:color w:val="000000"/>
        </w:rPr>
        <w:t>-0</w:t>
      </w:r>
      <w:r>
        <w:rPr>
          <w:rFonts w:ascii="Microsoft Yahei" w:hAnsi="Microsoft Yahei" w:hint="eastAsia"/>
          <w:color w:val="000000"/>
        </w:rPr>
        <w:t>31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盐城工业职业技术学院就所需要的</w:t>
      </w:r>
      <w:r w:rsidR="00170D49" w:rsidRPr="00170D49">
        <w:rPr>
          <w:rStyle w:val="a4"/>
          <w:rFonts w:hint="eastAsia"/>
          <w:color w:val="000000"/>
        </w:rPr>
        <w:t>图书馆电子阅览室</w:t>
      </w:r>
      <w:r w:rsidRPr="002C2EFF">
        <w:rPr>
          <w:rStyle w:val="a4"/>
          <w:rFonts w:hint="eastAsia"/>
          <w:color w:val="000000"/>
        </w:rPr>
        <w:t>服务器及电脑硬盘</w:t>
      </w:r>
      <w:r>
        <w:rPr>
          <w:rFonts w:hint="eastAsia"/>
          <w:color w:val="000000"/>
        </w:rPr>
        <w:t>进行协议询价采购，欢迎协议供货单位参加。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一、询价采购名称、数量和技术参数</w:t>
      </w:r>
    </w:p>
    <w:p w:rsidR="002C2EFF" w:rsidRPr="00BD046D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color w:val="000000"/>
        </w:rPr>
      </w:pPr>
      <w:r>
        <w:rPr>
          <w:rFonts w:hint="eastAsia"/>
          <w:color w:val="000000"/>
        </w:rPr>
        <w:t>具体询价采购参数要求见附件</w:t>
      </w:r>
      <w:r w:rsidR="00BD046D">
        <w:rPr>
          <w:rFonts w:hint="eastAsia"/>
          <w:color w:val="000000"/>
        </w:rPr>
        <w:t>1：</w:t>
      </w:r>
      <w:r w:rsidR="00BD046D" w:rsidRPr="00BD046D">
        <w:rPr>
          <w:rFonts w:hint="eastAsia"/>
          <w:b/>
          <w:bCs/>
          <w:color w:val="000000"/>
        </w:rPr>
        <w:t>图书馆电子阅览室服务器、电脑硬盘及伴随服务要求</w:t>
      </w:r>
      <w:r>
        <w:rPr>
          <w:rFonts w:hint="eastAsia"/>
          <w:color w:val="000000"/>
        </w:rPr>
        <w:t>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二、付款方式：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281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设备到我院安装、调试、培训完成使用两周后，经验收合格，支付合同总金额的90％。另5％待一年后视质保和售后服务情况支付。其余5％待质保期满后视质保和售后服务情况支付。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三、供货时间及地点：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供货时间：</w:t>
      </w:r>
      <w:r>
        <w:rPr>
          <w:rFonts w:ascii="Microsoft Yahei" w:hAnsi="Microsoft Yahei"/>
          <w:color w:val="000000"/>
        </w:rPr>
        <w:t>201</w:t>
      </w:r>
      <w:r>
        <w:rPr>
          <w:rFonts w:ascii="Microsoft Yahei" w:hAnsi="Microsoft Yahei" w:hint="eastAsia"/>
          <w:color w:val="000000"/>
        </w:rPr>
        <w:t>8</w:t>
      </w:r>
      <w:r>
        <w:rPr>
          <w:rFonts w:hint="eastAsia"/>
          <w:color w:val="000000"/>
        </w:rPr>
        <w:t>年</w:t>
      </w:r>
      <w:r>
        <w:rPr>
          <w:rFonts w:ascii="Microsoft Yahei" w:hAnsi="Microsoft Yahei" w:hint="eastAsia"/>
          <w:color w:val="000000"/>
        </w:rPr>
        <w:t>1</w:t>
      </w:r>
      <w:r w:rsidR="006C24B8">
        <w:rPr>
          <w:rFonts w:ascii="Microsoft Yahei" w:hAnsi="Microsoft Yahei" w:hint="eastAsia"/>
          <w:color w:val="000000"/>
        </w:rPr>
        <w:t>1</w:t>
      </w:r>
      <w:r>
        <w:rPr>
          <w:rFonts w:hint="eastAsia"/>
          <w:color w:val="000000"/>
        </w:rPr>
        <w:t>月</w:t>
      </w:r>
      <w:r>
        <w:rPr>
          <w:rFonts w:ascii="Microsoft Yahei" w:hAnsi="Microsoft Yahei" w:hint="eastAsia"/>
          <w:color w:val="FF0000"/>
        </w:rPr>
        <w:t>1</w:t>
      </w:r>
      <w:r w:rsidR="006C24B8">
        <w:rPr>
          <w:rFonts w:ascii="Microsoft Yahei" w:hAnsi="Microsoft Yahei" w:hint="eastAsia"/>
          <w:color w:val="FF0000"/>
        </w:rPr>
        <w:t>8</w:t>
      </w:r>
      <w:r>
        <w:rPr>
          <w:rFonts w:hint="eastAsia"/>
          <w:color w:val="000000"/>
        </w:rPr>
        <w:t>日前，地点：盐城工业职业技术学院。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四、招标要求：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1.投标文件内应该提供供应商营业执照复印件、法人代表授权书、投标单位代表身份证复印件、盐城工业职业技术学院协议供货采购报价表（样式见附件</w:t>
      </w:r>
      <w:r w:rsidR="00D17E7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）等书面材料。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2</w:t>
      </w:r>
      <w:r w:rsidR="002C2EFF">
        <w:rPr>
          <w:rFonts w:hint="eastAsia"/>
          <w:color w:val="000000"/>
        </w:rPr>
        <w:t>．报价须包含随机辅材费、安装调试费</w:t>
      </w:r>
      <w:bookmarkStart w:id="0" w:name="_GoBack"/>
      <w:bookmarkEnd w:id="0"/>
      <w:r w:rsidR="002C2EFF">
        <w:rPr>
          <w:rFonts w:hint="eastAsia"/>
          <w:color w:val="000000"/>
        </w:rPr>
        <w:t>和税费等</w:t>
      </w:r>
      <w:r w:rsidR="00864AE0">
        <w:rPr>
          <w:rFonts w:hint="eastAsia"/>
          <w:color w:val="000000"/>
        </w:rPr>
        <w:t>所有费用</w:t>
      </w:r>
      <w:r w:rsidR="002C2EFF">
        <w:rPr>
          <w:rFonts w:hint="eastAsia"/>
          <w:color w:val="000000"/>
        </w:rPr>
        <w:t>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3</w:t>
      </w:r>
      <w:r w:rsidR="002C2EFF">
        <w:rPr>
          <w:rFonts w:hint="eastAsia"/>
          <w:color w:val="000000"/>
        </w:rPr>
        <w:t>．</w:t>
      </w:r>
      <w:r w:rsidR="0022214C">
        <w:rPr>
          <w:rFonts w:hint="eastAsia"/>
          <w:color w:val="000000"/>
        </w:rPr>
        <w:t>不高</w:t>
      </w:r>
      <w:r w:rsidR="002C2EFF">
        <w:rPr>
          <w:rFonts w:hint="eastAsia"/>
          <w:color w:val="000000"/>
        </w:rPr>
        <w:t>于</w:t>
      </w:r>
      <w:r w:rsidR="00864AE0">
        <w:rPr>
          <w:rFonts w:hint="eastAsia"/>
          <w:color w:val="000000"/>
        </w:rPr>
        <w:t>政府采购协议供货</w:t>
      </w:r>
      <w:r w:rsidR="002C2EFF">
        <w:rPr>
          <w:rFonts w:hint="eastAsia"/>
          <w:color w:val="000000"/>
        </w:rPr>
        <w:t>价的报价方为有效；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4</w:t>
      </w:r>
      <w:r w:rsidR="002C2EFF">
        <w:rPr>
          <w:rFonts w:hint="eastAsia"/>
          <w:color w:val="000000"/>
        </w:rPr>
        <w:t>．质保要求：提供三年以上免费质保；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5</w:t>
      </w:r>
      <w:r w:rsidR="002C2EFF">
        <w:rPr>
          <w:rFonts w:hint="eastAsia"/>
          <w:color w:val="000000"/>
        </w:rPr>
        <w:t>．投标文件必须加盖报价单位公章、联系人签名后方才有效；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6</w:t>
      </w:r>
      <w:r w:rsidR="002C2EFF">
        <w:rPr>
          <w:rFonts w:hint="eastAsia"/>
          <w:color w:val="000000"/>
        </w:rPr>
        <w:t>．成交后，供应商须出具与其营业执照名称相一致的销售发票；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7</w:t>
      </w:r>
      <w:r w:rsidR="002C2EFF">
        <w:rPr>
          <w:rFonts w:hint="eastAsia"/>
          <w:color w:val="000000"/>
        </w:rPr>
        <w:t>．报价单位必须在</w:t>
      </w:r>
      <w:r w:rsidR="002C2EFF" w:rsidRPr="004E0743">
        <w:rPr>
          <w:rFonts w:hint="eastAsia"/>
          <w:b/>
          <w:color w:val="FF0000"/>
        </w:rPr>
        <w:t>201</w:t>
      </w:r>
      <w:r w:rsidR="00864AE0" w:rsidRPr="004E0743">
        <w:rPr>
          <w:rFonts w:hint="eastAsia"/>
          <w:b/>
          <w:color w:val="FF0000"/>
        </w:rPr>
        <w:t>8</w:t>
      </w:r>
      <w:r w:rsidR="002C2EFF" w:rsidRPr="004E0743">
        <w:rPr>
          <w:rFonts w:hint="eastAsia"/>
          <w:b/>
          <w:color w:val="FF0000"/>
        </w:rPr>
        <w:t>年</w:t>
      </w:r>
      <w:r w:rsidR="00864AE0" w:rsidRPr="004E0743">
        <w:rPr>
          <w:rFonts w:hint="eastAsia"/>
          <w:b/>
          <w:color w:val="FF0000"/>
        </w:rPr>
        <w:t>10</w:t>
      </w:r>
      <w:r w:rsidR="002C2EFF" w:rsidRPr="004E0743">
        <w:rPr>
          <w:rFonts w:hint="eastAsia"/>
          <w:b/>
          <w:color w:val="FF0000"/>
        </w:rPr>
        <w:t>月</w:t>
      </w:r>
      <w:r w:rsidR="006C24B8">
        <w:rPr>
          <w:rFonts w:hint="eastAsia"/>
          <w:b/>
          <w:color w:val="FF0000"/>
        </w:rPr>
        <w:t>24</w:t>
      </w:r>
      <w:r w:rsidR="002C2EFF" w:rsidRPr="004E0743">
        <w:rPr>
          <w:rFonts w:hint="eastAsia"/>
          <w:b/>
          <w:color w:val="FF0000"/>
        </w:rPr>
        <w:t>日</w:t>
      </w:r>
      <w:r w:rsidR="004E0743" w:rsidRPr="004E0743">
        <w:rPr>
          <w:rFonts w:hint="eastAsia"/>
          <w:b/>
          <w:color w:val="FF0000"/>
        </w:rPr>
        <w:t>17:00</w:t>
      </w:r>
      <w:r w:rsidR="002C2EFF" w:rsidRPr="004E0743">
        <w:rPr>
          <w:rFonts w:hint="eastAsia"/>
          <w:b/>
          <w:color w:val="FF0000"/>
        </w:rPr>
        <w:t>前</w:t>
      </w:r>
      <w:r w:rsidR="002C2EFF">
        <w:rPr>
          <w:rFonts w:hint="eastAsia"/>
          <w:color w:val="000000"/>
        </w:rPr>
        <w:t>将报价单密封后交采购方盐城工业职业技术学院</w:t>
      </w:r>
      <w:r w:rsidR="00864AE0">
        <w:rPr>
          <w:rFonts w:hint="eastAsia"/>
          <w:color w:val="000000"/>
        </w:rPr>
        <w:t>招标办公室</w:t>
      </w:r>
      <w:r w:rsidR="002C2EFF">
        <w:rPr>
          <w:rFonts w:hint="eastAsia"/>
          <w:color w:val="000000"/>
        </w:rPr>
        <w:t>，并在</w:t>
      </w:r>
      <w:r w:rsidR="00864AE0">
        <w:rPr>
          <w:rFonts w:hint="eastAsia"/>
          <w:color w:val="000000"/>
        </w:rPr>
        <w:t>密封袋</w:t>
      </w:r>
      <w:r w:rsidR="002C2EFF">
        <w:rPr>
          <w:rFonts w:hint="eastAsia"/>
          <w:color w:val="000000"/>
        </w:rPr>
        <w:t>表面标注招标项目、招标编号、报价单位名称；地址：解放南路285号，盐城工业职业技术学院图书馆604室。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项目</w:t>
      </w:r>
      <w:r w:rsidR="002C2EFF">
        <w:rPr>
          <w:rFonts w:hint="eastAsia"/>
          <w:color w:val="000000"/>
        </w:rPr>
        <w:t>联系人：</w:t>
      </w:r>
      <w:r>
        <w:rPr>
          <w:rFonts w:hint="eastAsia"/>
          <w:color w:val="000000"/>
        </w:rPr>
        <w:t>程老师 13961981380</w:t>
      </w:r>
    </w:p>
    <w:p w:rsidR="002C2EFF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采购联系人：</w:t>
      </w:r>
      <w:r w:rsidR="00864AE0">
        <w:rPr>
          <w:rFonts w:hint="eastAsia"/>
          <w:color w:val="000000"/>
        </w:rPr>
        <w:t>吴</w:t>
      </w:r>
      <w:r w:rsidR="002C2EFF">
        <w:rPr>
          <w:rFonts w:hint="eastAsia"/>
          <w:color w:val="000000"/>
        </w:rPr>
        <w:t>老师0515—88588707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 xml:space="preserve">                                  </w:t>
      </w:r>
      <w:r w:rsidR="0012759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盐城工业职业技术学院招标办公室</w:t>
      </w:r>
    </w:p>
    <w:p w:rsidR="00B97B46" w:rsidRP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ascii="Microsoft Yahei" w:hAnsi="Microsoft Yahei" w:hint="eastAsia"/>
          <w:color w:val="000000"/>
          <w:sz w:val="23"/>
          <w:szCs w:val="23"/>
        </w:rPr>
        <w:t xml:space="preserve">                                              2018</w:t>
      </w:r>
      <w:r>
        <w:rPr>
          <w:rFonts w:ascii="Microsoft Yahei" w:hAnsi="Microsoft Yahei" w:hint="eastAsia"/>
          <w:color w:val="000000"/>
          <w:sz w:val="23"/>
          <w:szCs w:val="23"/>
        </w:rPr>
        <w:t>年</w:t>
      </w:r>
      <w:r>
        <w:rPr>
          <w:rFonts w:ascii="Microsoft Yahei" w:hAnsi="Microsoft Yahei" w:hint="eastAsia"/>
          <w:color w:val="000000"/>
          <w:sz w:val="23"/>
          <w:szCs w:val="23"/>
        </w:rPr>
        <w:t>10</w:t>
      </w:r>
      <w:r>
        <w:rPr>
          <w:rFonts w:ascii="Microsoft Yahei" w:hAnsi="Microsoft Yahei" w:hint="eastAsia"/>
          <w:color w:val="000000"/>
          <w:sz w:val="23"/>
          <w:szCs w:val="23"/>
        </w:rPr>
        <w:t>月</w:t>
      </w:r>
      <w:r>
        <w:rPr>
          <w:rFonts w:ascii="Microsoft Yahei" w:hAnsi="Microsoft Yahei" w:hint="eastAsia"/>
          <w:color w:val="000000"/>
          <w:sz w:val="23"/>
          <w:szCs w:val="23"/>
        </w:rPr>
        <w:t>1</w:t>
      </w:r>
      <w:r w:rsidR="006C24B8">
        <w:rPr>
          <w:rFonts w:ascii="Microsoft Yahei" w:hAnsi="Microsoft Yahei" w:hint="eastAsia"/>
          <w:color w:val="000000"/>
          <w:sz w:val="23"/>
          <w:szCs w:val="23"/>
        </w:rPr>
        <w:t>8</w:t>
      </w:r>
      <w:r>
        <w:rPr>
          <w:rFonts w:ascii="Microsoft Yahei" w:hAnsi="Microsoft Yahei" w:hint="eastAsia"/>
          <w:color w:val="000000"/>
          <w:sz w:val="23"/>
          <w:szCs w:val="23"/>
        </w:rPr>
        <w:t>日</w:t>
      </w:r>
    </w:p>
    <w:p w:rsidR="000618BF" w:rsidRPr="00D17E74" w:rsidRDefault="00D17E74">
      <w:pPr>
        <w:widowControl/>
        <w:jc w:val="left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1</w:t>
      </w:r>
    </w:p>
    <w:p w:rsidR="000618BF" w:rsidRPr="0022214C" w:rsidRDefault="000618BF" w:rsidP="000618BF">
      <w:pPr>
        <w:jc w:val="center"/>
        <w:rPr>
          <w:color w:val="FF0000"/>
          <w:sz w:val="32"/>
          <w:szCs w:val="28"/>
        </w:rPr>
      </w:pPr>
      <w:r w:rsidRPr="0022214C">
        <w:rPr>
          <w:rStyle w:val="a4"/>
          <w:rFonts w:hint="eastAsia"/>
          <w:color w:val="FF0000"/>
          <w:sz w:val="32"/>
          <w:szCs w:val="28"/>
        </w:rPr>
        <w:t>图书馆电子阅览室服务器、电脑硬盘及伴随服务</w:t>
      </w:r>
      <w:r w:rsidRPr="0022214C">
        <w:rPr>
          <w:rFonts w:hint="eastAsia"/>
          <w:b/>
          <w:color w:val="FF0000"/>
          <w:sz w:val="32"/>
          <w:szCs w:val="28"/>
        </w:rPr>
        <w:t>要求</w:t>
      </w:r>
    </w:p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一、服务器</w:t>
      </w:r>
      <w:r w:rsidR="00BD046D">
        <w:rPr>
          <w:rFonts w:hint="eastAsia"/>
          <w:b/>
        </w:rPr>
        <w:t>1</w:t>
      </w:r>
      <w:r w:rsidR="00BD046D">
        <w:rPr>
          <w:rFonts w:hint="eastAsia"/>
          <w:b/>
        </w:rPr>
        <w:t>台</w:t>
      </w:r>
    </w:p>
    <w:p w:rsidR="00127898" w:rsidRDefault="000618BF" w:rsidP="000618BF">
      <w:r>
        <w:rPr>
          <w:rFonts w:hint="eastAsia"/>
        </w:rPr>
        <w:t>品牌：</w:t>
      </w:r>
      <w:r w:rsidRPr="00072A83">
        <w:rPr>
          <w:rFonts w:hint="eastAsia"/>
        </w:rPr>
        <w:t>华为</w:t>
      </w:r>
    </w:p>
    <w:p w:rsidR="000618BF" w:rsidRDefault="000618BF" w:rsidP="000618BF">
      <w:r>
        <w:rPr>
          <w:rFonts w:hint="eastAsia"/>
        </w:rPr>
        <w:t>型号：</w:t>
      </w:r>
      <w:r w:rsidRPr="00072A83">
        <w:rPr>
          <w:rFonts w:hint="eastAsia"/>
        </w:rPr>
        <w:t>RH2288H V5</w:t>
      </w:r>
    </w:p>
    <w:p w:rsidR="000618BF" w:rsidRDefault="000618BF" w:rsidP="000618BF">
      <w:r>
        <w:rPr>
          <w:rFonts w:hint="eastAsia"/>
        </w:rPr>
        <w:t>参数</w:t>
      </w:r>
      <w:r w:rsidRPr="00072A83">
        <w:rPr>
          <w:rFonts w:hint="eastAsia"/>
        </w:rPr>
        <w:t>：</w:t>
      </w:r>
    </w:p>
    <w:p w:rsidR="000618BF" w:rsidRDefault="000618BF" w:rsidP="000618BF">
      <w:r w:rsidRPr="00072A83">
        <w:rPr>
          <w:rFonts w:hint="eastAsia"/>
        </w:rPr>
        <w:t>2U</w:t>
      </w:r>
      <w:r w:rsidRPr="00072A83">
        <w:rPr>
          <w:rFonts w:hint="eastAsia"/>
        </w:rPr>
        <w:t>机架式</w:t>
      </w:r>
      <w:r>
        <w:rPr>
          <w:rFonts w:hint="eastAsia"/>
        </w:rPr>
        <w:t>；</w:t>
      </w:r>
    </w:p>
    <w:p w:rsidR="000618BF" w:rsidRDefault="000618BF" w:rsidP="000618BF">
      <w:r w:rsidRPr="00072A83">
        <w:rPr>
          <w:rFonts w:hint="eastAsia"/>
        </w:rPr>
        <w:t>2*</w:t>
      </w:r>
      <w:r w:rsidRPr="00072A83">
        <w:rPr>
          <w:rFonts w:hint="eastAsia"/>
        </w:rPr>
        <w:t>英特尔至强银牌</w:t>
      </w:r>
      <w:r w:rsidRPr="00072A83">
        <w:rPr>
          <w:rFonts w:hint="eastAsia"/>
        </w:rPr>
        <w:t>4116(2.1GHz/12-core/16.5MB/85W)</w:t>
      </w:r>
      <w:r w:rsidRPr="00072A83">
        <w:rPr>
          <w:rFonts w:hint="eastAsia"/>
        </w:rPr>
        <w:t>处理器</w:t>
      </w:r>
      <w:r w:rsidRPr="00072A83">
        <w:rPr>
          <w:rFonts w:hint="eastAsia"/>
        </w:rPr>
        <w:t>(</w:t>
      </w:r>
      <w:r w:rsidRPr="00072A83">
        <w:rPr>
          <w:rFonts w:hint="eastAsia"/>
        </w:rPr>
        <w:t>带散热器</w:t>
      </w:r>
      <w:r w:rsidRPr="00072A83">
        <w:rPr>
          <w:rFonts w:hint="eastAsia"/>
        </w:rPr>
        <w:t>)</w:t>
      </w:r>
      <w:r w:rsidRPr="00072A83">
        <w:rPr>
          <w:rFonts w:hint="eastAsia"/>
        </w:rPr>
        <w:t>；</w:t>
      </w:r>
    </w:p>
    <w:p w:rsidR="000618BF" w:rsidRDefault="000618BF" w:rsidP="000618BF">
      <w:r w:rsidRPr="00072A83">
        <w:rPr>
          <w:rFonts w:hint="eastAsia"/>
        </w:rPr>
        <w:t>DDR4 RDIMM</w:t>
      </w:r>
      <w:r w:rsidRPr="00072A83">
        <w:rPr>
          <w:rFonts w:hint="eastAsia"/>
        </w:rPr>
        <w:t>内存</w:t>
      </w:r>
      <w:r>
        <w:rPr>
          <w:rFonts w:hint="eastAsia"/>
        </w:rPr>
        <w:t>64</w:t>
      </w:r>
      <w:r w:rsidRPr="00072A83">
        <w:rPr>
          <w:rFonts w:hint="eastAsia"/>
        </w:rPr>
        <w:t>GB-2400MT/s-2Rank(2G*4bit)-1.2V-ECC</w:t>
      </w:r>
      <w:r w:rsidRPr="00072A83">
        <w:rPr>
          <w:rFonts w:hint="eastAsia"/>
        </w:rPr>
        <w:t>；</w:t>
      </w:r>
    </w:p>
    <w:p w:rsidR="000618BF" w:rsidRDefault="000618BF" w:rsidP="000618BF">
      <w:r w:rsidRPr="00072A83">
        <w:rPr>
          <w:rFonts w:hint="eastAsia"/>
        </w:rPr>
        <w:t>5*</w:t>
      </w:r>
      <w:r w:rsidRPr="00072A83">
        <w:rPr>
          <w:rFonts w:hint="eastAsia"/>
        </w:rPr>
        <w:t>通用硬盘</w:t>
      </w:r>
      <w:r w:rsidRPr="00072A83">
        <w:rPr>
          <w:rFonts w:hint="eastAsia"/>
        </w:rPr>
        <w:t>-1200GB-SAS 12Gb/s-10K rpm-128MB</w:t>
      </w:r>
      <w:r w:rsidRPr="00072A83">
        <w:rPr>
          <w:rFonts w:hint="eastAsia"/>
        </w:rPr>
        <w:t>及以上</w:t>
      </w:r>
      <w:r w:rsidRPr="00072A83">
        <w:rPr>
          <w:rFonts w:hint="eastAsia"/>
        </w:rPr>
        <w:t>-2.5</w:t>
      </w:r>
      <w:r w:rsidRPr="00072A83">
        <w:rPr>
          <w:rFonts w:hint="eastAsia"/>
        </w:rPr>
        <w:t>英寸；</w:t>
      </w:r>
    </w:p>
    <w:p w:rsidR="000618BF" w:rsidRDefault="000618BF" w:rsidP="000618BF">
      <w:r w:rsidRPr="00072A83">
        <w:rPr>
          <w:rFonts w:hint="eastAsia"/>
        </w:rPr>
        <w:t>2G SAS/SATA RAID</w:t>
      </w:r>
      <w:r w:rsidRPr="00072A83">
        <w:rPr>
          <w:rFonts w:hint="eastAsia"/>
        </w:rPr>
        <w:t>卡</w:t>
      </w:r>
      <w:r w:rsidRPr="00072A83">
        <w:rPr>
          <w:rFonts w:hint="eastAsia"/>
        </w:rPr>
        <w:t>-RAID0,1,5,6,10,50,60-12Gb/s-2GB Cache</w:t>
      </w:r>
      <w:r w:rsidRPr="00072A83">
        <w:rPr>
          <w:rFonts w:hint="eastAsia"/>
        </w:rPr>
        <w:t>；</w:t>
      </w:r>
    </w:p>
    <w:p w:rsidR="000618BF" w:rsidRDefault="000618BF" w:rsidP="000618BF">
      <w:r w:rsidRPr="00072A83">
        <w:rPr>
          <w:rFonts w:hint="eastAsia"/>
        </w:rPr>
        <w:t>8*2.5</w:t>
      </w:r>
      <w:r w:rsidRPr="00072A83">
        <w:rPr>
          <w:rFonts w:hint="eastAsia"/>
        </w:rPr>
        <w:t>英寸硬盘位机箱；</w:t>
      </w:r>
    </w:p>
    <w:p w:rsidR="000618BF" w:rsidRDefault="000618BF" w:rsidP="000618BF">
      <w:r w:rsidRPr="00072A83">
        <w:rPr>
          <w:rFonts w:hint="eastAsia"/>
        </w:rPr>
        <w:t>板载网卡</w:t>
      </w:r>
      <w:r w:rsidRPr="00072A83">
        <w:rPr>
          <w:rFonts w:hint="eastAsia"/>
        </w:rPr>
        <w:t>-2xGE</w:t>
      </w:r>
      <w:r w:rsidRPr="00072A83">
        <w:rPr>
          <w:rFonts w:hint="eastAsia"/>
        </w:rPr>
        <w:t>电口</w:t>
      </w:r>
      <w:r w:rsidRPr="00072A83">
        <w:rPr>
          <w:rFonts w:hint="eastAsia"/>
        </w:rPr>
        <w:t>-RJ45+2*10GE</w:t>
      </w:r>
      <w:r w:rsidRPr="00072A83">
        <w:rPr>
          <w:rFonts w:hint="eastAsia"/>
        </w:rPr>
        <w:t>万兆光口；</w:t>
      </w:r>
    </w:p>
    <w:p w:rsidR="000618BF" w:rsidRDefault="000618BF" w:rsidP="000618BF">
      <w:r w:rsidRPr="00072A83">
        <w:rPr>
          <w:rFonts w:hint="eastAsia"/>
        </w:rPr>
        <w:t>2*550W b</w:t>
      </w:r>
      <w:r w:rsidRPr="00072A83">
        <w:rPr>
          <w:rFonts w:hint="eastAsia"/>
        </w:rPr>
        <w:t>白交流电源；</w:t>
      </w:r>
    </w:p>
    <w:p w:rsidR="000618BF" w:rsidRDefault="000618BF" w:rsidP="000618BF">
      <w:r w:rsidRPr="00072A83">
        <w:rPr>
          <w:rFonts w:hint="eastAsia"/>
        </w:rPr>
        <w:t>2U</w:t>
      </w:r>
      <w:r w:rsidRPr="00072A83">
        <w:rPr>
          <w:rFonts w:hint="eastAsia"/>
        </w:rPr>
        <w:t>导轨套件；</w:t>
      </w:r>
    </w:p>
    <w:p w:rsidR="000618BF" w:rsidRDefault="000618BF" w:rsidP="000618BF">
      <w:r>
        <w:rPr>
          <w:rFonts w:hint="eastAsia"/>
        </w:rPr>
        <w:t>服务：</w:t>
      </w:r>
    </w:p>
    <w:p w:rsidR="000618BF" w:rsidRDefault="000618BF" w:rsidP="000618BF">
      <w:r w:rsidRPr="00072A83">
        <w:rPr>
          <w:rFonts w:hint="eastAsia"/>
        </w:rPr>
        <w:t>原厂安装服务；原厂三年免费质保</w:t>
      </w:r>
    </w:p>
    <w:p w:rsidR="000618BF" w:rsidRDefault="000618BF" w:rsidP="000618BF">
      <w:r>
        <w:rPr>
          <w:rFonts w:hint="eastAsia"/>
          <w:noProof/>
        </w:rPr>
        <w:drawing>
          <wp:inline distT="0" distB="0" distL="0" distR="0">
            <wp:extent cx="2400300" cy="1381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二、硬盘</w:t>
      </w:r>
      <w:r w:rsidR="00BD046D">
        <w:rPr>
          <w:rFonts w:hint="eastAsia"/>
          <w:b/>
        </w:rPr>
        <w:t>100</w:t>
      </w:r>
      <w:r w:rsidR="00BD046D">
        <w:rPr>
          <w:rFonts w:hint="eastAsia"/>
          <w:b/>
        </w:rPr>
        <w:t>台</w:t>
      </w:r>
    </w:p>
    <w:p w:rsidR="000618BF" w:rsidRPr="009B4AE5" w:rsidRDefault="000618BF" w:rsidP="000618BF">
      <w:r w:rsidRPr="009B4AE5">
        <w:rPr>
          <w:rFonts w:ascii="Arial" w:hAnsi="Arial" w:cs="Arial"/>
          <w:bCs/>
          <w:shd w:val="clear" w:color="auto" w:fill="FFFFFF"/>
        </w:rPr>
        <w:t>西部数据（</w:t>
      </w:r>
      <w:r w:rsidRPr="009B4AE5">
        <w:rPr>
          <w:rFonts w:ascii="Arial" w:hAnsi="Arial" w:cs="Arial"/>
          <w:bCs/>
          <w:shd w:val="clear" w:color="auto" w:fill="FFFFFF"/>
        </w:rPr>
        <w:t>WD</w:t>
      </w:r>
      <w:r w:rsidRPr="009B4AE5">
        <w:rPr>
          <w:rFonts w:ascii="Arial" w:hAnsi="Arial" w:cs="Arial"/>
          <w:bCs/>
          <w:shd w:val="clear" w:color="auto" w:fill="FFFFFF"/>
        </w:rPr>
        <w:t>）</w:t>
      </w:r>
      <w:r w:rsidRPr="009B4AE5">
        <w:rPr>
          <w:rFonts w:ascii="Arial" w:hAnsi="Arial" w:cs="Arial"/>
          <w:bCs/>
          <w:shd w:val="clear" w:color="auto" w:fill="FFFFFF"/>
        </w:rPr>
        <w:t xml:space="preserve"> 500G SATA 6Gb/s 7200</w:t>
      </w:r>
      <w:r w:rsidRPr="009B4AE5">
        <w:rPr>
          <w:rFonts w:ascii="Arial" w:hAnsi="Arial" w:cs="Arial"/>
          <w:bCs/>
          <w:shd w:val="clear" w:color="auto" w:fill="FFFFFF"/>
        </w:rPr>
        <w:t>转</w:t>
      </w:r>
      <w:r w:rsidRPr="009B4AE5">
        <w:rPr>
          <w:rFonts w:ascii="Arial" w:hAnsi="Arial" w:cs="Arial"/>
          <w:bCs/>
          <w:shd w:val="clear" w:color="auto" w:fill="FFFFFF"/>
        </w:rPr>
        <w:t xml:space="preserve">16M </w:t>
      </w:r>
      <w:r w:rsidRPr="009B4AE5">
        <w:rPr>
          <w:rFonts w:ascii="Arial" w:hAnsi="Arial" w:cs="Arial"/>
          <w:bCs/>
          <w:shd w:val="clear" w:color="auto" w:fill="FFFFFF"/>
        </w:rPr>
        <w:t>台式机硬盘</w:t>
      </w:r>
      <w:r w:rsidRPr="009B4AE5">
        <w:rPr>
          <w:rFonts w:ascii="Arial" w:hAnsi="Arial" w:cs="Arial"/>
          <w:bCs/>
          <w:shd w:val="clear" w:color="auto" w:fill="FFFFFF"/>
        </w:rPr>
        <w:t>WD5000AAKX</w:t>
      </w:r>
    </w:p>
    <w:p w:rsidR="000618BF" w:rsidRDefault="000618BF" w:rsidP="000618BF">
      <w:pPr>
        <w:jc w:val="left"/>
      </w:pPr>
      <w:r>
        <w:rPr>
          <w:noProof/>
        </w:rPr>
        <w:drawing>
          <wp:inline distT="0" distB="0" distL="0" distR="0">
            <wp:extent cx="4905375" cy="21526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BF" w:rsidRPr="000618BF" w:rsidRDefault="000618BF" w:rsidP="000618BF">
      <w:pPr>
        <w:rPr>
          <w:b/>
          <w:color w:val="FF0000"/>
        </w:rPr>
      </w:pPr>
      <w:r w:rsidRPr="000618BF">
        <w:rPr>
          <w:rFonts w:hint="eastAsia"/>
          <w:b/>
          <w:color w:val="FF0000"/>
        </w:rPr>
        <w:t>投标</w:t>
      </w:r>
      <w:r w:rsidR="00D17E74">
        <w:rPr>
          <w:rFonts w:hint="eastAsia"/>
          <w:b/>
          <w:color w:val="FF0000"/>
        </w:rPr>
        <w:t>产品</w:t>
      </w:r>
      <w:r w:rsidRPr="000618BF">
        <w:rPr>
          <w:rFonts w:hint="eastAsia"/>
          <w:b/>
          <w:color w:val="FF0000"/>
        </w:rPr>
        <w:t>需保证原厂正品。</w:t>
      </w:r>
    </w:p>
    <w:p w:rsidR="000618BF" w:rsidRPr="0022214C" w:rsidRDefault="000618BF" w:rsidP="000618BF">
      <w:pPr>
        <w:rPr>
          <w:b/>
        </w:rPr>
      </w:pPr>
      <w:r w:rsidRPr="0022214C">
        <w:rPr>
          <w:rFonts w:hint="eastAsia"/>
          <w:b/>
        </w:rPr>
        <w:t>三、安装</w:t>
      </w:r>
      <w:r w:rsidRPr="0022214C">
        <w:rPr>
          <w:rFonts w:hint="eastAsia"/>
          <w:b/>
        </w:rPr>
        <w:t>100</w:t>
      </w:r>
      <w:r w:rsidRPr="0022214C">
        <w:rPr>
          <w:rFonts w:hint="eastAsia"/>
          <w:b/>
        </w:rPr>
        <w:t>台硬盘及</w:t>
      </w:r>
      <w:r w:rsidRPr="0022214C">
        <w:rPr>
          <w:rFonts w:hint="eastAsia"/>
          <w:b/>
        </w:rPr>
        <w:t>Win7</w:t>
      </w:r>
      <w:r w:rsidRPr="0022214C">
        <w:rPr>
          <w:rFonts w:hint="eastAsia"/>
          <w:b/>
        </w:rPr>
        <w:t>系统</w:t>
      </w:r>
    </w:p>
    <w:p w:rsidR="000618BF" w:rsidRDefault="000618BF" w:rsidP="000618BF">
      <w:r>
        <w:rPr>
          <w:rFonts w:hint="eastAsia"/>
        </w:rPr>
        <w:t>费用含在投标报价中，不得单列。</w:t>
      </w:r>
    </w:p>
    <w:p w:rsidR="0022214C" w:rsidRDefault="000618BF" w:rsidP="000618BF">
      <w:r w:rsidRPr="0022214C">
        <w:rPr>
          <w:rFonts w:hint="eastAsia"/>
          <w:b/>
        </w:rPr>
        <w:t>四、电脑连接校园网</w:t>
      </w:r>
    </w:p>
    <w:p w:rsidR="000618BF" w:rsidRDefault="000618BF" w:rsidP="000618BF">
      <w:r>
        <w:rPr>
          <w:rFonts w:hint="eastAsia"/>
        </w:rPr>
        <w:t>原有网路运行如有不正常须进行检修维护</w:t>
      </w:r>
      <w:r w:rsidR="0022214C">
        <w:rPr>
          <w:rFonts w:hint="eastAsia"/>
        </w:rPr>
        <w:t>，</w:t>
      </w:r>
      <w:r>
        <w:rPr>
          <w:rFonts w:hint="eastAsia"/>
        </w:rPr>
        <w:t>费用含在投标报价中，不得单列。</w:t>
      </w:r>
    </w:p>
    <w:p w:rsidR="009B4AE5" w:rsidRDefault="009B4AE5">
      <w:pPr>
        <w:widowControl/>
        <w:jc w:val="left"/>
        <w:rPr>
          <w:bCs/>
          <w:sz w:val="32"/>
        </w:rPr>
      </w:pPr>
      <w:r>
        <w:rPr>
          <w:bCs/>
          <w:sz w:val="32"/>
        </w:rPr>
        <w:br w:type="page"/>
      </w:r>
    </w:p>
    <w:p w:rsidR="00D17E74" w:rsidRPr="00D17E74" w:rsidRDefault="00D17E74" w:rsidP="00D17E74">
      <w:pPr>
        <w:ind w:firstLineChars="49" w:firstLine="157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2</w:t>
      </w:r>
    </w:p>
    <w:p w:rsidR="00864AE0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</w:p>
    <w:p w:rsidR="00CE13DE" w:rsidRPr="00864AE0" w:rsidRDefault="00864AE0" w:rsidP="00864AE0">
      <w:pPr>
        <w:ind w:firstLineChars="49" w:firstLine="157"/>
        <w:jc w:val="center"/>
        <w:rPr>
          <w:b/>
          <w:bCs/>
          <w:sz w:val="32"/>
        </w:rPr>
      </w:pPr>
      <w:r w:rsidRPr="00864AE0">
        <w:rPr>
          <w:rFonts w:hint="eastAsia"/>
          <w:b/>
          <w:sz w:val="32"/>
        </w:rPr>
        <w:t>图书馆电子阅览室服务器及电脑硬盘协议供货</w:t>
      </w:r>
      <w:r w:rsidR="009A1410" w:rsidRPr="00864AE0">
        <w:rPr>
          <w:rFonts w:hint="eastAsia"/>
          <w:b/>
          <w:bCs/>
          <w:sz w:val="32"/>
        </w:rPr>
        <w:t>采购报</w:t>
      </w:r>
      <w:r w:rsidR="00CE13DE" w:rsidRPr="00864AE0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864AE0"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 xml:space="preserve"> 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201</w:t>
      </w:r>
      <w:r w:rsidR="00864AE0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8F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-0</w:t>
      </w:r>
      <w:r w:rsidR="00864AE0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31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750"/>
        <w:gridCol w:w="1594"/>
        <w:gridCol w:w="4587"/>
        <w:gridCol w:w="742"/>
        <w:gridCol w:w="876"/>
        <w:gridCol w:w="1177"/>
      </w:tblGrid>
      <w:tr w:rsidR="00D07F59" w:rsidRPr="00596D5E" w:rsidTr="00B97B46">
        <w:trPr>
          <w:trHeight w:val="81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0618BF" w:rsidRPr="00596D5E" w:rsidTr="00B97B46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BF" w:rsidRDefault="00127898" w:rsidP="00127898">
            <w:pPr>
              <w:widowControl/>
              <w:jc w:val="center"/>
              <w:rPr>
                <w:kern w:val="0"/>
                <w:sz w:val="24"/>
              </w:rPr>
            </w:pPr>
            <w:r w:rsidRPr="00072A83">
              <w:rPr>
                <w:rFonts w:hint="eastAsia"/>
                <w:b/>
              </w:rPr>
              <w:t>服务器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98" w:rsidRDefault="00127898" w:rsidP="00127898">
            <w:pPr>
              <w:widowControl/>
              <w:jc w:val="center"/>
            </w:pPr>
            <w:r w:rsidRPr="00072A83">
              <w:rPr>
                <w:rFonts w:hint="eastAsia"/>
              </w:rPr>
              <w:t>华为</w:t>
            </w:r>
          </w:p>
          <w:p w:rsidR="000618BF" w:rsidRDefault="00127898" w:rsidP="00127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2A83">
              <w:rPr>
                <w:rFonts w:hint="eastAsia"/>
              </w:rPr>
              <w:t>RH2288H V5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2U</w:t>
            </w:r>
            <w:r w:rsidRPr="00072A83">
              <w:rPr>
                <w:rFonts w:hint="eastAsia"/>
              </w:rPr>
              <w:t>机架式</w:t>
            </w:r>
            <w:r>
              <w:rPr>
                <w:rFonts w:hint="eastAsia"/>
              </w:rPr>
              <w:t>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2*</w:t>
            </w:r>
            <w:r w:rsidRPr="00072A83">
              <w:rPr>
                <w:rFonts w:hint="eastAsia"/>
              </w:rPr>
              <w:t>英特尔至强银牌</w:t>
            </w:r>
            <w:r w:rsidRPr="00072A83">
              <w:rPr>
                <w:rFonts w:hint="eastAsia"/>
              </w:rPr>
              <w:t>4116(2.1GHz/12-core/16.5MB/85W)</w:t>
            </w:r>
            <w:r w:rsidRPr="00072A83">
              <w:rPr>
                <w:rFonts w:hint="eastAsia"/>
              </w:rPr>
              <w:t>处理器</w:t>
            </w:r>
            <w:r w:rsidRPr="00072A83">
              <w:rPr>
                <w:rFonts w:hint="eastAsia"/>
              </w:rPr>
              <w:t>(</w:t>
            </w:r>
            <w:r w:rsidRPr="00072A83">
              <w:rPr>
                <w:rFonts w:hint="eastAsia"/>
              </w:rPr>
              <w:t>带散热器</w:t>
            </w:r>
            <w:r w:rsidRPr="00072A83">
              <w:rPr>
                <w:rFonts w:hint="eastAsia"/>
              </w:rPr>
              <w:t>)</w:t>
            </w:r>
            <w:r w:rsidRPr="00072A83">
              <w:rPr>
                <w:rFonts w:hint="eastAsia"/>
              </w:rPr>
              <w:t>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DDR4 RDIMM</w:t>
            </w:r>
            <w:r w:rsidRPr="00072A83">
              <w:rPr>
                <w:rFonts w:hint="eastAsia"/>
              </w:rPr>
              <w:t>内存</w:t>
            </w:r>
            <w:r>
              <w:rPr>
                <w:rFonts w:hint="eastAsia"/>
              </w:rPr>
              <w:t>64</w:t>
            </w:r>
            <w:r w:rsidRPr="00072A83">
              <w:rPr>
                <w:rFonts w:hint="eastAsia"/>
              </w:rPr>
              <w:t>GB-2400MT/s-2Rank(2G*4bit)-1.2V-ECC</w:t>
            </w:r>
            <w:r w:rsidRPr="00072A83">
              <w:rPr>
                <w:rFonts w:hint="eastAsia"/>
              </w:rPr>
              <w:t>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5*</w:t>
            </w:r>
            <w:r w:rsidRPr="00072A83">
              <w:rPr>
                <w:rFonts w:hint="eastAsia"/>
              </w:rPr>
              <w:t>通用硬盘</w:t>
            </w:r>
            <w:r w:rsidRPr="00072A83">
              <w:rPr>
                <w:rFonts w:hint="eastAsia"/>
              </w:rPr>
              <w:t>-1200GB-SAS 12Gb/s-10K rpm-128MB</w:t>
            </w:r>
            <w:r w:rsidRPr="00072A83">
              <w:rPr>
                <w:rFonts w:hint="eastAsia"/>
              </w:rPr>
              <w:t>及以上</w:t>
            </w:r>
            <w:r w:rsidRPr="00072A83">
              <w:rPr>
                <w:rFonts w:hint="eastAsia"/>
              </w:rPr>
              <w:t>-2.5</w:t>
            </w:r>
            <w:r w:rsidRPr="00072A83">
              <w:rPr>
                <w:rFonts w:hint="eastAsia"/>
              </w:rPr>
              <w:t>英寸；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2G SAS/SATA RAID</w:t>
            </w:r>
            <w:r w:rsidRPr="00072A83">
              <w:rPr>
                <w:rFonts w:hint="eastAsia"/>
              </w:rPr>
              <w:t>卡</w:t>
            </w:r>
            <w:r w:rsidRPr="00072A83">
              <w:rPr>
                <w:rFonts w:hint="eastAsia"/>
              </w:rPr>
              <w:t>-RAID0,1,5,6,10,50,60-12Gb/s-2GB Cache</w:t>
            </w:r>
            <w:r w:rsidRPr="00072A83">
              <w:rPr>
                <w:rFonts w:hint="eastAsia"/>
              </w:rPr>
              <w:t>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8*2.5</w:t>
            </w:r>
            <w:r w:rsidRPr="00072A83">
              <w:rPr>
                <w:rFonts w:hint="eastAsia"/>
              </w:rPr>
              <w:t>英寸硬盘位机箱；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板载网卡</w:t>
            </w:r>
            <w:r w:rsidRPr="00072A83">
              <w:rPr>
                <w:rFonts w:hint="eastAsia"/>
              </w:rPr>
              <w:t>-2xGE</w:t>
            </w:r>
            <w:r w:rsidRPr="00072A83">
              <w:rPr>
                <w:rFonts w:hint="eastAsia"/>
              </w:rPr>
              <w:t>电口</w:t>
            </w:r>
            <w:r w:rsidRPr="00072A83">
              <w:rPr>
                <w:rFonts w:hint="eastAsia"/>
              </w:rPr>
              <w:t>-RJ45+2*10GE</w:t>
            </w:r>
            <w:r w:rsidRPr="00072A83">
              <w:rPr>
                <w:rFonts w:hint="eastAsia"/>
              </w:rPr>
              <w:t>万兆光口；</w:t>
            </w:r>
          </w:p>
          <w:p w:rsidR="00127898" w:rsidRDefault="00127898" w:rsidP="00127898">
            <w:pPr>
              <w:jc w:val="left"/>
            </w:pPr>
            <w:r w:rsidRPr="00072A83">
              <w:rPr>
                <w:rFonts w:hint="eastAsia"/>
              </w:rPr>
              <w:t>2*550W b</w:t>
            </w:r>
            <w:r w:rsidRPr="00072A83">
              <w:rPr>
                <w:rFonts w:hint="eastAsia"/>
              </w:rPr>
              <w:t>白交流电源；</w:t>
            </w:r>
          </w:p>
          <w:p w:rsidR="000618BF" w:rsidRDefault="00127898" w:rsidP="00127898">
            <w:pPr>
              <w:widowControl/>
              <w:jc w:val="left"/>
              <w:rPr>
                <w:kern w:val="0"/>
                <w:szCs w:val="21"/>
              </w:rPr>
            </w:pPr>
            <w:r w:rsidRPr="00072A83">
              <w:rPr>
                <w:rFonts w:hint="eastAsia"/>
              </w:rPr>
              <w:t>2U</w:t>
            </w:r>
            <w:r w:rsidRPr="00072A83">
              <w:rPr>
                <w:rFonts w:hint="eastAsia"/>
              </w:rPr>
              <w:t>导轨套件；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BF" w:rsidRDefault="00127898" w:rsidP="00127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BF" w:rsidRDefault="00127898" w:rsidP="001278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BF" w:rsidRPr="00596D5E" w:rsidRDefault="000618BF" w:rsidP="00127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7F59" w:rsidRPr="00596D5E" w:rsidTr="00B97B46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127898" w:rsidP="009A1410">
            <w:pPr>
              <w:widowControl/>
              <w:rPr>
                <w:kern w:val="0"/>
                <w:sz w:val="24"/>
              </w:rPr>
            </w:pPr>
            <w:r w:rsidRPr="00072A83">
              <w:rPr>
                <w:rFonts w:hint="eastAsia"/>
                <w:b/>
              </w:rPr>
              <w:t>硬盘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127898" w:rsidRDefault="00127898" w:rsidP="00127898">
            <w:pPr>
              <w:widowControl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127898">
              <w:rPr>
                <w:rFonts w:ascii="Arial" w:hAnsi="Arial" w:cs="Arial"/>
                <w:bCs/>
                <w:shd w:val="clear" w:color="auto" w:fill="FFFFFF"/>
              </w:rPr>
              <w:t>西部数据</w:t>
            </w:r>
          </w:p>
          <w:p w:rsidR="00127898" w:rsidRPr="00127898" w:rsidRDefault="00127898" w:rsidP="00127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7898">
              <w:rPr>
                <w:rFonts w:ascii="Arial" w:hAnsi="Arial" w:cs="Arial"/>
                <w:bCs/>
                <w:shd w:val="clear" w:color="auto" w:fill="FFFFFF"/>
              </w:rPr>
              <w:t>WD5000AAKX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0C" w:rsidRPr="00127898" w:rsidRDefault="00127898" w:rsidP="00F36DB8">
            <w:pPr>
              <w:widowControl/>
              <w:jc w:val="left"/>
              <w:rPr>
                <w:kern w:val="0"/>
                <w:szCs w:val="21"/>
              </w:rPr>
            </w:pPr>
            <w:r w:rsidRPr="00127898">
              <w:rPr>
                <w:rFonts w:ascii="Arial" w:hAnsi="Arial" w:cs="Arial"/>
                <w:bCs/>
                <w:shd w:val="clear" w:color="auto" w:fill="FFFFFF"/>
              </w:rPr>
              <w:t>500G SATA 6Gb/s 7200</w:t>
            </w:r>
            <w:r w:rsidRPr="00127898">
              <w:rPr>
                <w:rFonts w:ascii="Arial" w:hAnsi="Arial" w:cs="Arial"/>
                <w:bCs/>
                <w:shd w:val="clear" w:color="auto" w:fill="FFFFFF"/>
              </w:rPr>
              <w:t>转</w:t>
            </w:r>
            <w:r w:rsidRPr="00127898">
              <w:rPr>
                <w:rFonts w:ascii="Arial" w:hAnsi="Arial" w:cs="Arial"/>
                <w:bCs/>
                <w:shd w:val="clear" w:color="auto" w:fill="FFFFFF"/>
              </w:rPr>
              <w:t xml:space="preserve">16M </w:t>
            </w:r>
            <w:r w:rsidRPr="00127898">
              <w:rPr>
                <w:rFonts w:ascii="Arial" w:hAnsi="Arial" w:cs="Arial"/>
                <w:bCs/>
                <w:shd w:val="clear" w:color="auto" w:fill="FFFFFF"/>
              </w:rPr>
              <w:t>台式机硬盘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127898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127898">
        <w:trPr>
          <w:trHeight w:val="803"/>
          <w:jc w:val="center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127898">
        <w:trPr>
          <w:trHeight w:val="1391"/>
          <w:jc w:val="center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2221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B97B46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本报价表含伴随服务费、材料费、税费等所有费用。</w:t>
      </w: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</w:t>
      </w:r>
      <w:r w:rsidR="00B97B46">
        <w:rPr>
          <w:rFonts w:hint="eastAsia"/>
          <w:b/>
          <w:sz w:val="24"/>
        </w:rPr>
        <w:t xml:space="preserve">  </w:t>
      </w:r>
      <w:r w:rsidR="00D07F59">
        <w:rPr>
          <w:rFonts w:hint="eastAsia"/>
          <w:b/>
          <w:sz w:val="24"/>
        </w:rPr>
        <w:t xml:space="preserve"> </w:t>
      </w:r>
      <w:r w:rsidR="009A1410">
        <w:rPr>
          <w:rFonts w:hint="eastAsia"/>
          <w:b/>
          <w:sz w:val="24"/>
        </w:rPr>
        <w:t xml:space="preserve"> </w:t>
      </w:r>
      <w:r w:rsidR="00B97B46">
        <w:rPr>
          <w:rFonts w:hint="eastAsia"/>
          <w:b/>
          <w:sz w:val="24"/>
        </w:rPr>
        <w:t>2018</w:t>
      </w:r>
      <w:r w:rsidR="000D163D" w:rsidRPr="008F1186">
        <w:rPr>
          <w:rFonts w:hint="eastAsia"/>
          <w:b/>
          <w:sz w:val="24"/>
        </w:rPr>
        <w:t>年</w:t>
      </w:r>
      <w:r w:rsidR="00B97B46">
        <w:rPr>
          <w:rFonts w:hint="eastAsia"/>
          <w:b/>
          <w:sz w:val="24"/>
        </w:rPr>
        <w:t>10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2ED" w:rsidRDefault="009A12ED" w:rsidP="009A1410">
      <w:r>
        <w:separator/>
      </w:r>
    </w:p>
  </w:endnote>
  <w:endnote w:type="continuationSeparator" w:id="1">
    <w:p w:rsidR="009A12ED" w:rsidRDefault="009A12ED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2ED" w:rsidRDefault="009A12ED" w:rsidP="009A1410">
      <w:r>
        <w:separator/>
      </w:r>
    </w:p>
  </w:footnote>
  <w:footnote w:type="continuationSeparator" w:id="1">
    <w:p w:rsidR="009A12ED" w:rsidRDefault="009A12ED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18BF"/>
    <w:rsid w:val="00085891"/>
    <w:rsid w:val="000861AA"/>
    <w:rsid w:val="00090F08"/>
    <w:rsid w:val="00096C78"/>
    <w:rsid w:val="000D0759"/>
    <w:rsid w:val="000D163D"/>
    <w:rsid w:val="000F708C"/>
    <w:rsid w:val="00127596"/>
    <w:rsid w:val="00127898"/>
    <w:rsid w:val="0014427F"/>
    <w:rsid w:val="00144D8A"/>
    <w:rsid w:val="00153A3F"/>
    <w:rsid w:val="00156326"/>
    <w:rsid w:val="001574BA"/>
    <w:rsid w:val="00170D49"/>
    <w:rsid w:val="00171CC4"/>
    <w:rsid w:val="001A4B98"/>
    <w:rsid w:val="001C38CB"/>
    <w:rsid w:val="001C67E2"/>
    <w:rsid w:val="001E0E82"/>
    <w:rsid w:val="001E7498"/>
    <w:rsid w:val="001F397D"/>
    <w:rsid w:val="0022214C"/>
    <w:rsid w:val="002229C6"/>
    <w:rsid w:val="002459FF"/>
    <w:rsid w:val="00246B9C"/>
    <w:rsid w:val="0029718C"/>
    <w:rsid w:val="002C0E96"/>
    <w:rsid w:val="002C2EFF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925CD"/>
    <w:rsid w:val="004A743A"/>
    <w:rsid w:val="004E0743"/>
    <w:rsid w:val="004E2AE6"/>
    <w:rsid w:val="004E2B1E"/>
    <w:rsid w:val="005061D9"/>
    <w:rsid w:val="00543B18"/>
    <w:rsid w:val="00545E25"/>
    <w:rsid w:val="00546516"/>
    <w:rsid w:val="00596D5E"/>
    <w:rsid w:val="005C5BF9"/>
    <w:rsid w:val="005F2BF1"/>
    <w:rsid w:val="006165C9"/>
    <w:rsid w:val="00634FAB"/>
    <w:rsid w:val="00644F6A"/>
    <w:rsid w:val="006555E5"/>
    <w:rsid w:val="006A6C33"/>
    <w:rsid w:val="006C24B8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2ED"/>
    <w:rsid w:val="009A1410"/>
    <w:rsid w:val="009B42F1"/>
    <w:rsid w:val="009B4AE5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A7A08"/>
    <w:rsid w:val="00AD0781"/>
    <w:rsid w:val="00AF70B8"/>
    <w:rsid w:val="00B06BE4"/>
    <w:rsid w:val="00B13CAF"/>
    <w:rsid w:val="00B360EA"/>
    <w:rsid w:val="00B8113F"/>
    <w:rsid w:val="00B841CC"/>
    <w:rsid w:val="00B84719"/>
    <w:rsid w:val="00B97B46"/>
    <w:rsid w:val="00BD03AC"/>
    <w:rsid w:val="00BD046D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810C6"/>
    <w:rsid w:val="00D92FAE"/>
    <w:rsid w:val="00DF402A"/>
    <w:rsid w:val="00E81AFD"/>
    <w:rsid w:val="00EA680C"/>
    <w:rsid w:val="00EF3895"/>
    <w:rsid w:val="00F0721E"/>
    <w:rsid w:val="00F23A0E"/>
    <w:rsid w:val="00F34415"/>
    <w:rsid w:val="00F36DB8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C2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284</Words>
  <Characters>1625</Characters>
  <Application>Microsoft Office Word</Application>
  <DocSecurity>0</DocSecurity>
  <Lines>13</Lines>
  <Paragraphs>3</Paragraphs>
  <ScaleCrop>false</ScaleCrop>
  <Company>Microsoft China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yifengwu</cp:lastModifiedBy>
  <cp:revision>37</cp:revision>
  <cp:lastPrinted>2015-10-13T02:26:00Z</cp:lastPrinted>
  <dcterms:created xsi:type="dcterms:W3CDTF">2017-03-01T04:30:00Z</dcterms:created>
  <dcterms:modified xsi:type="dcterms:W3CDTF">2018-10-18T02:20:00Z</dcterms:modified>
</cp:coreProperties>
</file>