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ascii="楷体" w:hAnsi="楷体" w:eastAsia="楷体" w:cs="楷体"/>
          <w:b/>
          <w:kern w:val="0"/>
          <w:sz w:val="30"/>
          <w:szCs w:val="30"/>
          <w:shd w:val="clear" w:color="auto" w:fill="FFFFFF"/>
        </w:rPr>
      </w:pPr>
      <w:r>
        <w:rPr>
          <w:rFonts w:hint="eastAsia" w:ascii="楷体" w:hAnsi="楷体" w:eastAsia="楷体" w:cs="楷体"/>
          <w:b/>
          <w:sz w:val="30"/>
          <w:szCs w:val="30"/>
        </w:rPr>
        <w:t>盐城工业职业技术学院</w:t>
      </w:r>
      <w:r>
        <w:rPr>
          <w:rFonts w:hint="eastAsia" w:ascii="楷体" w:hAnsi="楷体" w:eastAsia="楷体" w:cs="楷体"/>
          <w:b/>
          <w:kern w:val="0"/>
          <w:sz w:val="30"/>
          <w:szCs w:val="30"/>
          <w:shd w:val="clear" w:color="auto" w:fill="FFFFFF"/>
        </w:rPr>
        <w:t>青年教师公寓改造工程招标公告</w:t>
      </w:r>
    </w:p>
    <w:p>
      <w:pPr>
        <w:widowControl/>
        <w:shd w:val="solid" w:color="FFFFFF" w:fill="auto"/>
        <w:spacing w:line="400" w:lineRule="exact"/>
        <w:jc w:val="center"/>
        <w:rPr>
          <w:rFonts w:ascii="楷体" w:hAnsi="楷体" w:eastAsia="楷体" w:cs="楷体"/>
          <w:b/>
          <w:kern w:val="0"/>
          <w:sz w:val="30"/>
          <w:szCs w:val="30"/>
          <w:shd w:val="clear" w:color="auto" w:fill="FFFFFF"/>
        </w:rPr>
      </w:pP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根据盐城工业职业技术学院下达的招标采购计划，江苏双清工程造价咨询有限公司受盐城工业职业技术学院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的委托，决定就其所需的</w:t>
      </w:r>
      <w:r>
        <w:rPr>
          <w:rFonts w:hint="eastAsia" w:ascii="楷体" w:hAnsi="楷体" w:eastAsia="楷体" w:cs="楷体"/>
          <w:kern w:val="0"/>
          <w:sz w:val="24"/>
          <w:u w:val="single"/>
          <w:shd w:val="clear" w:color="auto" w:fill="FFFFFF"/>
        </w:rPr>
        <w:t>青年教师公寓改造工程</w:t>
      </w:r>
      <w:r>
        <w:rPr>
          <w:rFonts w:hint="eastAsia" w:ascii="楷体" w:hAnsi="楷体" w:eastAsia="楷体" w:cs="楷体"/>
          <w:sz w:val="24"/>
        </w:rPr>
        <w:t>进行公开招标采购，现欢迎符合相关条件的合格投标人投标。</w:t>
      </w:r>
    </w:p>
    <w:p>
      <w:pPr>
        <w:tabs>
          <w:tab w:val="left" w:pos="900"/>
        </w:tabs>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一、招标项目名称及编号</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项目名称：盐城工业职业技术学院</w:t>
      </w:r>
      <w:r>
        <w:rPr>
          <w:rFonts w:hint="eastAsia" w:ascii="楷体" w:hAnsi="楷体" w:eastAsia="楷体" w:cs="楷体"/>
          <w:kern w:val="0"/>
          <w:sz w:val="24"/>
          <w:shd w:val="clear" w:color="auto" w:fill="FFFFFF"/>
        </w:rPr>
        <w:t>青年教师公寓改造工程</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标书编号：2019-028S</w:t>
      </w:r>
    </w:p>
    <w:p>
      <w:pPr>
        <w:tabs>
          <w:tab w:val="left" w:pos="900"/>
        </w:tabs>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二、项目概况</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1、项目建设地点：盐城工业职业技术学院内（盐城市解放南路285号）。</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2、工期要求：自中标通知书发出之日起15日历天内全部竣工交付。</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3、质量要求：国家合格标准。 </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4、资金来源及落实情况：国有资金且已落实。 </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5、工程规模：本工程最高限价约10.5万元。</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6、招标范围及标段划分：</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本次招标共为1个标段：盐城工业职业技术学院青年教师公寓改造工程的施工，具体内容详按工程量清单及招标人要求。</w:t>
      </w:r>
    </w:p>
    <w:p>
      <w:pPr>
        <w:tabs>
          <w:tab w:val="left" w:pos="900"/>
        </w:tabs>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三、投标人资格要求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投标人资质等级和范围：具有行政主管部门核发的建筑工程施工总承包三级及以上或建筑装修装饰工程专业承包二级及以上施工资质（或有效期内的建筑装饰装修工程设计与施工一体化三级及以上资质）的独立法人，并具有安全生产许可证。</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2、信誉要求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2.2企业近1年内没有无正当理由放弃中标资格（不含项目负责人多投多中后放弃）、不与招标人订立合同、拒不提供履约担保情形的。</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3、本招标项目不接受联合体投标。</w:t>
      </w:r>
    </w:p>
    <w:p>
      <w:pPr>
        <w:shd w:val="solid" w:color="FFFFFF" w:fill="auto"/>
        <w:autoSpaceDN w:val="0"/>
        <w:adjustRightInd w:val="0"/>
        <w:spacing w:line="400" w:lineRule="exact"/>
        <w:ind w:firstLine="480" w:firstLineChars="200"/>
        <w:jc w:val="left"/>
        <w:rPr>
          <w:rFonts w:ascii="楷体" w:hAnsi="楷体" w:eastAsia="楷体" w:cs="楷体"/>
          <w:sz w:val="24"/>
        </w:rPr>
      </w:pPr>
      <w:r>
        <w:rPr>
          <w:rFonts w:hint="eastAsia" w:ascii="楷体" w:hAnsi="楷体" w:eastAsia="楷体" w:cs="楷体"/>
          <w:sz w:val="24"/>
        </w:rPr>
        <w:t>4、投标项目负责人资质类别和等级：项目负责人具有建筑工程专业二级及以上建造师资格，同时应具有安全生产考核合格证（B类）。</w:t>
      </w:r>
    </w:p>
    <w:p>
      <w:pPr>
        <w:shd w:val="solid" w:color="FFFFFF" w:fill="auto"/>
        <w:autoSpaceDN w:val="0"/>
        <w:adjustRightInd w:val="0"/>
        <w:spacing w:line="400" w:lineRule="exact"/>
        <w:ind w:firstLine="480" w:firstLineChars="200"/>
        <w:jc w:val="left"/>
        <w:rPr>
          <w:rFonts w:ascii="楷体" w:hAnsi="楷体" w:eastAsia="楷体" w:cs="楷体"/>
          <w:bCs/>
          <w:sz w:val="24"/>
        </w:rPr>
      </w:pPr>
      <w:r>
        <w:rPr>
          <w:rFonts w:hint="eastAsia" w:ascii="楷体" w:hAnsi="楷体" w:eastAsia="楷体" w:cs="楷体"/>
          <w:bCs/>
          <w:sz w:val="24"/>
        </w:rPr>
        <w:t>5、投标人必须确保项目负责人2019年2月～2019年7月连续6个月均在本单位缴纳养老保险。投标时无须提供证明材料，如有质疑或招标人要求，再按要求提供相关证明材料。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6、本项目招标人不接受投标人的企业法定代表人担任项目负责人。</w:t>
      </w:r>
    </w:p>
    <w:p>
      <w:pPr>
        <w:shd w:val="solid" w:color="FFFFFF" w:fill="auto"/>
        <w:autoSpaceDN w:val="0"/>
        <w:adjustRightInd w:val="0"/>
        <w:spacing w:line="400" w:lineRule="exact"/>
        <w:ind w:firstLine="480" w:firstLineChars="200"/>
        <w:jc w:val="left"/>
        <w:rPr>
          <w:rFonts w:ascii="楷体" w:hAnsi="楷体" w:eastAsia="楷体" w:cs="楷体"/>
          <w:sz w:val="24"/>
        </w:rPr>
      </w:pPr>
      <w:r>
        <w:rPr>
          <w:rFonts w:hint="eastAsia" w:ascii="楷体" w:hAnsi="楷体" w:eastAsia="楷体" w:cs="楷体"/>
          <w:sz w:val="24"/>
        </w:rPr>
        <w:t>7、本项目招标人不接受企业退休人员担任项目负责人。</w:t>
      </w:r>
    </w:p>
    <w:p>
      <w:pPr>
        <w:shd w:val="solid" w:color="FFFFFF" w:fill="auto"/>
        <w:autoSpaceDN w:val="0"/>
        <w:adjustRightInd w:val="0"/>
        <w:spacing w:line="400" w:lineRule="exact"/>
        <w:ind w:firstLine="480" w:firstLineChars="200"/>
        <w:jc w:val="left"/>
        <w:rPr>
          <w:rFonts w:ascii="楷体" w:hAnsi="楷体" w:eastAsia="楷体" w:cs="楷体"/>
          <w:sz w:val="24"/>
        </w:rPr>
      </w:pPr>
      <w:r>
        <w:rPr>
          <w:rFonts w:hint="eastAsia" w:ascii="楷体" w:hAnsi="楷体" w:eastAsia="楷体" w:cs="楷体"/>
          <w:sz w:val="24"/>
        </w:rPr>
        <w:t>8、项目负责人从本项目投标文件递交截止之日起必须满足下列条件：</w:t>
      </w:r>
    </w:p>
    <w:p>
      <w:pPr>
        <w:pStyle w:val="13"/>
        <w:shd w:val="clear" w:color="auto" w:fill="FFFFFF"/>
        <w:spacing w:before="0" w:beforeAutospacing="0" w:after="0" w:afterAutospacing="0" w:line="400" w:lineRule="exact"/>
        <w:ind w:firstLine="480" w:firstLineChars="200"/>
        <w:rPr>
          <w:rFonts w:ascii="楷体" w:hAnsi="楷体" w:eastAsia="楷体" w:cs="楷体"/>
          <w:kern w:val="2"/>
          <w:szCs w:val="22"/>
        </w:rPr>
      </w:pPr>
      <w:r>
        <w:rPr>
          <w:rFonts w:hint="eastAsia" w:ascii="楷体" w:hAnsi="楷体" w:eastAsia="楷体" w:cs="楷体"/>
          <w:kern w:val="2"/>
        </w:rPr>
        <w:t xml:space="preserve">8.1 </w:t>
      </w:r>
      <w:r>
        <w:rPr>
          <w:rFonts w:hint="eastAsia" w:ascii="楷体" w:hAnsi="楷体" w:eastAsia="楷体" w:cs="楷体"/>
          <w:kern w:val="2"/>
          <w:szCs w:val="22"/>
        </w:rPr>
        <w:t>项目负责人不得同时在两个或者两个以上单位受聘或者执业特指以下三种情形:</w:t>
      </w:r>
    </w:p>
    <w:p>
      <w:pPr>
        <w:pStyle w:val="13"/>
        <w:shd w:val="clear" w:color="auto" w:fill="FFFFFF"/>
        <w:spacing w:before="0" w:beforeAutospacing="0" w:after="0" w:afterAutospacing="0" w:line="400" w:lineRule="exact"/>
        <w:ind w:firstLine="480" w:firstLineChars="200"/>
        <w:rPr>
          <w:rFonts w:ascii="楷体" w:hAnsi="楷体" w:eastAsia="楷体" w:cs="楷体"/>
          <w:kern w:val="2"/>
        </w:rPr>
      </w:pPr>
      <w:r>
        <w:rPr>
          <w:rFonts w:hint="eastAsia" w:ascii="楷体" w:hAnsi="楷体" w:eastAsia="楷体" w:cs="楷体"/>
          <w:kern w:val="2"/>
        </w:rPr>
        <w:t xml:space="preserve">（1）同时在两个及以上单位签订劳动合同或交纳社会保险； </w:t>
      </w:r>
    </w:p>
    <w:p>
      <w:pPr>
        <w:pStyle w:val="13"/>
        <w:shd w:val="clear" w:color="auto" w:fill="FFFFFF"/>
        <w:spacing w:before="0" w:beforeAutospacing="0" w:after="0" w:afterAutospacing="0" w:line="400" w:lineRule="exact"/>
        <w:ind w:firstLine="480" w:firstLineChars="200"/>
        <w:rPr>
          <w:rFonts w:ascii="楷体" w:hAnsi="楷体" w:eastAsia="楷体" w:cs="楷体"/>
          <w:kern w:val="2"/>
        </w:rPr>
      </w:pPr>
      <w:r>
        <w:rPr>
          <w:rFonts w:hint="eastAsia" w:ascii="楷体" w:hAnsi="楷体" w:eastAsia="楷体" w:cs="楷体"/>
          <w:kern w:val="2"/>
        </w:rPr>
        <w:t>（2）将本人执（职）业资格证书同时注册在两个及以上单位。</w:t>
      </w:r>
    </w:p>
    <w:p>
      <w:pPr>
        <w:pStyle w:val="13"/>
        <w:shd w:val="clear" w:color="auto" w:fill="FFFFFF"/>
        <w:spacing w:before="0" w:beforeAutospacing="0" w:after="0" w:afterAutospacing="0" w:line="400" w:lineRule="exact"/>
        <w:ind w:firstLine="480" w:firstLineChars="200"/>
        <w:rPr>
          <w:rFonts w:ascii="楷体" w:hAnsi="楷体" w:eastAsia="楷体" w:cs="楷体"/>
          <w:kern w:val="2"/>
        </w:rPr>
      </w:pPr>
      <w:r>
        <w:rPr>
          <w:rFonts w:hint="eastAsia" w:ascii="楷体" w:hAnsi="楷体" w:eastAsia="楷体" w:cs="楷体"/>
          <w:kern w:val="2"/>
        </w:rPr>
        <w:t>（3）项目负责人担任其他公司法定代表人。</w:t>
      </w:r>
    </w:p>
    <w:p>
      <w:pPr>
        <w:shd w:val="solid" w:color="FFFFFF" w:fill="auto"/>
        <w:autoSpaceDN w:val="0"/>
        <w:adjustRightInd w:val="0"/>
        <w:spacing w:line="400" w:lineRule="exact"/>
        <w:ind w:firstLine="480" w:firstLineChars="200"/>
        <w:jc w:val="left"/>
        <w:rPr>
          <w:rFonts w:ascii="楷体" w:hAnsi="楷体" w:eastAsia="楷体" w:cs="楷体"/>
          <w:sz w:val="24"/>
        </w:rPr>
      </w:pPr>
      <w:r>
        <w:rPr>
          <w:rFonts w:hint="eastAsia" w:ascii="楷体" w:hAnsi="楷体" w:eastAsia="楷体" w:cs="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9、投标人不得存在下列情形之一：</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9.1.为招标人不具有独立法人资格的附属机构（单位）。</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9.2.为本招标项目的监理人、代建人、项目管理人，以及为本招标项目提供招标代理、设计服务的。</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9.3.与本招标项目的监理人、代建人、招标代理机构同为一个法定代表人的，或者相互控股、参股的。</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9.4.与招标人存在利害关系可能影响招标公正性的。</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9.5.单位负责人为同一人或者存在控股、管理关系的不同单位。    </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9.6.处于被责令停业、财产被接管、冻结和破产状态，以及投标资格被取消或者被暂停且在暂停期内。</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9.7.因拖欠工人工资或者因发生质量安全事故被有关部门限制在招标项目所在地承接工程的。</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10、不符合法律、法规规定的其他条件。</w:t>
      </w:r>
    </w:p>
    <w:p>
      <w:pPr>
        <w:spacing w:line="400" w:lineRule="exact"/>
        <w:ind w:firstLine="482"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00" w:lineRule="exact"/>
        <w:ind w:firstLine="482"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ascii="楷体" w:hAnsi="楷体" w:eastAsia="楷体" w:cs="楷体"/>
          <w:sz w:val="24"/>
        </w:rPr>
      </w:pPr>
      <w:r>
        <w:rPr>
          <w:rFonts w:hint="eastAsia" w:ascii="楷体" w:hAnsi="楷体" w:eastAsia="楷体" w:cs="楷体"/>
          <w:sz w:val="24"/>
        </w:rPr>
        <w:t>本项目评标办法采用</w:t>
      </w:r>
      <w:r>
        <w:rPr>
          <w:rFonts w:hint="eastAsia" w:ascii="楷体" w:hAnsi="楷体" w:eastAsia="楷体" w:cs="楷体"/>
          <w:sz w:val="24"/>
          <w:u w:val="single"/>
        </w:rPr>
        <w:t>合理低价</w:t>
      </w:r>
      <w:r>
        <w:rPr>
          <w:rFonts w:hint="eastAsia" w:ascii="楷体" w:hAnsi="楷体" w:eastAsia="楷体" w:cs="楷体"/>
          <w:sz w:val="24"/>
        </w:rPr>
        <w:t>法，由评标委员会按资格审查、符合性评审、报价评审三方面对投标文件进行评审。前一项评审不通过不参与下一项评审。具体详见招标文件正文。</w:t>
      </w:r>
    </w:p>
    <w:p>
      <w:pPr>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00" w:lineRule="exact"/>
        <w:ind w:firstLine="480" w:firstLineChars="200"/>
        <w:jc w:val="left"/>
        <w:rPr>
          <w:rFonts w:ascii="楷体" w:hAnsi="楷体" w:eastAsia="楷体" w:cs="楷体"/>
          <w:bCs/>
          <w:sz w:val="24"/>
        </w:rPr>
      </w:pPr>
      <w:r>
        <w:rPr>
          <w:rFonts w:hint="eastAsia" w:ascii="楷体" w:hAnsi="楷体" w:eastAsia="楷体" w:cs="楷体"/>
          <w:bCs/>
          <w:sz w:val="24"/>
        </w:rPr>
        <w:t xml:space="preserve">招标公告发布媒体：“盐城市政府采购网”和“盐城工业职业技术学院招标采购网” </w:t>
      </w:r>
    </w:p>
    <w:p>
      <w:pPr>
        <w:spacing w:line="400" w:lineRule="exact"/>
        <w:ind w:firstLine="480" w:firstLineChars="200"/>
        <w:jc w:val="left"/>
        <w:rPr>
          <w:rFonts w:ascii="楷体" w:hAnsi="楷体" w:eastAsia="楷体" w:cs="楷体"/>
          <w:bCs/>
          <w:sz w:val="24"/>
        </w:rPr>
      </w:pPr>
      <w:r>
        <w:rPr>
          <w:rFonts w:hint="eastAsia" w:ascii="楷体" w:hAnsi="楷体" w:eastAsia="楷体" w:cs="楷体"/>
          <w:bCs/>
          <w:sz w:val="24"/>
        </w:rPr>
        <w:t>本招标公告发布后凡具备上述资格要求，并自愿参加本项目投标的申请人于2019年</w:t>
      </w:r>
      <w:r>
        <w:rPr>
          <w:rFonts w:hint="eastAsia" w:ascii="楷体" w:hAnsi="楷体" w:eastAsia="楷体" w:cs="楷体"/>
          <w:bCs/>
          <w:sz w:val="24"/>
          <w:lang w:val="en-US" w:eastAsia="zh-CN"/>
        </w:rPr>
        <w:t>8</w:t>
      </w:r>
      <w:r>
        <w:rPr>
          <w:rFonts w:hint="eastAsia" w:ascii="楷体" w:hAnsi="楷体" w:eastAsia="楷体" w:cs="楷体"/>
          <w:bCs/>
          <w:sz w:val="24"/>
        </w:rPr>
        <w:t>月</w:t>
      </w:r>
      <w:r>
        <w:rPr>
          <w:rFonts w:hint="eastAsia" w:ascii="楷体" w:hAnsi="楷体" w:eastAsia="楷体" w:cs="楷体"/>
          <w:bCs/>
          <w:sz w:val="24"/>
          <w:lang w:val="en-US" w:eastAsia="zh-CN"/>
        </w:rPr>
        <w:t>6</w:t>
      </w:r>
      <w:r>
        <w:rPr>
          <w:rFonts w:hint="eastAsia" w:ascii="楷体" w:hAnsi="楷体" w:eastAsia="楷体" w:cs="楷体"/>
          <w:bCs/>
          <w:sz w:val="24"/>
        </w:rPr>
        <w:t>日至2019年</w:t>
      </w:r>
      <w:r>
        <w:rPr>
          <w:rFonts w:hint="eastAsia" w:ascii="楷体" w:hAnsi="楷体" w:eastAsia="楷体" w:cs="楷体"/>
          <w:bCs/>
          <w:sz w:val="24"/>
          <w:lang w:val="en-US" w:eastAsia="zh-CN"/>
        </w:rPr>
        <w:t>8</w:t>
      </w:r>
      <w:r>
        <w:rPr>
          <w:rFonts w:hint="eastAsia" w:ascii="楷体" w:hAnsi="楷体" w:eastAsia="楷体" w:cs="楷体"/>
          <w:bCs/>
          <w:sz w:val="24"/>
        </w:rPr>
        <w:t>月</w:t>
      </w:r>
      <w:r>
        <w:rPr>
          <w:rFonts w:hint="eastAsia" w:ascii="楷体" w:hAnsi="楷体" w:eastAsia="楷体" w:cs="楷体"/>
          <w:bCs/>
          <w:sz w:val="24"/>
          <w:lang w:val="en-US" w:eastAsia="zh-CN"/>
        </w:rPr>
        <w:t>13</w:t>
      </w:r>
      <w:r>
        <w:rPr>
          <w:rFonts w:hint="eastAsia" w:ascii="楷体" w:hAnsi="楷体" w:eastAsia="楷体" w:cs="楷体"/>
          <w:bCs/>
          <w:sz w:val="24"/>
        </w:rPr>
        <w:t>日18：00时前（工作日上午8：30时至12：00时，下午14：30时至18：00时），携带《供应商参与投标确认函》原件（格式后附）、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300元。</w:t>
      </w:r>
    </w:p>
    <w:p>
      <w:pPr>
        <w:spacing w:line="400" w:lineRule="exact"/>
        <w:ind w:firstLine="480" w:firstLineChars="200"/>
        <w:jc w:val="left"/>
        <w:rPr>
          <w:rFonts w:ascii="楷体" w:hAnsi="楷体" w:eastAsia="楷体" w:cs="楷体"/>
          <w:bCs/>
          <w:sz w:val="24"/>
        </w:rPr>
      </w:pPr>
      <w:r>
        <w:rPr>
          <w:rFonts w:hint="eastAsia" w:ascii="楷体" w:hAnsi="楷体" w:eastAsia="楷体" w:cs="楷体"/>
          <w:bCs/>
          <w:sz w:val="24"/>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七、投标文件接收信息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投标文件接收时间：2019年</w:t>
      </w:r>
      <w:r>
        <w:rPr>
          <w:rFonts w:ascii="楷体" w:hAnsi="楷体" w:eastAsia="楷体" w:cs="楷体"/>
          <w:sz w:val="24"/>
        </w:rPr>
        <w:t>8</w:t>
      </w:r>
      <w:r>
        <w:rPr>
          <w:rFonts w:hint="eastAsia" w:ascii="楷体" w:hAnsi="楷体" w:eastAsia="楷体" w:cs="楷体"/>
          <w:sz w:val="24"/>
        </w:rPr>
        <w:t>月</w:t>
      </w:r>
      <w:r>
        <w:rPr>
          <w:rFonts w:ascii="楷体" w:hAnsi="楷体" w:eastAsia="楷体" w:cs="楷体"/>
          <w:sz w:val="24"/>
        </w:rPr>
        <w:t>1</w:t>
      </w:r>
      <w:r>
        <w:rPr>
          <w:rFonts w:hint="eastAsia" w:ascii="楷体" w:hAnsi="楷体" w:eastAsia="楷体" w:cs="楷体"/>
          <w:sz w:val="24"/>
          <w:lang w:val="en-US" w:eastAsia="zh-CN"/>
        </w:rPr>
        <w:t>6</w:t>
      </w:r>
      <w:r>
        <w:rPr>
          <w:rFonts w:hint="eastAsia" w:ascii="楷体" w:hAnsi="楷体" w:eastAsia="楷体" w:cs="楷体"/>
          <w:sz w:val="24"/>
        </w:rPr>
        <w:t>日</w:t>
      </w:r>
      <w:r>
        <w:rPr>
          <w:rFonts w:hint="eastAsia" w:ascii="楷体" w:hAnsi="楷体" w:eastAsia="楷体" w:cs="楷体"/>
          <w:sz w:val="24"/>
          <w:lang w:val="en-US" w:eastAsia="zh-CN"/>
        </w:rPr>
        <w:t>14：30</w:t>
      </w:r>
      <w:r>
        <w:rPr>
          <w:rFonts w:hint="eastAsia" w:ascii="楷体" w:hAnsi="楷体" w:eastAsia="楷体" w:cs="楷体"/>
          <w:sz w:val="24"/>
        </w:rPr>
        <w:t xml:space="preserve">时 </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投标文件接收截止时间：2019年</w:t>
      </w:r>
      <w:r>
        <w:rPr>
          <w:rFonts w:ascii="楷体" w:hAnsi="楷体" w:eastAsia="楷体" w:cs="楷体"/>
          <w:sz w:val="24"/>
        </w:rPr>
        <w:t>8</w:t>
      </w:r>
      <w:r>
        <w:rPr>
          <w:rFonts w:hint="eastAsia" w:ascii="楷体" w:hAnsi="楷体" w:eastAsia="楷体" w:cs="楷体"/>
          <w:sz w:val="24"/>
        </w:rPr>
        <w:t>月</w:t>
      </w:r>
      <w:r>
        <w:rPr>
          <w:rFonts w:ascii="楷体" w:hAnsi="楷体" w:eastAsia="楷体" w:cs="楷体"/>
          <w:sz w:val="24"/>
        </w:rPr>
        <w:t>1</w:t>
      </w:r>
      <w:r>
        <w:rPr>
          <w:rFonts w:hint="eastAsia" w:ascii="楷体" w:hAnsi="楷体" w:eastAsia="楷体" w:cs="楷体"/>
          <w:sz w:val="24"/>
          <w:lang w:val="en-US" w:eastAsia="zh-CN"/>
        </w:rPr>
        <w:t>6</w:t>
      </w:r>
      <w:r>
        <w:rPr>
          <w:rFonts w:hint="eastAsia" w:ascii="楷体" w:hAnsi="楷体" w:eastAsia="楷体" w:cs="楷体"/>
          <w:sz w:val="24"/>
        </w:rPr>
        <w:t>日</w:t>
      </w:r>
      <w:r>
        <w:rPr>
          <w:rFonts w:hint="eastAsia" w:ascii="楷体" w:hAnsi="楷体" w:eastAsia="楷体" w:cs="楷体"/>
          <w:sz w:val="24"/>
          <w:lang w:val="en-US" w:eastAsia="zh-CN"/>
        </w:rPr>
        <w:t>15</w:t>
      </w:r>
      <w:r>
        <w:rPr>
          <w:rFonts w:hint="eastAsia" w:ascii="楷体" w:hAnsi="楷体" w:eastAsia="楷体" w:cs="楷体"/>
          <w:sz w:val="24"/>
        </w:rPr>
        <w:t xml:space="preserve">时 </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开标时间：2019年</w:t>
      </w:r>
      <w:r>
        <w:rPr>
          <w:rFonts w:ascii="楷体" w:hAnsi="楷体" w:eastAsia="楷体" w:cs="楷体"/>
          <w:sz w:val="24"/>
        </w:rPr>
        <w:t>8</w:t>
      </w:r>
      <w:r>
        <w:rPr>
          <w:rFonts w:hint="eastAsia" w:ascii="楷体" w:hAnsi="楷体" w:eastAsia="楷体" w:cs="楷体"/>
          <w:sz w:val="24"/>
        </w:rPr>
        <w:t>月</w:t>
      </w:r>
      <w:r>
        <w:rPr>
          <w:rFonts w:ascii="楷体" w:hAnsi="楷体" w:eastAsia="楷体" w:cs="楷体"/>
          <w:sz w:val="24"/>
        </w:rPr>
        <w:t>1</w:t>
      </w:r>
      <w:r>
        <w:rPr>
          <w:rFonts w:hint="eastAsia" w:ascii="楷体" w:hAnsi="楷体" w:eastAsia="楷体" w:cs="楷体"/>
          <w:sz w:val="24"/>
          <w:lang w:val="en-US" w:eastAsia="zh-CN"/>
        </w:rPr>
        <w:t>6</w:t>
      </w:r>
      <w:r>
        <w:rPr>
          <w:rFonts w:hint="eastAsia" w:ascii="楷体" w:hAnsi="楷体" w:eastAsia="楷体" w:cs="楷体"/>
          <w:sz w:val="24"/>
        </w:rPr>
        <w:t>日</w:t>
      </w:r>
      <w:r>
        <w:rPr>
          <w:rFonts w:hint="eastAsia" w:ascii="楷体" w:hAnsi="楷体" w:eastAsia="楷体" w:cs="楷体"/>
          <w:sz w:val="24"/>
          <w:lang w:val="en-US" w:eastAsia="zh-CN"/>
        </w:rPr>
        <w:t>15</w:t>
      </w:r>
      <w:r>
        <w:rPr>
          <w:rFonts w:hint="eastAsia" w:ascii="楷体" w:hAnsi="楷体" w:eastAsia="楷体" w:cs="楷体"/>
          <w:sz w:val="24"/>
        </w:rPr>
        <w:t xml:space="preserve">时 </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tabs>
          <w:tab w:val="left" w:pos="900"/>
        </w:tabs>
        <w:spacing w:line="400" w:lineRule="exact"/>
        <w:ind w:firstLine="480" w:firstLineChars="200"/>
        <w:jc w:val="left"/>
        <w:rPr>
          <w:rFonts w:ascii="楷体" w:hAnsi="楷体" w:eastAsia="楷体" w:cs="楷体"/>
          <w:color w:val="auto"/>
          <w:sz w:val="24"/>
        </w:rPr>
      </w:pPr>
      <w:r>
        <w:rPr>
          <w:rFonts w:hint="eastAsia" w:ascii="楷体" w:hAnsi="楷体" w:eastAsia="楷体" w:cs="楷体"/>
          <w:sz w:val="24"/>
        </w:rPr>
        <w:t>（一）采</w:t>
      </w:r>
      <w:r>
        <w:rPr>
          <w:rFonts w:hint="eastAsia" w:ascii="楷体" w:hAnsi="楷体" w:eastAsia="楷体" w:cs="楷体"/>
          <w:color w:val="auto"/>
          <w:sz w:val="24"/>
        </w:rPr>
        <w:t>购人项目联系人：周老师，联系电话：</w:t>
      </w:r>
      <w:r>
        <w:rPr>
          <w:rFonts w:ascii="楷体" w:hAnsi="楷体" w:eastAsia="楷体" w:cs="楷体"/>
          <w:color w:val="auto"/>
          <w:sz w:val="24"/>
        </w:rPr>
        <w:t>13485246528</w:t>
      </w:r>
      <w:r>
        <w:rPr>
          <w:rFonts w:hint="eastAsia" w:ascii="楷体" w:hAnsi="楷体" w:eastAsia="楷体" w:cs="楷体"/>
          <w:color w:val="auto"/>
          <w:sz w:val="24"/>
        </w:rPr>
        <w:t>；</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采购人招标联系人：赵萌，联系电话：0515-88588707；</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地址：盐城工业职业技术学院图文信息中心六楼604室；</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（二）招标代理机构联系人：尤鸿望， 联系电话：0515-88200316；</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 xml:space="preserve">招标代理机构联系地址：盐城市紫薇广场C区7楼。 </w:t>
      </w:r>
    </w:p>
    <w:p>
      <w:pPr>
        <w:spacing w:line="400" w:lineRule="exact"/>
        <w:ind w:firstLine="482"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正本份数：1份，副本份数：2份。</w:t>
      </w:r>
    </w:p>
    <w:p>
      <w:pPr>
        <w:spacing w:line="400" w:lineRule="exact"/>
        <w:ind w:firstLine="482"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rPr>
        <w:t>贰仟壹佰元整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ascii="楷体" w:hAnsi="楷体" w:eastAsia="楷体" w:cs="楷体"/>
          <w:sz w:val="24"/>
        </w:rPr>
      </w:pP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江苏双清工程造价咨询有限公司</w:t>
      </w: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2019年8月</w:t>
      </w:r>
      <w:r>
        <w:rPr>
          <w:rFonts w:ascii="楷体" w:hAnsi="楷体" w:eastAsia="楷体" w:cs="楷体"/>
          <w:sz w:val="24"/>
        </w:rPr>
        <w:t>6</w:t>
      </w:r>
      <w:r>
        <w:rPr>
          <w:rFonts w:hint="eastAsia" w:ascii="楷体" w:hAnsi="楷体" w:eastAsia="楷体" w:cs="楷体"/>
          <w:sz w:val="24"/>
        </w:rPr>
        <w:t>日</w:t>
      </w:r>
    </w:p>
    <w:p>
      <w:pPr>
        <w:spacing w:line="500" w:lineRule="exact"/>
        <w:rPr>
          <w:rFonts w:ascii="楷体" w:hAnsi="楷体" w:eastAsia="楷体" w:cs="楷体"/>
          <w:b/>
          <w:sz w:val="24"/>
        </w:rPr>
      </w:pPr>
    </w:p>
    <w:p>
      <w:pPr>
        <w:widowControl/>
        <w:jc w:val="left"/>
        <w:rPr>
          <w:rFonts w:ascii="楷体" w:hAnsi="楷体" w:eastAsia="楷体" w:cs="楷体"/>
          <w:b/>
          <w:sz w:val="24"/>
        </w:rPr>
      </w:pPr>
      <w:r>
        <w:rPr>
          <w:rFonts w:hint="eastAsia" w:ascii="楷体" w:hAnsi="楷体" w:eastAsia="楷体" w:cs="楷体"/>
          <w:b/>
          <w:sz w:val="24"/>
        </w:rPr>
        <w:br w:type="page"/>
      </w:r>
    </w:p>
    <w:p>
      <w:pPr>
        <w:jc w:val="center"/>
        <w:rPr>
          <w:rFonts w:ascii="楷体" w:hAnsi="楷体" w:eastAsia="楷体" w:cs="楷体"/>
          <w:b/>
          <w:sz w:val="44"/>
          <w:szCs w:val="44"/>
        </w:rPr>
      </w:pPr>
      <w:r>
        <w:rPr>
          <w:rFonts w:hint="eastAsia" w:ascii="楷体" w:hAnsi="楷体" w:eastAsia="楷体" w:cs="楷体"/>
          <w:b/>
          <w:sz w:val="44"/>
          <w:szCs w:val="44"/>
        </w:rPr>
        <w:t>投标人参与投标确认函</w:t>
      </w:r>
    </w:p>
    <w:p>
      <w:pPr>
        <w:jc w:val="left"/>
        <w:rPr>
          <w:rFonts w:ascii="楷体" w:hAnsi="楷体" w:eastAsia="楷体" w:cs="楷体"/>
          <w:sz w:val="32"/>
          <w:szCs w:val="32"/>
        </w:rPr>
      </w:pPr>
    </w:p>
    <w:p>
      <w:pPr>
        <w:jc w:val="left"/>
        <w:rPr>
          <w:rFonts w:ascii="楷体" w:hAnsi="楷体" w:eastAsia="楷体" w:cs="楷体"/>
          <w:sz w:val="32"/>
          <w:szCs w:val="32"/>
        </w:rPr>
      </w:pPr>
      <w:r>
        <w:rPr>
          <w:rFonts w:hint="eastAsia" w:ascii="楷体" w:hAnsi="楷体" w:eastAsia="楷体" w:cs="楷体"/>
          <w:sz w:val="32"/>
          <w:szCs w:val="32"/>
        </w:rPr>
        <w:t>盐城工业职业技术学院</w:t>
      </w:r>
    </w:p>
    <w:p>
      <w:pPr>
        <w:jc w:val="left"/>
        <w:rPr>
          <w:rFonts w:ascii="楷体" w:hAnsi="楷体" w:eastAsia="楷体" w:cs="楷体"/>
          <w:sz w:val="32"/>
          <w:szCs w:val="32"/>
        </w:rPr>
      </w:pPr>
      <w:r>
        <w:rPr>
          <w:rFonts w:hint="eastAsia" w:ascii="楷体" w:hAnsi="楷体" w:eastAsia="楷体" w:cs="楷体"/>
          <w:sz w:val="32"/>
          <w:szCs w:val="32"/>
        </w:rPr>
        <w:t>江苏双清工程造价咨询有限公司：</w:t>
      </w:r>
    </w:p>
    <w:p>
      <w:pPr>
        <w:rPr>
          <w:rFonts w:ascii="楷体" w:hAnsi="楷体" w:eastAsia="楷体" w:cs="楷体"/>
          <w:sz w:val="32"/>
          <w:szCs w:val="32"/>
        </w:rPr>
      </w:pPr>
      <w:r>
        <w:rPr>
          <w:rFonts w:hint="eastAsia" w:ascii="楷体" w:hAnsi="楷体" w:eastAsia="楷体" w:cs="楷体"/>
          <w:sz w:val="32"/>
          <w:szCs w:val="32"/>
        </w:rPr>
        <w:t>　　</w:t>
      </w:r>
    </w:p>
    <w:p>
      <w:pPr>
        <w:ind w:firstLine="640" w:firstLineChars="200"/>
        <w:rPr>
          <w:rFonts w:ascii="楷体" w:hAnsi="楷体" w:eastAsia="楷体" w:cs="楷体"/>
          <w:sz w:val="32"/>
          <w:szCs w:val="32"/>
        </w:rPr>
      </w:pPr>
      <w:r>
        <w:rPr>
          <w:rFonts w:hint="eastAsia" w:ascii="楷体" w:hAnsi="楷体" w:eastAsia="楷体" w:cs="楷体"/>
          <w:sz w:val="32"/>
          <w:szCs w:val="32"/>
        </w:rPr>
        <w:t>根据网站上查询到的招标公告，本单位将参与</w:t>
      </w:r>
      <w:r>
        <w:rPr>
          <w:rFonts w:hint="eastAsia" w:ascii="楷体" w:hAnsi="楷体" w:eastAsia="楷体" w:cs="楷体"/>
          <w:sz w:val="32"/>
          <w:szCs w:val="32"/>
          <w:u w:val="single"/>
        </w:rPr>
        <w:t>2019-028S</w:t>
      </w:r>
      <w:r>
        <w:rPr>
          <w:rFonts w:hint="eastAsia" w:ascii="楷体" w:hAnsi="楷体" w:eastAsia="楷体" w:cs="楷体"/>
          <w:sz w:val="32"/>
          <w:szCs w:val="32"/>
        </w:rPr>
        <w:t>编号</w:t>
      </w:r>
      <w:r>
        <w:rPr>
          <w:rFonts w:hint="eastAsia" w:ascii="楷体" w:hAnsi="楷体" w:eastAsia="楷体" w:cs="楷体"/>
          <w:sz w:val="32"/>
          <w:szCs w:val="32"/>
          <w:u w:val="single"/>
        </w:rPr>
        <w:t>盐城工业职业技术学院青年教师公寓改造工程</w:t>
      </w:r>
      <w:r>
        <w:rPr>
          <w:rFonts w:hint="eastAsia" w:ascii="楷体" w:hAnsi="楷体" w:eastAsia="楷体" w:cs="楷体"/>
          <w:sz w:val="32"/>
          <w:szCs w:val="32"/>
        </w:rPr>
        <w:t>项目的投标，特发函确认并到招标代理机构购买招标文件。</w:t>
      </w:r>
    </w:p>
    <w:p>
      <w:pPr>
        <w:rPr>
          <w:rFonts w:ascii="楷体" w:hAnsi="楷体" w:eastAsia="楷体" w:cs="楷体"/>
          <w:sz w:val="32"/>
          <w:szCs w:val="32"/>
          <w:u w:val="single"/>
        </w:rPr>
      </w:pPr>
      <w:r>
        <w:rPr>
          <w:rFonts w:hint="eastAsia" w:ascii="楷体" w:hAnsi="楷体" w:eastAsia="楷体" w:cs="楷体"/>
          <w:sz w:val="32"/>
          <w:szCs w:val="32"/>
        </w:rPr>
        <w:t>　　单位名称：</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项目负责人：</w:t>
      </w:r>
      <w:r>
        <w:rPr>
          <w:rFonts w:hint="eastAsia" w:ascii="楷体" w:hAnsi="楷体" w:eastAsia="楷体" w:cs="楷体"/>
          <w:sz w:val="32"/>
          <w:szCs w:val="32"/>
          <w:u w:val="single"/>
        </w:rPr>
        <w:t xml:space="preserve">            </w:t>
      </w:r>
    </w:p>
    <w:p>
      <w:pPr>
        <w:ind w:firstLine="640" w:firstLineChars="200"/>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法人授权代表（投标代表）：＿＿＿＿＿</w:t>
      </w:r>
    </w:p>
    <w:p>
      <w:pPr>
        <w:ind w:firstLine="645"/>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r>
        <w:rPr>
          <w:rFonts w:hint="eastAsia" w:ascii="楷体" w:hAnsi="楷体" w:eastAsia="楷体" w:cs="楷体"/>
          <w:sz w:val="32"/>
          <w:szCs w:val="32"/>
        </w:rPr>
        <w:t xml:space="preserve">                  </w:t>
      </w:r>
    </w:p>
    <w:p>
      <w:pPr>
        <w:ind w:firstLine="645"/>
        <w:rPr>
          <w:rFonts w:ascii="楷体" w:hAnsi="楷体" w:eastAsia="楷体" w:cs="楷体"/>
          <w:sz w:val="32"/>
          <w:szCs w:val="32"/>
        </w:rPr>
      </w:pPr>
      <w:r>
        <w:rPr>
          <w:rFonts w:hint="eastAsia" w:ascii="楷体" w:hAnsi="楷体" w:eastAsia="楷体" w:cs="楷体"/>
          <w:sz w:val="32"/>
          <w:szCs w:val="32"/>
        </w:rPr>
        <w:t>传真：</w:t>
      </w:r>
      <w:r>
        <w:rPr>
          <w:rFonts w:hint="eastAsia" w:ascii="楷体" w:hAnsi="楷体" w:eastAsia="楷体" w:cs="楷体"/>
          <w:sz w:val="32"/>
          <w:szCs w:val="32"/>
          <w:u w:val="single"/>
        </w:rPr>
        <w:t xml:space="preserve">                  </w:t>
      </w:r>
    </w:p>
    <w:p>
      <w:pPr>
        <w:ind w:firstLine="645"/>
        <w:rPr>
          <w:rFonts w:ascii="楷体" w:hAnsi="楷体" w:eastAsia="楷体" w:cs="楷体"/>
          <w:sz w:val="32"/>
          <w:szCs w:val="32"/>
        </w:rPr>
      </w:pPr>
      <w:r>
        <w:rPr>
          <w:rFonts w:hint="eastAsia" w:ascii="楷体" w:hAnsi="楷体" w:eastAsia="楷体" w:cs="楷体"/>
          <w:sz w:val="32"/>
          <w:szCs w:val="32"/>
        </w:rPr>
        <w:t>邮箱：</w:t>
      </w:r>
      <w:r>
        <w:rPr>
          <w:rFonts w:hint="eastAsia" w:ascii="楷体" w:hAnsi="楷体" w:eastAsia="楷体" w:cs="楷体"/>
          <w:sz w:val="32"/>
          <w:szCs w:val="32"/>
          <w:u w:val="single"/>
        </w:rPr>
        <w:t xml:space="preserve">                  </w:t>
      </w:r>
    </w:p>
    <w:p>
      <w:pPr>
        <w:ind w:left="4160" w:hanging="4160" w:hangingChars="1300"/>
        <w:rPr>
          <w:rFonts w:ascii="楷体" w:hAnsi="楷体" w:eastAsia="楷体" w:cs="楷体"/>
          <w:sz w:val="32"/>
          <w:szCs w:val="32"/>
        </w:rPr>
      </w:pPr>
      <w:r>
        <w:rPr>
          <w:rFonts w:hint="eastAsia" w:ascii="楷体" w:hAnsi="楷体" w:eastAsia="楷体" w:cs="楷体"/>
          <w:sz w:val="32"/>
          <w:szCs w:val="32"/>
        </w:rPr>
        <w:t>　　　　　　　　　　　　　　　　</w:t>
      </w:r>
    </w:p>
    <w:p>
      <w:pPr>
        <w:ind w:left="4160" w:hanging="4160" w:hangingChars="1300"/>
        <w:jc w:val="right"/>
        <w:rPr>
          <w:rFonts w:ascii="楷体" w:hAnsi="楷体" w:eastAsia="楷体" w:cs="楷体"/>
          <w:sz w:val="32"/>
          <w:szCs w:val="32"/>
        </w:rPr>
      </w:pPr>
      <w:r>
        <w:rPr>
          <w:rFonts w:hint="eastAsia" w:ascii="楷体" w:hAnsi="楷体" w:eastAsia="楷体" w:cs="楷体"/>
          <w:sz w:val="32"/>
          <w:szCs w:val="32"/>
        </w:rPr>
        <w:t>＿＿＿＿＿＿（单位公章）</w:t>
      </w:r>
    </w:p>
    <w:p>
      <w:pPr>
        <w:ind w:left="5280" w:hanging="5280" w:hangingChars="1650"/>
        <w:rPr>
          <w:rFonts w:ascii="楷体" w:hAnsi="楷体" w:eastAsia="楷体" w:cs="楷体"/>
          <w:sz w:val="32"/>
          <w:szCs w:val="32"/>
        </w:rPr>
      </w:pPr>
      <w:r>
        <w:rPr>
          <w:rFonts w:hint="eastAsia" w:ascii="楷体" w:hAnsi="楷体" w:eastAsia="楷体" w:cs="楷体"/>
          <w:sz w:val="32"/>
          <w:szCs w:val="32"/>
        </w:rPr>
        <w:t>　　　　　　　　　　　　　　　　　　　　　　　　　　　　　</w:t>
      </w:r>
      <w:r>
        <w:rPr>
          <w:rFonts w:hint="eastAsia" w:ascii="楷体" w:hAnsi="楷体" w:eastAsia="楷体" w:cs="楷体"/>
          <w:sz w:val="32"/>
          <w:szCs w:val="32"/>
          <w:u w:val="single"/>
        </w:rPr>
        <w:t>2019年  月　日</w:t>
      </w:r>
    </w:p>
    <w:p>
      <w:pPr>
        <w:ind w:left="5280" w:hanging="5280" w:hangingChars="1650"/>
        <w:rPr>
          <w:rFonts w:ascii="楷体" w:hAnsi="楷体" w:eastAsia="楷体" w:cs="楷体"/>
          <w:sz w:val="32"/>
          <w:szCs w:val="32"/>
        </w:rPr>
      </w:pPr>
    </w:p>
    <w:p>
      <w:pPr>
        <w:spacing w:line="500" w:lineRule="exact"/>
        <w:rPr>
          <w:rFonts w:ascii="楷体" w:hAnsi="楷体" w:eastAsia="楷体" w:cs="楷体"/>
          <w:b/>
          <w:sz w:val="24"/>
        </w:rPr>
      </w:pPr>
    </w:p>
    <w:p>
      <w:pPr>
        <w:spacing w:line="500" w:lineRule="exact"/>
        <w:rPr>
          <w:rFonts w:ascii="楷体" w:hAnsi="楷体" w:eastAsia="楷体" w:cs="楷体"/>
          <w:b/>
          <w:sz w:val="24"/>
        </w:rPr>
      </w:pPr>
    </w:p>
    <w:p>
      <w:pPr>
        <w:spacing w:line="500" w:lineRule="exact"/>
        <w:rPr>
          <w:rFonts w:ascii="楷体" w:hAnsi="楷体" w:eastAsia="楷体" w:cs="楷体"/>
          <w:b/>
          <w:sz w:val="28"/>
          <w:szCs w:val="28"/>
        </w:rPr>
      </w:pPr>
    </w:p>
    <w:p>
      <w:pPr>
        <w:spacing w:line="500" w:lineRule="exact"/>
        <w:rPr>
          <w:rFonts w:ascii="楷体" w:hAnsi="楷体" w:eastAsia="楷体" w:cs="楷体"/>
          <w:b/>
          <w:sz w:val="28"/>
          <w:szCs w:val="28"/>
        </w:rPr>
      </w:pPr>
    </w:p>
    <w:p>
      <w:pPr>
        <w:spacing w:line="360" w:lineRule="auto"/>
        <w:jc w:val="center"/>
        <w:rPr>
          <w:rFonts w:ascii="楷体" w:hAnsi="楷体" w:eastAsia="楷体" w:cs="楷体"/>
          <w:b/>
          <w:sz w:val="44"/>
          <w:szCs w:val="44"/>
        </w:rPr>
      </w:pPr>
      <w:r>
        <w:rPr>
          <w:rFonts w:hint="eastAsia" w:ascii="楷体" w:hAnsi="楷体" w:eastAsia="楷体" w:cs="楷体"/>
          <w:b/>
          <w:sz w:val="44"/>
          <w:szCs w:val="44"/>
        </w:rPr>
        <w:t>盐城工业职业技术学院青年教师公寓改造工程</w:t>
      </w:r>
    </w:p>
    <w:p>
      <w:pPr>
        <w:spacing w:line="480" w:lineRule="auto"/>
        <w:rPr>
          <w:rFonts w:ascii="楷体" w:hAnsi="楷体" w:eastAsia="楷体" w:cs="楷体"/>
          <w:sz w:val="24"/>
        </w:rPr>
      </w:pP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 标 文 件</w:t>
      </w:r>
    </w:p>
    <w:p>
      <w:pPr>
        <w:jc w:val="center"/>
        <w:rPr>
          <w:rFonts w:ascii="楷体" w:hAnsi="楷体" w:eastAsia="楷体" w:cs="楷体"/>
          <w:b/>
          <w:sz w:val="72"/>
          <w:szCs w:val="72"/>
        </w:rPr>
      </w:pPr>
    </w:p>
    <w:p>
      <w:pPr>
        <w:jc w:val="center"/>
        <w:rPr>
          <w:rFonts w:ascii="楷体" w:hAnsi="楷体" w:eastAsia="楷体" w:cs="楷体"/>
          <w:b/>
          <w:sz w:val="30"/>
          <w:szCs w:val="30"/>
        </w:rPr>
      </w:pPr>
      <w:r>
        <w:rPr>
          <w:rFonts w:hint="eastAsia" w:ascii="楷体" w:hAnsi="楷体" w:eastAsia="楷体" w:cs="楷体"/>
          <w:b/>
          <w:sz w:val="30"/>
          <w:szCs w:val="30"/>
        </w:rPr>
        <w:t>项目编号：2019-028S</w:t>
      </w: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sz w:val="36"/>
          <w:szCs w:val="36"/>
        </w:rPr>
      </w:pPr>
      <w:r>
        <w:rPr>
          <w:rFonts w:hint="eastAsia" w:ascii="楷体" w:hAnsi="楷体" w:eastAsia="楷体" w:cs="楷体"/>
          <w:sz w:val="36"/>
          <w:szCs w:val="36"/>
        </w:rPr>
        <w:t>江苏双清工程造价咨询有限公司</w:t>
      </w:r>
    </w:p>
    <w:p>
      <w:pPr>
        <w:jc w:val="center"/>
        <w:rPr>
          <w:rFonts w:ascii="楷体" w:hAnsi="楷体" w:eastAsia="楷体" w:cs="楷体"/>
          <w:sz w:val="36"/>
          <w:szCs w:val="36"/>
        </w:rPr>
      </w:pPr>
      <w:r>
        <w:rPr>
          <w:rFonts w:hint="eastAsia" w:ascii="楷体" w:hAnsi="楷体" w:eastAsia="楷体" w:cs="楷体"/>
          <w:sz w:val="36"/>
          <w:szCs w:val="36"/>
        </w:rPr>
        <w:t>2019年8月</w:t>
      </w:r>
      <w:r>
        <w:rPr>
          <w:rFonts w:hint="eastAsia" w:ascii="楷体" w:hAnsi="楷体" w:eastAsia="楷体" w:cs="楷体"/>
          <w:sz w:val="36"/>
          <w:szCs w:val="36"/>
          <w:lang w:val="en-US" w:eastAsia="zh-CN"/>
        </w:rPr>
        <w:t>6</w:t>
      </w:r>
      <w:r>
        <w:rPr>
          <w:rFonts w:hint="eastAsia" w:ascii="楷体" w:hAnsi="楷体" w:eastAsia="楷体" w:cs="楷体"/>
          <w:sz w:val="36"/>
          <w:szCs w:val="36"/>
        </w:rPr>
        <w:t>日</w:t>
      </w:r>
    </w:p>
    <w:p>
      <w:pPr>
        <w:spacing w:line="400" w:lineRule="exact"/>
        <w:rPr>
          <w:rFonts w:ascii="楷体" w:hAnsi="楷体" w:eastAsia="楷体" w:cs="楷体"/>
          <w:sz w:val="24"/>
        </w:rPr>
      </w:pPr>
    </w:p>
    <w:p>
      <w:pPr>
        <w:spacing w:after="218" w:afterLines="70"/>
        <w:jc w:val="center"/>
        <w:rPr>
          <w:rFonts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ascii="楷体" w:hAnsi="楷体" w:eastAsia="楷体" w:cs="楷体"/>
          <w:b/>
          <w:sz w:val="28"/>
          <w:szCs w:val="28"/>
        </w:rPr>
      </w:pPr>
      <w:r>
        <w:rPr>
          <w:rFonts w:hint="eastAsia" w:ascii="楷体" w:hAnsi="楷体" w:eastAsia="楷体" w:cs="楷体"/>
          <w:b/>
          <w:sz w:val="28"/>
          <w:szCs w:val="28"/>
        </w:rPr>
        <w:t>前 附 表</w:t>
      </w:r>
    </w:p>
    <w:tbl>
      <w:tblPr>
        <w:tblStyle w:val="14"/>
        <w:tblW w:w="928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5"/>
              <w:adjustRightInd w:val="0"/>
              <w:snapToGrid w:val="0"/>
              <w:jc w:val="center"/>
              <w:rPr>
                <w:rFonts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7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cs="楷体"/>
                <w:kern w:val="2"/>
                <w:sz w:val="24"/>
              </w:rPr>
            </w:pPr>
            <w:r>
              <w:rPr>
                <w:rFonts w:hint="eastAsia" w:ascii="楷体" w:hAnsi="楷体" w:eastAsia="楷体" w:cs="楷体"/>
                <w:kern w:val="2"/>
                <w:sz w:val="24"/>
              </w:rPr>
              <w:t>项目名称：盐城工业职业技术学院青年教师公寓改造工程　　　　　</w:t>
            </w:r>
          </w:p>
          <w:p>
            <w:pPr>
              <w:pStyle w:val="5"/>
              <w:adjustRightInd w:val="0"/>
              <w:snapToGrid w:val="0"/>
              <w:rPr>
                <w:rFonts w:ascii="楷体" w:hAnsi="楷体" w:eastAsia="楷体" w:cs="楷体"/>
                <w:kern w:val="2"/>
                <w:sz w:val="24"/>
              </w:rPr>
            </w:pPr>
            <w:r>
              <w:rPr>
                <w:rFonts w:hint="eastAsia" w:ascii="楷体" w:hAnsi="楷体" w:eastAsia="楷体" w:cs="楷体"/>
                <w:kern w:val="2"/>
                <w:sz w:val="24"/>
              </w:rPr>
              <w:t>招标人名称：盐城工业职业技术学院</w:t>
            </w:r>
          </w:p>
          <w:p>
            <w:pPr>
              <w:pStyle w:val="5"/>
              <w:adjustRightInd w:val="0"/>
              <w:snapToGrid w:val="0"/>
              <w:rPr>
                <w:rFonts w:ascii="楷体" w:hAnsi="楷体" w:eastAsia="楷体" w:cs="楷体"/>
                <w:kern w:val="2"/>
                <w:sz w:val="24"/>
              </w:rPr>
            </w:pPr>
            <w:r>
              <w:rPr>
                <w:rFonts w:hint="eastAsia" w:ascii="楷体" w:hAnsi="楷体" w:eastAsia="楷体" w:cs="楷体"/>
                <w:kern w:val="2"/>
                <w:sz w:val="24"/>
              </w:rPr>
              <w:t>招标内容：盐城工业职业技术学院青年教师公寓改造工程的施工，具体详按工程量清单及招标人要求。</w:t>
            </w:r>
          </w:p>
          <w:p>
            <w:pPr>
              <w:pStyle w:val="5"/>
              <w:adjustRightInd w:val="0"/>
              <w:snapToGrid w:val="0"/>
              <w:rPr>
                <w:rFonts w:ascii="楷体" w:hAnsi="楷体" w:eastAsia="楷体" w:cs="楷体"/>
                <w:kern w:val="2"/>
                <w:sz w:val="24"/>
              </w:rPr>
            </w:pPr>
            <w:r>
              <w:rPr>
                <w:rFonts w:hint="eastAsia" w:ascii="楷体" w:hAnsi="楷体" w:eastAsia="楷体" w:cs="楷体"/>
                <w:kern w:val="2"/>
                <w:sz w:val="24"/>
              </w:rPr>
              <w:t>质量标准：国家合格标准</w:t>
            </w:r>
          </w:p>
          <w:p>
            <w:pPr>
              <w:pStyle w:val="5"/>
              <w:adjustRightInd w:val="0"/>
              <w:snapToGrid w:val="0"/>
              <w:rPr>
                <w:rFonts w:ascii="楷体" w:hAnsi="楷体" w:eastAsia="楷体" w:cs="楷体"/>
                <w:kern w:val="2"/>
                <w:sz w:val="24"/>
              </w:rPr>
            </w:pPr>
            <w:r>
              <w:rPr>
                <w:rFonts w:hint="eastAsia" w:ascii="楷体" w:hAnsi="楷体" w:eastAsia="楷体" w:cs="楷体"/>
                <w:kern w:val="2"/>
                <w:sz w:val="24"/>
              </w:rPr>
              <w:t>工期要求：</w:t>
            </w:r>
            <w:r>
              <w:rPr>
                <w:rFonts w:hint="eastAsia" w:ascii="楷体" w:hAnsi="楷体" w:eastAsia="楷体" w:cs="楷体"/>
                <w:sz w:val="24"/>
              </w:rPr>
              <w:t>自中标通知书发出之日起15日历天内全部竣工交付</w:t>
            </w:r>
            <w:r>
              <w:rPr>
                <w:rFonts w:hint="eastAsia" w:ascii="楷体" w:hAnsi="楷体" w:eastAsia="楷体" w:cs="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7"/>
              <w:adjustRightInd w:val="0"/>
              <w:snapToGrid w:val="0"/>
              <w:jc w:val="left"/>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rPr>
              <w:t>贰仟壹佰元</w:t>
            </w:r>
            <w:r>
              <w:rPr>
                <w:rFonts w:hint="eastAsia" w:ascii="楷体" w:hAnsi="楷体" w:eastAsia="楷体" w:cs="楷体"/>
                <w:sz w:val="24"/>
              </w:rPr>
              <w:t>整，投标保证金必须在投标文件接收截止时间前与投标文件一起送达投标文件接收地点（不要密封在响应文件中）。</w:t>
            </w:r>
          </w:p>
          <w:p>
            <w:pPr>
              <w:pStyle w:val="27"/>
              <w:adjustRightInd w:val="0"/>
              <w:snapToGrid w:val="0"/>
              <w:jc w:val="left"/>
              <w:rPr>
                <w:rFonts w:ascii="楷体" w:hAnsi="楷体" w:eastAsia="楷体" w:cs="楷体"/>
                <w:sz w:val="24"/>
              </w:rPr>
            </w:pPr>
            <w:r>
              <w:rPr>
                <w:rFonts w:hint="eastAsia" w:ascii="楷体" w:hAnsi="楷体" w:eastAsia="楷体" w:cs="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7"/>
              <w:adjustRightInd w:val="0"/>
              <w:snapToGrid w:val="0"/>
              <w:jc w:val="left"/>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cs="楷体"/>
                <w:kern w:val="2"/>
                <w:sz w:val="24"/>
              </w:rPr>
            </w:pPr>
            <w:r>
              <w:rPr>
                <w:rFonts w:hint="eastAsia" w:ascii="楷体" w:hAnsi="楷体" w:eastAsia="楷体" w:cs="楷体"/>
                <w:kern w:val="2"/>
                <w:sz w:val="24"/>
              </w:rPr>
              <w:t xml:space="preserve">递交疑问时间：投标文件接收截止时间3日前； </w:t>
            </w:r>
          </w:p>
          <w:p>
            <w:pPr>
              <w:pStyle w:val="5"/>
              <w:adjustRightInd w:val="0"/>
              <w:snapToGrid w:val="0"/>
              <w:rPr>
                <w:rFonts w:ascii="楷体" w:hAnsi="楷体" w:eastAsia="楷体" w:cs="楷体"/>
                <w:kern w:val="2"/>
                <w:sz w:val="24"/>
              </w:rPr>
            </w:pPr>
            <w:r>
              <w:rPr>
                <w:rFonts w:hint="eastAsia" w:ascii="楷体" w:hAnsi="楷体" w:eastAsia="楷体" w:cs="楷体"/>
                <w:kern w:val="2"/>
                <w:sz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bCs/>
              </w:rPr>
              <w:t>310920981@qq.com</w:t>
            </w:r>
            <w:r>
              <w:rPr>
                <w:rFonts w:hint="eastAsia" w:ascii="楷体" w:hAnsi="楷体" w:eastAsia="楷体" w:cs="楷体"/>
                <w:bCs/>
              </w:rPr>
              <w:fldChar w:fldCharType="end"/>
            </w:r>
            <w:r>
              <w:rPr>
                <w:rFonts w:hint="eastAsia" w:ascii="楷体" w:hAnsi="楷体" w:eastAsia="楷体" w:cs="楷体"/>
                <w:bCs/>
                <w:sz w:val="24"/>
              </w:rPr>
              <w:t xml:space="preserve">。  </w:t>
            </w:r>
            <w:r>
              <w:rPr>
                <w:rFonts w:hint="eastAsia" w:ascii="楷体" w:hAnsi="楷体" w:eastAsia="楷体" w:cs="楷体"/>
                <w:kern w:val="2"/>
                <w:sz w:val="24"/>
              </w:rPr>
              <w:t xml:space="preserve"> </w:t>
            </w:r>
          </w:p>
          <w:p>
            <w:pPr>
              <w:pStyle w:val="5"/>
              <w:wordWrap w:val="0"/>
              <w:adjustRightInd w:val="0"/>
              <w:snapToGrid w:val="0"/>
              <w:rPr>
                <w:rFonts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5"/>
              <w:adjustRightInd w:val="0"/>
              <w:snapToGrid w:val="0"/>
              <w:rPr>
                <w:rFonts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kern w:val="2"/>
                <w:sz w:val="24"/>
                <w:u w:val="single"/>
              </w:rPr>
              <w:t>2019年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ascii="楷体" w:hAnsi="楷体" w:eastAsia="楷体" w:cs="楷体"/>
                <w:sz w:val="24"/>
                <w:u w:val="single"/>
              </w:rPr>
              <w:t>1</w:t>
            </w:r>
            <w:r>
              <w:rPr>
                <w:rFonts w:hint="eastAsia" w:ascii="楷体" w:hAnsi="楷体" w:eastAsia="楷体" w:cs="楷体"/>
                <w:sz w:val="24"/>
                <w:u w:val="single"/>
                <w:lang w:val="en-US" w:eastAsia="zh-CN"/>
              </w:rPr>
              <w:t>6</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时</w:t>
            </w:r>
            <w:r>
              <w:rPr>
                <w:rFonts w:hint="eastAsia" w:ascii="楷体" w:hAnsi="楷体" w:eastAsia="楷体" w:cs="楷体"/>
                <w:kern w:val="2"/>
                <w:sz w:val="24"/>
              </w:rPr>
              <w:t>；</w:t>
            </w:r>
          </w:p>
          <w:p>
            <w:pPr>
              <w:pStyle w:val="5"/>
              <w:adjustRightInd w:val="0"/>
              <w:snapToGrid w:val="0"/>
              <w:rPr>
                <w:rFonts w:ascii="楷体" w:hAnsi="楷体" w:eastAsia="楷体" w:cs="楷体"/>
                <w:kern w:val="2"/>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盐城工业职业技术学院（盐城市解放南路285号）图书馆三楼第二会议室。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kern w:val="2"/>
                <w:sz w:val="24"/>
                <w:u w:val="single"/>
              </w:rPr>
              <w:t>2019年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ascii="楷体" w:hAnsi="楷体" w:eastAsia="楷体" w:cs="楷体"/>
                <w:sz w:val="24"/>
                <w:u w:val="single"/>
              </w:rPr>
              <w:t>1</w:t>
            </w:r>
            <w:r>
              <w:rPr>
                <w:rFonts w:hint="eastAsia" w:ascii="楷体" w:hAnsi="楷体" w:eastAsia="楷体" w:cs="楷体"/>
                <w:sz w:val="24"/>
                <w:u w:val="single"/>
                <w:lang w:val="en-US" w:eastAsia="zh-CN"/>
              </w:rPr>
              <w:t>6</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时</w:t>
            </w:r>
            <w:bookmarkStart w:id="2" w:name="_GoBack"/>
            <w:bookmarkEnd w:id="2"/>
            <w:r>
              <w:rPr>
                <w:rFonts w:hint="eastAsia" w:ascii="楷体" w:hAnsi="楷体" w:eastAsia="楷体" w:cs="楷体"/>
                <w:kern w:val="2"/>
                <w:sz w:val="24"/>
              </w:rPr>
              <w:t>；</w:t>
            </w:r>
          </w:p>
          <w:p>
            <w:pPr>
              <w:pStyle w:val="5"/>
              <w:adjustRightInd w:val="0"/>
              <w:snapToGrid w:val="0"/>
              <w:rPr>
                <w:rFonts w:ascii="楷体" w:hAnsi="楷体" w:eastAsia="楷体" w:cs="楷体"/>
                <w:kern w:val="2"/>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盐城工业职业技术学院（盐城市解放南路285号）图书馆三楼第二会议室。</w:t>
            </w:r>
          </w:p>
        </w:tc>
      </w:tr>
    </w:tbl>
    <w:p>
      <w:pPr>
        <w:spacing w:line="500" w:lineRule="exact"/>
        <w:ind w:firstLine="482"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1、综合说明</w:t>
      </w:r>
    </w:p>
    <w:p>
      <w:pPr>
        <w:spacing w:line="500" w:lineRule="exact"/>
        <w:ind w:firstLine="482" w:firstLineChars="200"/>
        <w:rPr>
          <w:rFonts w:ascii="楷体" w:hAnsi="楷体" w:eastAsia="楷体" w:cs="楷体"/>
          <w:b/>
          <w:sz w:val="24"/>
        </w:rPr>
      </w:pPr>
      <w:r>
        <w:rPr>
          <w:rFonts w:hint="eastAsia" w:ascii="楷体" w:hAnsi="楷体" w:eastAsia="楷体" w:cs="楷体"/>
          <w:b/>
          <w:bCs/>
          <w:sz w:val="24"/>
        </w:rPr>
        <w:t>1.1招标规模：</w:t>
      </w:r>
      <w:r>
        <w:rPr>
          <w:rFonts w:hint="eastAsia" w:ascii="楷体" w:hAnsi="楷体" w:eastAsia="楷体" w:cs="楷体"/>
          <w:sz w:val="24"/>
        </w:rPr>
        <w:t>本工程最高限价约10.5万元。</w:t>
      </w:r>
    </w:p>
    <w:p>
      <w:pPr>
        <w:snapToGrid w:val="0"/>
        <w:spacing w:line="500" w:lineRule="exact"/>
        <w:ind w:firstLine="482" w:firstLineChars="200"/>
        <w:jc w:val="left"/>
        <w:rPr>
          <w:rFonts w:ascii="楷体" w:hAnsi="楷体" w:eastAsia="楷体" w:cs="楷体"/>
          <w:sz w:val="24"/>
        </w:rPr>
      </w:pPr>
      <w:r>
        <w:rPr>
          <w:rFonts w:hint="eastAsia" w:ascii="楷体" w:hAnsi="楷体" w:eastAsia="楷体" w:cs="楷体"/>
          <w:b/>
          <w:sz w:val="24"/>
        </w:rPr>
        <w:t>1.2招标范围：</w:t>
      </w:r>
      <w:r>
        <w:rPr>
          <w:rFonts w:hint="eastAsia" w:ascii="楷体" w:hAnsi="楷体" w:eastAsia="楷体" w:cs="楷体"/>
          <w:sz w:val="24"/>
        </w:rPr>
        <w:t>本次招标共为1个标段：盐城工业职业技术学院青年教师公寓改造工程的施工，具体内容详按工程量清单及招标人要求。</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1.3项目地点：</w:t>
      </w:r>
      <w:r>
        <w:rPr>
          <w:rFonts w:hint="eastAsia" w:ascii="楷体" w:hAnsi="楷体" w:eastAsia="楷体" w:cs="楷体"/>
          <w:sz w:val="24"/>
        </w:rPr>
        <w:t>盐城工业职业技术学院内（盐城市解放南路285号）。</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1.4承包方式：</w:t>
      </w:r>
      <w:r>
        <w:rPr>
          <w:rFonts w:hint="eastAsia" w:ascii="楷体" w:hAnsi="楷体" w:eastAsia="楷体" w:cs="楷体"/>
          <w:sz w:val="24"/>
        </w:rPr>
        <w:t>包工包料。</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1.5资金来源及比例：</w:t>
      </w:r>
      <w:r>
        <w:rPr>
          <w:rFonts w:hint="eastAsia" w:ascii="楷体" w:hAnsi="楷体" w:eastAsia="楷体" w:cs="楷体"/>
          <w:sz w:val="24"/>
        </w:rPr>
        <w:t>国有资金100%。</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2" w:firstLineChars="200"/>
        <w:jc w:val="left"/>
        <w:rPr>
          <w:rFonts w:ascii="楷体" w:hAnsi="楷体" w:eastAsia="楷体" w:cs="楷体"/>
          <w:b/>
          <w:sz w:val="24"/>
        </w:rPr>
      </w:pPr>
      <w:r>
        <w:rPr>
          <w:rFonts w:hint="eastAsia" w:ascii="楷体" w:hAnsi="楷体" w:eastAsia="楷体" w:cs="楷体"/>
          <w:b/>
          <w:sz w:val="24"/>
        </w:rPr>
        <w:t>3、投标人资格要求</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3.1投标人资质等级和范围：具有行政主管部门核发的建筑工程施工总承包三级及以上或建筑装修装饰工程专业承包二级及以上施工资质（或有效期内的建筑装饰装修工程设计与施工一体化三级及以上资质）的独立法人，并具有安全生产许可证。</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3.2信誉要求</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3.2.1投标人没有被国家、江苏省省级有关部门及盐城市级有关部门暂停招投标或市场准入资格且在公示处罚期内。</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3.2.2企业近1年内没有无正当理由放弃中标资格（不含项目负责人多投多中后放弃）、不与招标人订立合同、拒不提供履约担保情形的。</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3.2.3招投标相关单位及个人在招投标活动中存在招标文件正文第五部分10.2.1以及10.2.2条失信行为的，在“江苏省建设工程招标网”公示期间，本项目的招标人拒绝其投标。</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3.3本招标项目不接受联合体投标。</w:t>
      </w:r>
    </w:p>
    <w:p>
      <w:pPr>
        <w:shd w:val="solid" w:color="FFFFFF" w:fill="auto"/>
        <w:autoSpaceDN w:val="0"/>
        <w:adjustRightInd w:val="0"/>
        <w:spacing w:line="500" w:lineRule="exact"/>
        <w:ind w:firstLine="480" w:firstLineChars="200"/>
        <w:jc w:val="left"/>
        <w:rPr>
          <w:rFonts w:ascii="楷体" w:hAnsi="楷体" w:eastAsia="楷体" w:cs="楷体"/>
          <w:sz w:val="24"/>
        </w:rPr>
      </w:pPr>
      <w:r>
        <w:rPr>
          <w:rFonts w:hint="eastAsia" w:ascii="楷体" w:hAnsi="楷体" w:eastAsia="楷体" w:cs="楷体"/>
          <w:sz w:val="24"/>
        </w:rPr>
        <w:t>3.4投标项目负责人资质类别和等级：项目负责人具有建筑工程专业二级及以上建造师资格，同时应具有安全生产考核合格证（B类）。</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3.5投标人必须确保项目负责人2019年2月～2019年7月连续6个月均在本单位缴纳养老保险。投标时无须提供证明材料，如有质疑或招标人要求，再按要求提供相关证明材料。</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3.6本项目招标人不接受投标人的企业法定代表人担任项目负责人。</w:t>
      </w:r>
    </w:p>
    <w:p>
      <w:pPr>
        <w:shd w:val="solid" w:color="FFFFFF" w:fill="auto"/>
        <w:autoSpaceDN w:val="0"/>
        <w:adjustRightInd w:val="0"/>
        <w:spacing w:line="500" w:lineRule="exact"/>
        <w:ind w:firstLine="480" w:firstLineChars="200"/>
        <w:jc w:val="left"/>
        <w:rPr>
          <w:rFonts w:ascii="楷体" w:hAnsi="楷体" w:eastAsia="楷体" w:cs="楷体"/>
          <w:sz w:val="24"/>
        </w:rPr>
      </w:pPr>
      <w:r>
        <w:rPr>
          <w:rFonts w:hint="eastAsia" w:ascii="楷体" w:hAnsi="楷体" w:eastAsia="楷体" w:cs="楷体"/>
          <w:sz w:val="24"/>
        </w:rPr>
        <w:t>3.7本项目招标人不接受企业退休人员担任项目负责人。</w:t>
      </w:r>
    </w:p>
    <w:p>
      <w:pPr>
        <w:shd w:val="solid" w:color="FFFFFF" w:fill="auto"/>
        <w:autoSpaceDN w:val="0"/>
        <w:adjustRightInd w:val="0"/>
        <w:spacing w:line="500" w:lineRule="exact"/>
        <w:ind w:firstLine="480" w:firstLineChars="200"/>
        <w:jc w:val="left"/>
        <w:rPr>
          <w:rFonts w:ascii="楷体" w:hAnsi="楷体" w:eastAsia="楷体" w:cs="楷体"/>
          <w:sz w:val="24"/>
        </w:rPr>
      </w:pPr>
      <w:r>
        <w:rPr>
          <w:rFonts w:hint="eastAsia" w:ascii="楷体" w:hAnsi="楷体" w:eastAsia="楷体" w:cs="楷体"/>
          <w:sz w:val="24"/>
        </w:rPr>
        <w:t>3.8项目负责人从本项目投标文件递交截止之日起必须满足下列条件：</w:t>
      </w:r>
    </w:p>
    <w:p>
      <w:pPr>
        <w:pStyle w:val="13"/>
        <w:shd w:val="clear" w:color="auto" w:fill="FFFFFF"/>
        <w:spacing w:before="0" w:beforeAutospacing="0" w:after="0" w:afterAutospacing="0" w:line="500" w:lineRule="exact"/>
        <w:ind w:firstLine="480" w:firstLineChars="200"/>
        <w:rPr>
          <w:rFonts w:ascii="楷体" w:hAnsi="楷体" w:eastAsia="楷体" w:cs="楷体"/>
          <w:kern w:val="2"/>
          <w:szCs w:val="22"/>
        </w:rPr>
      </w:pPr>
      <w:r>
        <w:rPr>
          <w:rFonts w:hint="eastAsia" w:ascii="楷体" w:hAnsi="楷体" w:eastAsia="楷体" w:cs="楷体"/>
          <w:kern w:val="2"/>
        </w:rPr>
        <w:t xml:space="preserve">3.8.1 </w:t>
      </w:r>
      <w:r>
        <w:rPr>
          <w:rFonts w:hint="eastAsia" w:ascii="楷体" w:hAnsi="楷体" w:eastAsia="楷体" w:cs="楷体"/>
          <w:kern w:val="2"/>
          <w:szCs w:val="22"/>
        </w:rPr>
        <w:t>项目负责人不得同时在两个或者两个以上单位受聘或者执业特指以下三种情形:</w:t>
      </w:r>
    </w:p>
    <w:p>
      <w:pPr>
        <w:pStyle w:val="13"/>
        <w:shd w:val="clear" w:color="auto" w:fill="FFFFFF"/>
        <w:spacing w:before="0" w:beforeAutospacing="0" w:after="0" w:afterAutospacing="0" w:line="500" w:lineRule="exact"/>
        <w:ind w:firstLine="480" w:firstLineChars="200"/>
        <w:rPr>
          <w:rFonts w:ascii="楷体" w:hAnsi="楷体" w:eastAsia="楷体" w:cs="楷体"/>
          <w:kern w:val="2"/>
        </w:rPr>
      </w:pPr>
      <w:r>
        <w:rPr>
          <w:rFonts w:hint="eastAsia" w:ascii="楷体" w:hAnsi="楷体" w:eastAsia="楷体" w:cs="楷体"/>
          <w:kern w:val="2"/>
        </w:rPr>
        <w:t xml:space="preserve">（1）同时在两个及以上单位签订劳动合同或交纳社会保险； </w:t>
      </w:r>
    </w:p>
    <w:p>
      <w:pPr>
        <w:pStyle w:val="13"/>
        <w:shd w:val="clear" w:color="auto" w:fill="FFFFFF"/>
        <w:spacing w:before="0" w:beforeAutospacing="0" w:after="0" w:afterAutospacing="0" w:line="500" w:lineRule="exact"/>
        <w:ind w:firstLine="480" w:firstLineChars="200"/>
        <w:rPr>
          <w:rFonts w:ascii="楷体" w:hAnsi="楷体" w:eastAsia="楷体" w:cs="楷体"/>
          <w:kern w:val="2"/>
        </w:rPr>
      </w:pPr>
      <w:r>
        <w:rPr>
          <w:rFonts w:hint="eastAsia" w:ascii="楷体" w:hAnsi="楷体" w:eastAsia="楷体" w:cs="楷体"/>
          <w:kern w:val="2"/>
        </w:rPr>
        <w:t>（2）将本人执（职）业资格证书同时注册在两个及以上单位。</w:t>
      </w:r>
    </w:p>
    <w:p>
      <w:pPr>
        <w:pStyle w:val="13"/>
        <w:shd w:val="clear" w:color="auto" w:fill="FFFFFF"/>
        <w:spacing w:before="0" w:beforeAutospacing="0" w:after="0" w:afterAutospacing="0" w:line="500" w:lineRule="exact"/>
        <w:ind w:firstLine="480" w:firstLineChars="200"/>
        <w:rPr>
          <w:rFonts w:ascii="楷体" w:hAnsi="楷体" w:eastAsia="楷体" w:cs="楷体"/>
          <w:kern w:val="2"/>
        </w:rPr>
      </w:pPr>
      <w:r>
        <w:rPr>
          <w:rFonts w:hint="eastAsia" w:ascii="楷体" w:hAnsi="楷体" w:eastAsia="楷体" w:cs="楷体"/>
          <w:kern w:val="2"/>
        </w:rPr>
        <w:t>（3）项目负责人担任其他公司法定代表人。</w:t>
      </w:r>
    </w:p>
    <w:p>
      <w:pPr>
        <w:shd w:val="solid" w:color="FFFFFF" w:fill="auto"/>
        <w:autoSpaceDN w:val="0"/>
        <w:adjustRightInd w:val="0"/>
        <w:spacing w:line="500" w:lineRule="exact"/>
        <w:ind w:firstLine="480" w:firstLineChars="200"/>
        <w:jc w:val="left"/>
        <w:rPr>
          <w:rFonts w:ascii="楷体" w:hAnsi="楷体" w:eastAsia="楷体" w:cs="楷体"/>
          <w:sz w:val="24"/>
        </w:rPr>
      </w:pPr>
      <w:r>
        <w:rPr>
          <w:rFonts w:hint="eastAsia" w:ascii="楷体" w:hAnsi="楷体" w:eastAsia="楷体" w:cs="楷体"/>
          <w:sz w:val="24"/>
        </w:rPr>
        <w:t>3.8.2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3.9投标人不得存在下列情形之一：</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3.9.1.为招标人不具有独立法人资格的附属机构（单位）。</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3.9.2.为本招标项目的监理人、代建人、项目管理人，以及为本招标项目提供招标代理、设计服务的。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3.9.3.与本招标项目的监理人、代建人、招标代理机构同为一个法定代表人的，或者相互控股、参股的。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3.9.4.与招标人存在利害关系可能影响招标公正性的。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 xml:space="preserve">3.9.5.单位负责人为同一人或者存在控股、管理关系的不同单位。    </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3.9.6.处于被责令停业、财产被接管、冻结和破产状态，以及投标资格被取消或者被暂停且在暂停期内。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3.9.7.因拖欠工人工资或者因发生质量安全事故被有关部门限制在招标项目所在地承接工程的。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3.10不符合法律、法规规定的其他条件。</w:t>
      </w:r>
    </w:p>
    <w:p>
      <w:pPr>
        <w:spacing w:line="500" w:lineRule="exact"/>
        <w:ind w:firstLine="482" w:firstLineChars="200"/>
        <w:outlineLvl w:val="0"/>
        <w:rPr>
          <w:rFonts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2"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本招标项目投标有效期为 </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2"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6.2.6投标人的</w:t>
      </w:r>
      <w:r>
        <w:rPr>
          <w:rFonts w:hint="eastAsia" w:ascii="楷体" w:hAnsi="楷体" w:eastAsia="楷体" w:cs="楷体"/>
          <w:sz w:val="24"/>
          <w:shd w:val="clear" w:color="auto" w:fill="FFFFFF"/>
        </w:rPr>
        <w:t>项目负责人</w:t>
      </w:r>
      <w:r>
        <w:rPr>
          <w:rFonts w:hint="eastAsia" w:ascii="楷体" w:hAnsi="楷体" w:eastAsia="楷体" w:cs="楷体"/>
          <w:sz w:val="24"/>
        </w:rPr>
        <w:t>被反映或投诉有在建工程，并经查属实的。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6.2.7 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widowControl/>
        <w:jc w:val="lef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第三部分  技术参数</w:t>
      </w:r>
    </w:p>
    <w:p>
      <w:pPr>
        <w:spacing w:line="500" w:lineRule="exact"/>
        <w:jc w:val="center"/>
        <w:rPr>
          <w:rFonts w:ascii="楷体" w:hAnsi="楷体" w:eastAsia="楷体" w:cs="楷体"/>
          <w:b/>
          <w:sz w:val="44"/>
          <w:szCs w:val="44"/>
        </w:rPr>
      </w:pPr>
    </w:p>
    <w:p>
      <w:pPr>
        <w:spacing w:line="500" w:lineRule="exact"/>
        <w:ind w:firstLine="482" w:firstLineChars="200"/>
        <w:rPr>
          <w:rFonts w:ascii="楷体" w:hAnsi="楷体" w:eastAsia="楷体" w:cs="楷体"/>
          <w:b/>
          <w:sz w:val="24"/>
        </w:rPr>
      </w:pPr>
      <w:r>
        <w:rPr>
          <w:rFonts w:hint="eastAsia" w:ascii="楷体" w:hAnsi="楷体" w:eastAsia="楷体" w:cs="楷体"/>
          <w:b/>
          <w:sz w:val="24"/>
        </w:rPr>
        <w:t>1、计税方式</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本项目采用增值税一般计税方法。</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2、合同定价方式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3、投标报价的计价方法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工程量清单计价。本项目参照《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（以下简称《费用定额》），由招标人（发包人）提供工程数量，投标人（承包人）自主报价，包含涉及到本工程的所有相关费用。</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4、最高限价</w:t>
      </w:r>
    </w:p>
    <w:p>
      <w:pPr>
        <w:spacing w:line="500" w:lineRule="exact"/>
        <w:ind w:firstLine="482" w:firstLineChars="200"/>
        <w:rPr>
          <w:rFonts w:ascii="楷体" w:hAnsi="楷体" w:eastAsia="楷体" w:cs="楷体"/>
          <w:sz w:val="24"/>
        </w:rPr>
      </w:pPr>
      <w:r>
        <w:rPr>
          <w:rFonts w:hint="eastAsia" w:ascii="楷体" w:hAnsi="楷体" w:eastAsia="楷体" w:cs="楷体"/>
          <w:b/>
          <w:sz w:val="24"/>
        </w:rPr>
        <w:t>4.1本工程最高限价为人民币</w:t>
      </w:r>
      <w:r>
        <w:rPr>
          <w:rFonts w:hint="eastAsia" w:ascii="楷体" w:hAnsi="楷体" w:eastAsia="楷体" w:cs="楷体"/>
          <w:b/>
          <w:bCs/>
          <w:color w:val="FF0000"/>
          <w:sz w:val="24"/>
          <w:u w:val="single"/>
        </w:rPr>
        <w:t>10.5万元</w:t>
      </w:r>
      <w:r>
        <w:rPr>
          <w:rFonts w:hint="eastAsia" w:ascii="楷体" w:hAnsi="楷体" w:eastAsia="楷体" w:cs="楷体"/>
          <w:sz w:val="24"/>
        </w:rPr>
        <w:t>。投标人的投标报价不得超过最高限价，否则作为无效标书处理。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最高限价编制依据：本项目参照施工图纸（如有）、招标文件（含工程量清单）、招标人要求、《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（以下简称《费用定额》）、《盐城工程造价》、相关计价文件的规定等计算出预算价，经审计部门核定后的价格即为最高限价。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2" w:firstLineChars="200"/>
        <w:rPr>
          <w:rFonts w:ascii="楷体" w:hAnsi="楷体" w:eastAsia="楷体" w:cs="楷体"/>
          <w:b/>
          <w:bCs/>
          <w:sz w:val="24"/>
        </w:rPr>
      </w:pPr>
    </w:p>
    <w:p>
      <w:pPr>
        <w:spacing w:line="500" w:lineRule="exact"/>
        <w:ind w:firstLine="482"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2"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1.1.1招标人发出的招标文件、工程量清单及其编制说明、答疑文件、补充通知；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1.1.2招标人提供的图纸（如有）、设计文件（如有）和设定的最高限价；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（以下简称《费用定额》）、《盐城工程造价》、相关计价文件等。</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1.1.5与建设项目相关的标准、施工和验收规范等技术资料；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 施工现场情况、工程特点及投标人拟采用的施工组织设计和施工技术方案；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必须按现行有关规定的费率计取现场安全文明施工措施费基本费、省级标化增加费、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2" w:firstLineChars="200"/>
        <w:rPr>
          <w:rFonts w:ascii="楷体" w:hAnsi="楷体" w:eastAsia="楷体" w:cs="楷体"/>
          <w:b/>
          <w:sz w:val="24"/>
        </w:rPr>
      </w:pPr>
      <w:r>
        <w:rPr>
          <w:rFonts w:hint="eastAsia" w:ascii="楷体" w:hAnsi="楷体" w:eastAsia="楷体" w:cs="楷体"/>
          <w:b/>
          <w:sz w:val="24"/>
        </w:rPr>
        <w:t>2.1本次招标的投标文件分为</w:t>
      </w:r>
      <w:r>
        <w:rPr>
          <w:rFonts w:hint="eastAsia" w:ascii="楷体" w:hAnsi="楷体" w:eastAsia="楷体" w:cs="楷体"/>
          <w:b/>
          <w:sz w:val="24"/>
          <w:szCs w:val="30"/>
        </w:rPr>
        <w:t>一号1个</w:t>
      </w:r>
      <w:r>
        <w:rPr>
          <w:rFonts w:hint="eastAsia" w:ascii="楷体" w:hAnsi="楷体" w:eastAsia="楷体" w:cs="楷体"/>
          <w:b/>
          <w:sz w:val="24"/>
        </w:rPr>
        <w:t>标书。</w:t>
      </w:r>
    </w:p>
    <w:p>
      <w:pPr>
        <w:spacing w:line="480" w:lineRule="exact"/>
        <w:ind w:left="-1" w:firstLine="482" w:firstLineChars="200"/>
        <w:rPr>
          <w:rFonts w:ascii="楷体" w:hAnsi="楷体" w:eastAsia="楷体" w:cs="楷体"/>
          <w:b/>
          <w:sz w:val="24"/>
        </w:rPr>
      </w:pPr>
      <w:r>
        <w:rPr>
          <w:rFonts w:hint="eastAsia" w:ascii="楷体" w:hAnsi="楷体" w:eastAsia="楷体" w:cs="楷体"/>
          <w:b/>
          <w:sz w:val="24"/>
          <w:szCs w:val="30"/>
        </w:rPr>
        <w:t>一号</w:t>
      </w:r>
      <w:r>
        <w:rPr>
          <w:rFonts w:hint="eastAsia" w:ascii="楷体" w:hAnsi="楷体" w:eastAsia="楷体" w:cs="楷体"/>
          <w:b/>
          <w:sz w:val="24"/>
        </w:rPr>
        <w:t>标书均提供一本正本、二本副本。</w:t>
      </w:r>
    </w:p>
    <w:p>
      <w:pPr>
        <w:spacing w:line="480" w:lineRule="exact"/>
        <w:ind w:left="-1" w:firstLine="482"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2.2.2 投标承诺书；法定代表人投标的须提供法定代表人身份证明书（如委托代理人投标的须提供授权委托书）；诚信承诺书</w:t>
      </w:r>
      <w:r>
        <w:rPr>
          <w:rFonts w:hint="eastAsia" w:ascii="楷体" w:hAnsi="楷体" w:eastAsia="楷体" w:cs="楷体"/>
          <w:sz w:val="24"/>
          <w:szCs w:val="30"/>
        </w:rPr>
        <w:t>（格式见附件）</w:t>
      </w:r>
      <w:r>
        <w:rPr>
          <w:rFonts w:hint="eastAsia" w:ascii="楷体" w:hAnsi="楷体" w:eastAsia="楷体" w:cs="楷体"/>
          <w:sz w:val="24"/>
        </w:rPr>
        <w:t>。</w:t>
      </w:r>
    </w:p>
    <w:p>
      <w:pPr>
        <w:spacing w:line="480" w:lineRule="exact"/>
        <w:ind w:left="-1" w:firstLine="480" w:firstLineChars="200"/>
        <w:rPr>
          <w:rFonts w:ascii="楷体" w:hAnsi="楷体" w:eastAsia="楷体" w:cs="楷体"/>
          <w:sz w:val="24"/>
          <w:szCs w:val="30"/>
        </w:rPr>
      </w:pPr>
      <w:r>
        <w:rPr>
          <w:rFonts w:hint="eastAsia" w:ascii="楷体" w:hAnsi="楷体" w:eastAsia="楷体" w:cs="楷体"/>
          <w:sz w:val="24"/>
        </w:rPr>
        <w:t>2.2.3</w:t>
      </w:r>
      <w:r>
        <w:rPr>
          <w:rFonts w:hint="eastAsia" w:ascii="楷体" w:hAnsi="楷体" w:eastAsia="楷体" w:cs="楷体"/>
          <w:sz w:val="24"/>
          <w:szCs w:val="30"/>
        </w:rPr>
        <w:t>工程量清单计价成果文件（格式见附件）。</w:t>
      </w:r>
    </w:p>
    <w:p>
      <w:pPr>
        <w:tabs>
          <w:tab w:val="left" w:pos="6161"/>
        </w:tabs>
        <w:spacing w:line="500" w:lineRule="exact"/>
        <w:ind w:firstLine="480" w:firstLineChars="200"/>
        <w:rPr>
          <w:rFonts w:ascii="楷体" w:hAnsi="楷体" w:eastAsia="楷体" w:cs="楷体"/>
          <w:sz w:val="24"/>
        </w:rPr>
      </w:pPr>
      <w:r>
        <w:rPr>
          <w:rFonts w:hint="eastAsia" w:ascii="楷体" w:hAnsi="楷体" w:eastAsia="楷体" w:cs="楷体"/>
          <w:sz w:val="24"/>
        </w:rPr>
        <w:t>2.2.4投标人施工资质证书（副本）、安全生产合格证(副本)、营业执照（副本）、项目负责人建造师注册证书（或二级建造师临时执业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spacing w:line="500" w:lineRule="exact"/>
        <w:ind w:firstLine="482" w:firstLineChars="200"/>
        <w:rPr>
          <w:rFonts w:ascii="楷体" w:hAnsi="楷体" w:eastAsia="楷体" w:cs="楷体"/>
          <w:b/>
          <w:sz w:val="24"/>
        </w:rPr>
      </w:pPr>
      <w:r>
        <w:rPr>
          <w:rFonts w:hint="eastAsia" w:ascii="楷体" w:hAnsi="楷体" w:eastAsia="楷体" w:cs="楷体"/>
          <w:b/>
          <w:sz w:val="24"/>
        </w:rPr>
        <w:t>注：以上2.2.1～2.2.4项材料装订成册,如有证书原件无需装订直接放入封袋中。如投标人投标文件中正副本不全，将不作为中标候选人。</w:t>
      </w:r>
    </w:p>
    <w:p>
      <w:pPr>
        <w:spacing w:line="500" w:lineRule="exact"/>
        <w:ind w:firstLine="482" w:firstLineChars="200"/>
        <w:rPr>
          <w:rFonts w:ascii="楷体" w:hAnsi="楷体" w:eastAsia="楷体" w:cs="楷体"/>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before="156" w:beforeLines="50" w:line="500" w:lineRule="exact"/>
        <w:ind w:firstLine="482" w:firstLineChars="200"/>
        <w:rPr>
          <w:rFonts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5"/>
        <w:adjustRightInd w:val="0"/>
        <w:snapToGrid w:val="0"/>
        <w:spacing w:line="440" w:lineRule="exact"/>
        <w:ind w:firstLine="482"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每个标段的招标代理服务费（收费标准按计价格（2002）1980号文规定的标准×42%计取，如低于3000元的直接按3000计取）由中标人承担，各投标人在投标报价时自行综合考虑分摊含进投标报价中，且不得单列，在开具中标通知书前一次性交纳。招标人不再承担上述费用。</w:t>
      </w:r>
    </w:p>
    <w:p>
      <w:pPr>
        <w:spacing w:line="500" w:lineRule="exact"/>
        <w:jc w:val="center"/>
        <w:rPr>
          <w:rFonts w:ascii="楷体" w:hAnsi="楷体" w:eastAsia="楷体" w:cs="楷体"/>
          <w:b/>
          <w:sz w:val="44"/>
          <w:szCs w:val="44"/>
        </w:rPr>
      </w:pPr>
    </w:p>
    <w:p>
      <w:pPr>
        <w:spacing w:line="500" w:lineRule="exact"/>
        <w:jc w:val="center"/>
        <w:rPr>
          <w:rFonts w:ascii="楷体" w:hAnsi="楷体" w:eastAsia="楷体" w:cs="楷体"/>
          <w:b/>
          <w:sz w:val="44"/>
          <w:szCs w:val="44"/>
        </w:rPr>
      </w:pPr>
    </w:p>
    <w:p>
      <w:pPr>
        <w:spacing w:line="500" w:lineRule="exact"/>
        <w:jc w:val="center"/>
        <w:rPr>
          <w:rFonts w:ascii="楷体" w:hAnsi="楷体" w:eastAsia="楷体" w:cs="楷体"/>
          <w:b/>
          <w:sz w:val="44"/>
          <w:szCs w:val="44"/>
        </w:rPr>
      </w:pPr>
    </w:p>
    <w:p>
      <w:pPr>
        <w:spacing w:line="500" w:lineRule="exact"/>
        <w:jc w:val="center"/>
        <w:rPr>
          <w:rFonts w:ascii="楷体" w:hAnsi="楷体" w:eastAsia="楷体" w:cs="楷体"/>
          <w:b/>
          <w:sz w:val="44"/>
          <w:szCs w:val="44"/>
        </w:rPr>
      </w:pPr>
    </w:p>
    <w:p>
      <w:pPr>
        <w:widowControl/>
        <w:jc w:val="center"/>
        <w:rPr>
          <w:rFonts w:ascii="楷体" w:hAnsi="楷体" w:eastAsia="楷体" w:cs="楷体"/>
          <w:b/>
          <w:bCs/>
          <w:sz w:val="44"/>
        </w:rPr>
      </w:pPr>
      <w:r>
        <w:rPr>
          <w:rFonts w:hint="eastAsia" w:ascii="楷体" w:hAnsi="楷体" w:eastAsia="楷体" w:cs="楷体"/>
          <w:b/>
          <w:sz w:val="44"/>
          <w:szCs w:val="44"/>
        </w:rPr>
        <w:br w:type="page"/>
      </w:r>
      <w:r>
        <w:rPr>
          <w:rFonts w:hint="eastAsia" w:ascii="楷体" w:hAnsi="楷体" w:eastAsia="楷体" w:cs="楷体"/>
          <w:b/>
          <w:sz w:val="44"/>
          <w:szCs w:val="44"/>
        </w:rPr>
        <w:t>第五部分  开标 评标 定标</w:t>
      </w:r>
    </w:p>
    <w:p>
      <w:pPr>
        <w:spacing w:line="500" w:lineRule="exact"/>
        <w:ind w:left="-1" w:firstLine="480" w:firstLineChars="200"/>
        <w:rPr>
          <w:rFonts w:ascii="楷体" w:hAnsi="楷体" w:eastAsia="楷体" w:cs="楷体"/>
          <w:sz w:val="24"/>
        </w:rPr>
      </w:pPr>
    </w:p>
    <w:p>
      <w:pPr>
        <w:spacing w:line="500" w:lineRule="exact"/>
        <w:ind w:firstLine="482"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b/>
          <w:sz w:val="24"/>
          <w:u w:val="single"/>
        </w:rPr>
        <w:t>合理低价法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4.1投标文件中的投标函未加盖投标人的公章；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4.4投标人资质条件不符合国家有关规定，或者不满足招标文件规定的资格条件；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4.5投标报价低于工程成本或者高于招标文件设定的最高限价或者招标人设置的投标限价的；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sz w:val="24"/>
        </w:rPr>
      </w:pPr>
      <w:r>
        <w:rPr>
          <w:rFonts w:hint="eastAsia" w:ascii="楷体" w:hAnsi="楷体" w:eastAsia="楷体" w:cs="楷体"/>
          <w:sz w:val="24"/>
        </w:rPr>
        <w:t>4.8投标文件中已标价工程量清单与招标文件明确列出的不可竞争费用项目或费率或计算基础不一致的；</w:t>
      </w:r>
    </w:p>
    <w:p>
      <w:pPr>
        <w:spacing w:line="500" w:lineRule="exact"/>
        <w:ind w:firstLine="480"/>
        <w:rPr>
          <w:rFonts w:ascii="楷体" w:hAnsi="楷体" w:eastAsia="楷体" w:cs="楷体"/>
          <w:sz w:val="24"/>
        </w:rPr>
      </w:pP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4.9投标文件中已标价工程量清单与招标文件提供的工程量清单中的项目编码、项目名称、项目特征、计量单位、工程量不一致的；</w:t>
      </w:r>
    </w:p>
    <w:p>
      <w:pPr>
        <w:spacing w:line="500" w:lineRule="exact"/>
        <w:rPr>
          <w:rFonts w:ascii="楷体" w:hAnsi="楷体" w:eastAsia="楷体" w:cs="楷体"/>
          <w:sz w:val="24"/>
        </w:rPr>
      </w:pPr>
      <w:r>
        <w:rPr>
          <w:rFonts w:hint="eastAsia" w:ascii="楷体" w:hAnsi="楷体" w:eastAsia="楷体" w:cs="楷体"/>
          <w:sz w:val="24"/>
        </w:rPr>
        <w:t xml:space="preserve">    4.10未按招标文件要求提供投标保证金的；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4.11投标文件载明的招标项目完成期限超过招标文件规定的期限的；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4.13投标文件载明的货物包装方式、检验标准和方法等不符合招标文件的要求的；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4.14投标文件提出了不能满足招标文件要求或招标人不能接受的工程验收、计量、价款结算和支付办法的；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4.15不同投标人的投标文件制作过程出现了评标委员会认为不应当雷同的情况；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4.16以他人的名义投标、串通投标、以行贿手段谋取中标或者以其他弄虚作假方式投标的；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4.17投标文件关键内容模糊、无法辨认的</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2"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10.2招投标相关单位及个人 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10.2.2投标人在招投标活动中出现如下失信行为，公示1-3个月：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（3）企业一年内4次在全省投诉反映情况不属实，缺乏事实 或法律依据的，公示1个月；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（4）投诉人故意捏造事实、伪造证明材料的，或者以非法 手段取得证明材料等进行恶意投诉的，公示3个月。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10.4本条款未尽事宜，按国家和省有关法律、法规规定处理。</w:t>
      </w:r>
    </w:p>
    <w:p>
      <w:pPr>
        <w:spacing w:line="360" w:lineRule="auto"/>
        <w:rPr>
          <w:rFonts w:ascii="楷体" w:hAnsi="楷体" w:eastAsia="楷体" w:cs="楷体"/>
          <w:sz w:val="28"/>
          <w:szCs w:val="28"/>
        </w:rPr>
      </w:pPr>
    </w:p>
    <w:p>
      <w:pPr>
        <w:spacing w:line="500" w:lineRule="exact"/>
        <w:ind w:firstLine="562"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  合同主要条款</w:t>
      </w:r>
    </w:p>
    <w:p>
      <w:pPr>
        <w:spacing w:line="500" w:lineRule="exact"/>
        <w:ind w:firstLine="482" w:firstLineChars="200"/>
        <w:rPr>
          <w:rFonts w:ascii="楷体" w:hAnsi="楷体" w:eastAsia="楷体" w:cs="楷体"/>
          <w:b/>
          <w:sz w:val="24"/>
        </w:rPr>
      </w:pPr>
    </w:p>
    <w:p>
      <w:pPr>
        <w:spacing w:line="500" w:lineRule="exact"/>
        <w:ind w:firstLine="482" w:firstLineChars="200"/>
        <w:rPr>
          <w:rFonts w:ascii="楷体" w:hAnsi="楷体" w:eastAsia="楷体" w:cs="楷体"/>
          <w:b/>
          <w:sz w:val="24"/>
        </w:rPr>
      </w:pPr>
      <w:r>
        <w:rPr>
          <w:rFonts w:hint="eastAsia" w:ascii="楷体" w:hAnsi="楷体" w:eastAsia="楷体" w:cs="楷体"/>
          <w:b/>
          <w:sz w:val="24"/>
        </w:rPr>
        <w:t>发包人：</w:t>
      </w:r>
      <w:r>
        <w:rPr>
          <w:rFonts w:hint="eastAsia" w:ascii="楷体" w:hAnsi="楷体" w:eastAsia="楷体" w:cs="楷体"/>
          <w:b/>
          <w:sz w:val="24"/>
          <w:u w:val="single"/>
        </w:rPr>
        <w:t>即招标人</w:t>
      </w:r>
    </w:p>
    <w:p>
      <w:pPr>
        <w:spacing w:line="500" w:lineRule="exact"/>
        <w:ind w:firstLine="482" w:firstLineChars="200"/>
        <w:rPr>
          <w:rFonts w:ascii="楷体" w:hAnsi="楷体" w:eastAsia="楷体" w:cs="楷体"/>
          <w:b/>
          <w:sz w:val="24"/>
          <w:u w:val="single"/>
        </w:rPr>
      </w:pPr>
      <w:r>
        <w:rPr>
          <w:rFonts w:hint="eastAsia" w:ascii="楷体" w:hAnsi="楷体" w:eastAsia="楷体" w:cs="楷体"/>
          <w:b/>
          <w:sz w:val="24"/>
        </w:rPr>
        <w:t>承包人：</w:t>
      </w:r>
      <w:r>
        <w:rPr>
          <w:rFonts w:hint="eastAsia" w:ascii="楷体" w:hAnsi="楷体" w:eastAsia="楷体" w:cs="楷体"/>
          <w:b/>
          <w:sz w:val="24"/>
          <w:u w:val="single"/>
        </w:rPr>
        <w:t>即中标人</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1、合同价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合同价的签定必须与中标价一致</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2、承包方式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包工包料</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3、承包范围</w:t>
      </w:r>
    </w:p>
    <w:p>
      <w:pPr>
        <w:spacing w:line="500" w:lineRule="exact"/>
        <w:ind w:firstLine="480" w:firstLineChars="200"/>
        <w:rPr>
          <w:rFonts w:ascii="楷体" w:hAnsi="楷体" w:eastAsia="楷体" w:cs="楷体"/>
          <w:sz w:val="24"/>
        </w:rPr>
      </w:pPr>
      <w:r>
        <w:rPr>
          <w:rFonts w:hint="eastAsia" w:ascii="楷体" w:hAnsi="楷体" w:eastAsia="楷体" w:cs="楷体"/>
          <w:sz w:val="24"/>
        </w:rPr>
        <w:t>详见投标须知前附表</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4、履约担保</w:t>
      </w:r>
    </w:p>
    <w:p>
      <w:pPr>
        <w:spacing w:line="360" w:lineRule="auto"/>
        <w:ind w:firstLine="480" w:firstLineChars="200"/>
        <w:rPr>
          <w:rFonts w:ascii="楷体" w:hAnsi="楷体" w:eastAsia="楷体" w:cs="楷体"/>
          <w:b/>
          <w:sz w:val="24"/>
        </w:rPr>
      </w:pPr>
      <w:r>
        <w:rPr>
          <w:rFonts w:hint="eastAsia" w:ascii="楷体" w:hAnsi="楷体" w:eastAsia="楷体" w:cs="楷体"/>
          <w:sz w:val="24"/>
        </w:rPr>
        <w:t>本工程履约保证金为中标价的</w:t>
      </w:r>
      <w:r>
        <w:rPr>
          <w:rFonts w:hint="eastAsia" w:ascii="楷体" w:hAnsi="楷体" w:eastAsia="楷体" w:cs="楷体"/>
          <w:sz w:val="24"/>
          <w:u w:val="single"/>
        </w:rPr>
        <w:t>5 %</w:t>
      </w:r>
      <w:r>
        <w:rPr>
          <w:rFonts w:hint="eastAsia" w:ascii="楷体" w:hAnsi="楷体" w:eastAsia="楷体" w:cs="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cs="楷体"/>
          <w:b/>
          <w:sz w:val="24"/>
        </w:rPr>
        <w:t>如未按规定时间、方式缴纳履约保证金的，招标人有权取消其中标资格。</w:t>
      </w:r>
    </w:p>
    <w:p>
      <w:pPr>
        <w:spacing w:line="500" w:lineRule="exact"/>
        <w:ind w:left="-1" w:firstLine="482" w:firstLineChars="200"/>
        <w:rPr>
          <w:rFonts w:ascii="楷体" w:hAnsi="楷体" w:eastAsia="楷体" w:cs="楷体"/>
          <w:b/>
          <w:sz w:val="24"/>
        </w:rPr>
      </w:pPr>
      <w:r>
        <w:rPr>
          <w:rFonts w:hint="eastAsia" w:ascii="楷体" w:hAnsi="楷体" w:eastAsia="楷体" w:cs="楷体"/>
          <w:b/>
          <w:sz w:val="24"/>
        </w:rPr>
        <w:t>5、项目组成员</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6、合同工期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6.1合同工期以中标人投标时承诺工期为准。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和招标人签证确认后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6.3实际开工日期以招标人发出的“开工通知书”为准。</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7、 质量标准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7.1合同质量标准以中标人投标时承诺的质量标准为准。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7.4质量管理：承包人须严格按照设计图纸（如有）、招标工程量清单、质量要求、验收规范、发包人要求等组织施工，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8、材料设备供应</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9、工程付款</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9.1工程款指合同价（即中标价）扣除暂列金额后的工程价款。具体付款幅度如下：</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招标人向中标人支付质保金。</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10、合同定价方式与工程结算</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 本项目采用固定单价合同，合同实施过程中风险范围内中标综合单价不作调整。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 结算价=中标全费用综合单价×经审计的招标范围内经验收合格的实际工作量。</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无论招标时图纸（如有）、工程量清单中项目特征描述、招标文件中规定的技术要求是否准确，承包人的全费用综合单价报价应为完成施工图纸（如有）、招标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本工程施工过程中遇到的地方矛盾及由此发生的费用由承包人自行负责。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工程所发生施工、生活、消防用水、用电由承包人自行解决并承担相关费用。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11、安全文明施工与环境保护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（1）承包人在施工过程中应严格执行国家、省、市、行业主</w:t>
      </w:r>
      <w:bookmarkStart w:id="0" w:name="OLE_LINK7"/>
      <w:r>
        <w:rPr>
          <w:rFonts w:hint="eastAsia" w:ascii="楷体" w:hAnsi="楷体" w:eastAsia="楷体" w:cs="楷体"/>
          <w:sz w:val="24"/>
        </w:rPr>
        <w:t>管</w:t>
      </w:r>
      <w:bookmarkEnd w:id="0"/>
      <w:r>
        <w:rPr>
          <w:rFonts w:hint="eastAsia" w:ascii="楷体" w:hAnsi="楷体" w:eastAsia="楷体" w:cs="楷体"/>
          <w:sz w:val="24"/>
        </w:rPr>
        <w:t>部门关于文明施工的有关规定，加强文明施工、环境保护、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（2）施工工作面内所有现场清理、矛盾协调处理等含在合同价内，结算时不予调整。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（3）施工过程中应确保沿线单位、小区居民的临时出行和正常的生产生活</w:t>
      </w:r>
      <w:bookmarkStart w:id="1" w:name="OLE_LINK8"/>
      <w:r>
        <w:rPr>
          <w:rFonts w:hint="eastAsia" w:ascii="楷体" w:hAnsi="楷体" w:eastAsia="楷体" w:cs="楷体"/>
          <w:sz w:val="24"/>
        </w:rPr>
        <w:t>秩序</w:t>
      </w:r>
      <w:bookmarkEnd w:id="1"/>
      <w:r>
        <w:rPr>
          <w:rFonts w:hint="eastAsia" w:ascii="楷体" w:hAnsi="楷体" w:eastAsia="楷体" w:cs="楷体"/>
          <w:sz w:val="24"/>
        </w:rPr>
        <w:t>，协调处理好相关矛盾，费用由承包人自行负责。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（5）工程施工过程中遇到的地方矛盾及由此发生的费用由承包人自行负责。</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12、安全施工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cs="楷体"/>
          <w:b/>
          <w:sz w:val="24"/>
        </w:rPr>
      </w:pPr>
      <w:r>
        <w:rPr>
          <w:rFonts w:hint="eastAsia" w:ascii="楷体" w:hAnsi="楷体" w:eastAsia="楷体" w:cs="楷体"/>
          <w:b/>
          <w:sz w:val="24"/>
        </w:rPr>
        <w:t>13、缺陷责任和保修责任</w:t>
      </w:r>
    </w:p>
    <w:p>
      <w:pPr>
        <w:spacing w:line="500" w:lineRule="exact"/>
        <w:ind w:left="-1" w:firstLine="482" w:firstLineChars="200"/>
        <w:rPr>
          <w:rFonts w:ascii="楷体" w:hAnsi="楷体" w:eastAsia="楷体" w:cs="楷体"/>
          <w:b/>
          <w:sz w:val="24"/>
        </w:rPr>
      </w:pPr>
      <w:r>
        <w:rPr>
          <w:rFonts w:hint="eastAsia" w:ascii="楷体" w:hAnsi="楷体" w:eastAsia="楷体" w:cs="楷体"/>
          <w:b/>
          <w:sz w:val="24"/>
        </w:rPr>
        <w:t>13.1缺陷责任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13.1.1本项目缺陷责任期为</w:t>
      </w:r>
      <w:r>
        <w:rPr>
          <w:rFonts w:hint="eastAsia" w:ascii="楷体" w:hAnsi="楷体" w:eastAsia="楷体" w:cs="楷体"/>
          <w:sz w:val="24"/>
          <w:u w:val="single"/>
        </w:rPr>
        <w:t>24</w:t>
      </w:r>
      <w:r>
        <w:rPr>
          <w:rFonts w:hint="eastAsia" w:ascii="楷体" w:hAnsi="楷体" w:eastAsia="楷体" w:cs="楷体"/>
          <w:sz w:val="24"/>
        </w:rPr>
        <w:t>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13.1.2中标人应在缺陷责任期内对已交付使用的工程承担缺陷责任。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13.1.3缺陷责任期内，招标人对已接收使用的工程负责日常维护工作。</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13.1.5其他关于缺陷责任的有关约定由合同双方根据现行有关规定执行。</w:t>
      </w:r>
    </w:p>
    <w:p>
      <w:pPr>
        <w:spacing w:line="500" w:lineRule="exact"/>
        <w:ind w:left="479" w:leftChars="228"/>
        <w:rPr>
          <w:rFonts w:ascii="楷体" w:hAnsi="楷体" w:eastAsia="楷体" w:cs="楷体"/>
          <w:b/>
          <w:sz w:val="24"/>
        </w:rPr>
      </w:pPr>
      <w:r>
        <w:rPr>
          <w:rFonts w:hint="eastAsia" w:ascii="楷体" w:hAnsi="楷体" w:eastAsia="楷体" w:cs="楷体"/>
          <w:b/>
          <w:sz w:val="24"/>
        </w:rPr>
        <w:t>13.2保修责任</w:t>
      </w:r>
    </w:p>
    <w:p>
      <w:pPr>
        <w:spacing w:line="500" w:lineRule="exact"/>
        <w:ind w:firstLine="470" w:firstLineChars="196"/>
        <w:rPr>
          <w:rFonts w:ascii="楷体" w:hAnsi="楷体" w:eastAsia="楷体" w:cs="楷体"/>
          <w:sz w:val="24"/>
        </w:rPr>
      </w:pPr>
      <w:r>
        <w:rPr>
          <w:rFonts w:hint="eastAsia" w:ascii="楷体" w:hAnsi="楷体" w:eastAsia="楷体" w:cs="楷体"/>
          <w:sz w:val="24"/>
        </w:rPr>
        <w:t>13.2.1本项目质量保修范围、期限和责任由合同双方在合同条款中具体约定。</w:t>
      </w:r>
    </w:p>
    <w:p>
      <w:pPr>
        <w:spacing w:line="500" w:lineRule="exact"/>
        <w:ind w:firstLine="470" w:firstLineChars="196"/>
        <w:rPr>
          <w:rFonts w:ascii="楷体" w:hAnsi="楷体" w:eastAsia="楷体" w:cs="楷体"/>
          <w:sz w:val="24"/>
        </w:rPr>
      </w:pPr>
      <w:r>
        <w:rPr>
          <w:rFonts w:hint="eastAsia" w:ascii="楷体" w:hAnsi="楷体" w:eastAsia="楷体" w:cs="楷体"/>
          <w:sz w:val="24"/>
        </w:rPr>
        <w:t>13.2.2合同双方质量保修范围、期限和责任的约定应不低于《建设工程质量管理条例》（国务院令第279号）和《房屋建筑工程质量保修办法》（建设部令第80号）中规定的最低标准和要求。</w:t>
      </w:r>
    </w:p>
    <w:p>
      <w:pPr>
        <w:spacing w:line="500" w:lineRule="exact"/>
        <w:ind w:firstLine="482" w:firstLineChars="200"/>
        <w:rPr>
          <w:rFonts w:ascii="楷体" w:hAnsi="楷体" w:eastAsia="楷体" w:cs="楷体"/>
          <w:b/>
          <w:bCs/>
          <w:sz w:val="24"/>
        </w:rPr>
      </w:pPr>
      <w:r>
        <w:rPr>
          <w:rFonts w:hint="eastAsia" w:ascii="楷体" w:hAnsi="楷体" w:eastAsia="楷体" w:cs="楷体"/>
          <w:b/>
          <w:bCs/>
          <w:sz w:val="24"/>
        </w:rPr>
        <w:t>14、工程分包</w:t>
      </w:r>
    </w:p>
    <w:p>
      <w:pPr>
        <w:spacing w:line="520" w:lineRule="exact"/>
        <w:ind w:firstLine="480" w:firstLineChars="200"/>
        <w:rPr>
          <w:rFonts w:ascii="楷体" w:hAnsi="楷体" w:eastAsia="楷体" w:cs="楷体"/>
          <w:sz w:val="24"/>
        </w:rPr>
      </w:pPr>
      <w:r>
        <w:rPr>
          <w:rFonts w:hint="eastAsia" w:ascii="楷体" w:hAnsi="楷体" w:eastAsia="楷体" w:cs="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sz w:val="24"/>
        </w:rPr>
      </w:pPr>
      <w:r>
        <w:rPr>
          <w:rFonts w:hint="eastAsia" w:ascii="楷体" w:hAnsi="楷体" w:eastAsia="楷体" w:cs="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cs="楷体"/>
          <w:b/>
          <w:bCs/>
          <w:sz w:val="24"/>
        </w:rPr>
      </w:pPr>
      <w:r>
        <w:rPr>
          <w:rFonts w:hint="eastAsia" w:ascii="楷体" w:hAnsi="楷体" w:eastAsia="楷体" w:cs="楷体"/>
          <w:b/>
          <w:bCs/>
          <w:sz w:val="24"/>
        </w:rPr>
        <w:t>15、违约责任</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cs="楷体"/>
          <w:b/>
          <w:bCs/>
          <w:sz w:val="24"/>
        </w:rPr>
      </w:pPr>
      <w:r>
        <w:rPr>
          <w:rFonts w:hint="eastAsia" w:ascii="楷体" w:hAnsi="楷体" w:eastAsia="楷体" w:cs="楷体"/>
          <w:b/>
          <w:bCs/>
          <w:sz w:val="24"/>
        </w:rPr>
        <w:t>16、其他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16.5本项目价款一律通过银行非现金结算，实行专款专用。</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16.7本合同条款未尽事宜由双方按照《建设工程施工合同》（GF-2017-0201）示范文本的有关内容在合同中具体约定。</w:t>
      </w:r>
    </w:p>
    <w:p>
      <w:pPr>
        <w:widowControl/>
        <w:jc w:val="left"/>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  评标定标办法</w:t>
      </w:r>
    </w:p>
    <w:p>
      <w:pPr>
        <w:spacing w:line="500" w:lineRule="exact"/>
        <w:ind w:firstLine="883" w:firstLineChars="200"/>
        <w:jc w:val="center"/>
        <w:rPr>
          <w:rFonts w:ascii="楷体" w:hAnsi="楷体" w:eastAsia="楷体" w:cs="楷体"/>
          <w:b/>
          <w:sz w:val="44"/>
          <w:szCs w:val="4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
          <w:bCs/>
          <w:sz w:val="24"/>
        </w:rPr>
      </w:pPr>
      <w:r>
        <w:rPr>
          <w:rFonts w:hint="eastAsia" w:ascii="楷体" w:hAnsi="楷体" w:eastAsia="楷体" w:cs="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sz w:val="24"/>
        </w:rPr>
      </w:pPr>
      <w:r>
        <w:rPr>
          <w:rFonts w:hint="eastAsia" w:ascii="楷体" w:hAnsi="楷体" w:eastAsia="楷体" w:cs="楷体"/>
          <w:sz w:val="24"/>
        </w:rPr>
        <w:t>本项目评标办法采用合理低价法，由评标委员会按资格审查、符合性评审、报价评审三方面对投标文件进行评审。前一项评审不通过不参与下一项评审。</w:t>
      </w:r>
    </w:p>
    <w:p>
      <w:pPr>
        <w:pStyle w:val="4"/>
        <w:spacing w:line="500" w:lineRule="exact"/>
        <w:ind w:firstLine="472" w:firstLineChars="196"/>
        <w:rPr>
          <w:rFonts w:ascii="楷体" w:hAnsi="楷体" w:eastAsia="楷体" w:cs="楷体"/>
          <w:b w:val="0"/>
          <w:bCs w:val="0"/>
        </w:rPr>
      </w:pPr>
      <w:r>
        <w:rPr>
          <w:rFonts w:hint="eastAsia" w:ascii="楷体" w:hAnsi="楷体" w:eastAsia="楷体" w:cs="楷体"/>
          <w:bCs w:val="0"/>
        </w:rPr>
        <w:t>（一）资格审查</w:t>
      </w:r>
      <w:r>
        <w:rPr>
          <w:rFonts w:hint="eastAsia" w:ascii="楷体" w:hAnsi="楷体" w:eastAsia="楷体" w:cs="楷体"/>
          <w:bCs w:val="0"/>
        </w:rPr>
        <w:cr/>
      </w:r>
      <w:r>
        <w:rPr>
          <w:rFonts w:hint="eastAsia" w:ascii="楷体" w:hAnsi="楷体" w:eastAsia="楷体" w:cs="楷体"/>
          <w:b w:val="0"/>
          <w:bCs w:val="0"/>
        </w:rPr>
        <w:t xml:space="preserve">    1、审查各投标人及其项目负责人的资格是否符合招标公告和招标文件的规定。</w:t>
      </w:r>
    </w:p>
    <w:p>
      <w:pPr>
        <w:spacing w:line="480" w:lineRule="exact"/>
        <w:ind w:firstLine="480" w:firstLineChars="200"/>
        <w:rPr>
          <w:rFonts w:ascii="楷体" w:hAnsi="楷体" w:eastAsia="楷体" w:cs="楷体"/>
          <w:sz w:val="24"/>
        </w:rPr>
      </w:pPr>
      <w:r>
        <w:rPr>
          <w:rFonts w:hint="eastAsia" w:ascii="楷体" w:hAnsi="楷体" w:eastAsia="楷体" w:cs="楷体"/>
          <w:sz w:val="24"/>
        </w:rPr>
        <w:t>2、审查以投标人提供的有效的营业执照（副本）原件、施工资质证书（副本）原件、安全生产许可证（副本）原件、项目负责人建造师注册证书（或二级建造师临时执业资格证书）原件、项目负责人安全生产考核合格证（B类）原件。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firstLineChars="200"/>
        <w:rPr>
          <w:rFonts w:ascii="楷体" w:hAnsi="楷体" w:eastAsia="楷体" w:cs="楷体"/>
          <w:sz w:val="24"/>
          <w:szCs w:val="30"/>
        </w:rPr>
      </w:pPr>
      <w:r>
        <w:rPr>
          <w:rFonts w:hint="eastAsia" w:ascii="楷体" w:hAnsi="楷体" w:eastAsia="楷体" w:cs="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
          <w:sz w:val="24"/>
          <w:szCs w:val="30"/>
        </w:rPr>
      </w:pPr>
      <w:r>
        <w:rPr>
          <w:rFonts w:hint="eastAsia" w:ascii="楷体" w:hAnsi="楷体" w:eastAsia="楷体" w:cs="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
          <w:sz w:val="24"/>
        </w:rPr>
      </w:pPr>
      <w:r>
        <w:rPr>
          <w:rFonts w:hint="eastAsia" w:ascii="楷体" w:hAnsi="楷体" w:eastAsia="楷体" w:cs="楷体"/>
          <w:b/>
          <w:sz w:val="24"/>
        </w:rPr>
        <w:t>（二）对于通过资格审查的投标人进行符合性和报价评审：</w:t>
      </w:r>
    </w:p>
    <w:p>
      <w:pPr>
        <w:spacing w:line="500" w:lineRule="exact"/>
        <w:ind w:firstLine="482" w:firstLineChars="200"/>
        <w:rPr>
          <w:rFonts w:ascii="楷体" w:hAnsi="楷体" w:eastAsia="楷体" w:cs="楷体"/>
          <w:sz w:val="24"/>
        </w:rPr>
      </w:pPr>
      <w:r>
        <w:rPr>
          <w:rFonts w:hint="eastAsia" w:ascii="楷体" w:hAnsi="楷体" w:eastAsia="楷体" w:cs="楷体"/>
          <w:b/>
          <w:sz w:val="24"/>
        </w:rPr>
        <w:t>1、符合性评审</w:t>
      </w:r>
      <w:r>
        <w:rPr>
          <w:rFonts w:hint="eastAsia" w:ascii="楷体" w:hAnsi="楷体" w:eastAsia="楷体" w:cs="楷体"/>
          <w:b/>
          <w:sz w:val="24"/>
        </w:rPr>
        <w:cr/>
      </w:r>
      <w:r>
        <w:rPr>
          <w:rFonts w:hint="eastAsia" w:ascii="楷体" w:hAnsi="楷体" w:eastAsia="楷体" w:cs="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投标文件中已标价工程量清单与招标文件提供的工程量清单中的序号、项目名称、项目特征、计量单位、工程量是否一致。</w:t>
      </w:r>
    </w:p>
    <w:p>
      <w:pPr>
        <w:spacing w:line="360" w:lineRule="auto"/>
        <w:ind w:firstLine="480" w:firstLineChars="200"/>
        <w:rPr>
          <w:rFonts w:ascii="楷体" w:hAnsi="楷体" w:eastAsia="楷体" w:cs="楷体"/>
          <w:sz w:val="24"/>
        </w:rPr>
      </w:pPr>
      <w:r>
        <w:rPr>
          <w:rFonts w:hint="eastAsia" w:ascii="楷体" w:hAnsi="楷体" w:eastAsia="楷体" w:cs="楷体"/>
          <w:sz w:val="24"/>
        </w:rPr>
        <w:t>投标报价有算术错误的，评标委员会按以下原则对投标报价进行修正，修正的价格经投标人书面确认后具有约束力。</w:t>
      </w:r>
    </w:p>
    <w:p>
      <w:pPr>
        <w:spacing w:line="360" w:lineRule="auto"/>
        <w:ind w:firstLine="480" w:firstLineChars="200"/>
        <w:rPr>
          <w:rFonts w:ascii="楷体" w:hAnsi="楷体" w:eastAsia="楷体" w:cs="楷体"/>
          <w:sz w:val="24"/>
        </w:rPr>
      </w:pPr>
      <w:r>
        <w:rPr>
          <w:rFonts w:hint="eastAsia" w:ascii="楷体" w:hAnsi="楷体" w:eastAsia="楷体" w:cs="楷体"/>
          <w:sz w:val="24"/>
        </w:rPr>
        <w:t>（1）投标文件中的大写金额与小写金额不一致的，以大写金额为准；</w:t>
      </w:r>
    </w:p>
    <w:p>
      <w:pPr>
        <w:spacing w:line="360" w:lineRule="auto"/>
        <w:ind w:firstLine="480" w:firstLineChars="200"/>
        <w:rPr>
          <w:rFonts w:ascii="楷体" w:hAnsi="楷体" w:eastAsia="楷体" w:cs="楷体"/>
          <w:sz w:val="24"/>
        </w:rPr>
      </w:pPr>
      <w:r>
        <w:rPr>
          <w:rFonts w:hint="eastAsia" w:ascii="楷体" w:hAnsi="楷体" w:eastAsia="楷体" w:cs="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601" w:leftChars="229" w:right="-4" w:rightChars="-2" w:hanging="120" w:hangingChars="50"/>
        <w:rPr>
          <w:rFonts w:ascii="楷体" w:hAnsi="楷体" w:eastAsia="楷体" w:cs="楷体"/>
          <w:b/>
          <w:sz w:val="24"/>
        </w:rPr>
      </w:pPr>
      <w:r>
        <w:rPr>
          <w:rFonts w:hint="eastAsia" w:ascii="楷体" w:hAnsi="楷体" w:eastAsia="楷体" w:cs="楷体"/>
          <w:sz w:val="24"/>
        </w:rPr>
        <w:t>符合要求的，通过符合性评审，否则不予通过评审。</w:t>
      </w:r>
      <w:r>
        <w:rPr>
          <w:rFonts w:hint="eastAsia" w:ascii="楷体" w:hAnsi="楷体" w:eastAsia="楷体" w:cs="楷体"/>
          <w:sz w:val="24"/>
        </w:rPr>
        <w:cr/>
      </w:r>
      <w:r>
        <w:rPr>
          <w:rFonts w:hint="eastAsia" w:ascii="楷体" w:hAnsi="楷体" w:eastAsia="楷体" w:cs="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
          <w:sz w:val="24"/>
        </w:rPr>
      </w:pPr>
      <w:r>
        <w:rPr>
          <w:rFonts w:hint="eastAsia" w:ascii="楷体" w:hAnsi="楷体" w:eastAsia="楷体" w:cs="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
          <w:sz w:val="24"/>
        </w:rPr>
      </w:pPr>
      <w:r>
        <w:rPr>
          <w:rFonts w:hint="eastAsia" w:ascii="楷体" w:hAnsi="楷体" w:eastAsia="楷体" w:cs="楷体"/>
          <w:b/>
          <w:sz w:val="24"/>
        </w:rPr>
        <w:t>评标基准价= A×K，K值在开标时由投标人推选的代表随机抽取确定，K值的取值范围为95%～98%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
          <w:sz w:val="24"/>
        </w:rPr>
      </w:pPr>
      <w:r>
        <w:rPr>
          <w:rFonts w:hint="eastAsia" w:ascii="楷体" w:hAnsi="楷体" w:eastAsia="楷体" w:cs="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b/>
          <w:sz w:val="24"/>
        </w:rPr>
      </w:pPr>
      <w:r>
        <w:rPr>
          <w:rFonts w:hint="eastAsia" w:ascii="楷体" w:hAnsi="楷体" w:eastAsia="楷体" w:cs="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cs="楷体"/>
          <w:sz w:val="24"/>
        </w:rPr>
      </w:pPr>
      <w:r>
        <w:rPr>
          <w:rFonts w:hint="eastAsia" w:ascii="楷体" w:hAnsi="楷体" w:eastAsia="楷体" w:cs="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楷体" w:hAnsi="楷体" w:eastAsia="楷体" w:cs="楷体"/>
          <w:sz w:val="24"/>
        </w:rPr>
      </w:pPr>
      <w:r>
        <w:rPr>
          <w:rFonts w:hint="eastAsia" w:ascii="楷体" w:hAnsi="楷体" w:eastAsia="楷体" w:cs="楷体"/>
          <w:sz w:val="24"/>
        </w:rPr>
        <w:t>评标委员会按其报价得分由高到低推荐</w:t>
      </w:r>
      <w:r>
        <w:rPr>
          <w:rFonts w:hint="eastAsia" w:ascii="楷体" w:hAnsi="楷体" w:eastAsia="楷体" w:cs="楷体"/>
          <w:sz w:val="24"/>
          <w:u w:val="single"/>
        </w:rPr>
        <w:t>1-3</w:t>
      </w:r>
      <w:r>
        <w:rPr>
          <w:rFonts w:hint="eastAsia" w:ascii="楷体" w:hAnsi="楷体" w:eastAsia="楷体" w:cs="楷体"/>
          <w:sz w:val="24"/>
        </w:rPr>
        <w:t>名有排序的中标候选人；投标人的得分相等时，投标人报价低的优先；投标报价相同时，由评标委员会通过抽签的方式确定中标候选人的排序。</w:t>
      </w:r>
    </w:p>
    <w:p>
      <w:pPr>
        <w:spacing w:line="500" w:lineRule="exact"/>
        <w:ind w:firstLine="602" w:firstLineChars="250"/>
        <w:rPr>
          <w:rFonts w:ascii="楷体" w:hAnsi="楷体" w:eastAsia="楷体" w:cs="楷体"/>
          <w:sz w:val="24"/>
        </w:rPr>
      </w:pPr>
      <w:r>
        <w:rPr>
          <w:rFonts w:hint="eastAsia" w:ascii="楷体" w:hAnsi="楷体" w:eastAsia="楷体" w:cs="楷体"/>
          <w:b/>
          <w:bCs/>
          <w:sz w:val="24"/>
        </w:rPr>
        <w:t>二、定标办法：</w:t>
      </w:r>
    </w:p>
    <w:p>
      <w:pPr>
        <w:spacing w:line="500" w:lineRule="exact"/>
        <w:ind w:left="38" w:leftChars="18" w:firstLine="506" w:firstLineChars="211"/>
        <w:rPr>
          <w:rFonts w:ascii="楷体" w:hAnsi="楷体" w:eastAsia="楷体" w:cs="楷体"/>
          <w:sz w:val="24"/>
        </w:rPr>
      </w:pPr>
      <w:r>
        <w:rPr>
          <w:rFonts w:hint="eastAsia" w:ascii="楷体" w:hAnsi="楷体" w:eastAsia="楷体" w:cs="楷体"/>
          <w:sz w:val="24"/>
        </w:rPr>
        <w:t>招标人根据评标委员会推荐的中标候选人，确定</w:t>
      </w:r>
      <w:r>
        <w:rPr>
          <w:rFonts w:hint="eastAsia" w:ascii="楷体" w:hAnsi="楷体" w:eastAsia="楷体" w:cs="楷体"/>
          <w:sz w:val="24"/>
          <w:u w:val="single"/>
        </w:rPr>
        <w:t>排名第一</w:t>
      </w:r>
      <w:r>
        <w:rPr>
          <w:rFonts w:hint="eastAsia" w:ascii="楷体" w:hAnsi="楷体" w:eastAsia="楷体" w:cs="楷体"/>
          <w:sz w:val="24"/>
        </w:rPr>
        <w:t>的中标候选人为最终中标人。</w:t>
      </w:r>
    </w:p>
    <w:p>
      <w:pPr>
        <w:spacing w:line="500" w:lineRule="exact"/>
        <w:ind w:left="38" w:leftChars="18" w:firstLine="506" w:firstLineChars="211"/>
        <w:rPr>
          <w:rFonts w:ascii="楷体" w:hAnsi="楷体" w:eastAsia="楷体" w:cs="楷体"/>
          <w:sz w:val="24"/>
        </w:rPr>
      </w:pPr>
      <w:r>
        <w:rPr>
          <w:rFonts w:hint="eastAsia" w:ascii="楷体" w:hAnsi="楷体" w:eastAsia="楷体" w:cs="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506" w:firstLineChars="211"/>
        <w:rPr>
          <w:rFonts w:ascii="楷体" w:hAnsi="楷体" w:eastAsia="楷体" w:cs="楷体"/>
          <w:sz w:val="24"/>
        </w:rPr>
      </w:pPr>
      <w:r>
        <w:rPr>
          <w:rFonts w:hint="eastAsia" w:ascii="楷体" w:hAnsi="楷体" w:eastAsia="楷体" w:cs="楷体"/>
          <w:sz w:val="24"/>
        </w:rPr>
        <w:t>对不中标的投标人，招标人有权不作任何解释。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pStyle w:val="13"/>
        <w:spacing w:before="0" w:beforeAutospacing="0" w:after="0" w:afterAutospacing="0" w:line="420" w:lineRule="exact"/>
        <w:jc w:val="both"/>
        <w:textAlignment w:val="baseline"/>
        <w:rPr>
          <w:rFonts w:ascii="楷体" w:hAnsi="楷体" w:eastAsia="楷体" w:cs="楷体"/>
          <w:b/>
          <w:bCs/>
          <w:sz w:val="44"/>
          <w:szCs w:val="44"/>
        </w:rPr>
      </w:pPr>
      <w:r>
        <w:rPr>
          <w:rFonts w:hint="eastAsia" w:ascii="楷体" w:hAnsi="楷体" w:eastAsia="楷体" w:cs="楷体"/>
          <w:b/>
          <w:bCs/>
          <w:sz w:val="32"/>
          <w:szCs w:val="32"/>
        </w:rPr>
        <w:t>附件1</w:t>
      </w:r>
    </w:p>
    <w:p>
      <w:pPr>
        <w:pStyle w:val="13"/>
        <w:spacing w:before="0" w:beforeAutospacing="0" w:after="0" w:afterAutospacing="0" w:line="700" w:lineRule="exact"/>
        <w:jc w:val="center"/>
        <w:textAlignment w:val="baseline"/>
        <w:rPr>
          <w:rFonts w:ascii="楷体" w:hAnsi="楷体" w:eastAsia="楷体" w:cs="楷体"/>
          <w:b/>
          <w:bCs/>
          <w:sz w:val="48"/>
          <w:szCs w:val="48"/>
        </w:rPr>
      </w:pPr>
      <w:r>
        <w:rPr>
          <w:rFonts w:hint="eastAsia" w:ascii="楷体" w:hAnsi="楷体" w:eastAsia="楷体" w:cs="楷体"/>
          <w:b/>
          <w:bCs/>
          <w:sz w:val="48"/>
          <w:szCs w:val="48"/>
        </w:rPr>
        <w:t>诚信承诺书</w:t>
      </w:r>
    </w:p>
    <w:p>
      <w:pPr>
        <w:pStyle w:val="13"/>
        <w:spacing w:before="0" w:beforeAutospacing="0" w:after="0" w:afterAutospacing="0" w:line="420" w:lineRule="exact"/>
        <w:ind w:firstLine="862" w:firstLineChars="196"/>
        <w:jc w:val="center"/>
        <w:textAlignment w:val="baseline"/>
        <w:rPr>
          <w:rFonts w:ascii="楷体" w:hAnsi="楷体" w:eastAsia="楷体" w:cs="楷体"/>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楷体"/>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楷体"/>
          <w:bCs/>
          <w:sz w:val="44"/>
          <w:szCs w:val="44"/>
        </w:rPr>
      </w:pPr>
    </w:p>
    <w:p>
      <w:pPr>
        <w:pStyle w:val="13"/>
        <w:spacing w:before="0" w:beforeAutospacing="0" w:after="0" w:afterAutospacing="0" w:line="420" w:lineRule="exact"/>
        <w:ind w:firstLine="548" w:firstLineChars="196"/>
        <w:textAlignment w:val="baseline"/>
        <w:rPr>
          <w:rFonts w:ascii="楷体" w:hAnsi="楷体" w:eastAsia="楷体" w:cs="楷体"/>
          <w:bCs/>
          <w:sz w:val="28"/>
          <w:szCs w:val="28"/>
        </w:rPr>
      </w:pPr>
      <w:r>
        <w:rPr>
          <w:rFonts w:hint="eastAsia" w:ascii="楷体" w:hAnsi="楷体" w:eastAsia="楷体" w:cs="楷体"/>
          <w:bCs/>
          <w:sz w:val="28"/>
          <w:szCs w:val="28"/>
        </w:rPr>
        <w:t>本人__________（法定代表人全名）系_____ （公司名）法定代表人，现对该项目做出如下诚信承诺：</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① 我方申报的所有资料都是真实、有效的;</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② 我方不存在资质挂靠或参与串标、围标情形;</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③ 我方投标项目负责人无在建工程；</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④ 我方未被各级行政主管部门做出停止市场行为的处罚;</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⑤ 若我方中标，将严格按照规定及时与招标单位按照招标文件签订合同;</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⑥ 我方未与其他投标人串通投标，采取不正当手段诋毁、排挤其他投标人的公平竞争，损害招标人或其他投标人的合法权益；</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fldChar w:fldCharType="begin"/>
      </w:r>
      <w:r>
        <w:rPr>
          <w:rFonts w:hint="eastAsia" w:ascii="楷体" w:hAnsi="楷体" w:eastAsia="楷体" w:cs="楷体"/>
          <w:bCs/>
          <w:sz w:val="28"/>
          <w:szCs w:val="28"/>
        </w:rPr>
        <w:instrText xml:space="preserve">= 7 \* GB3</w:instrText>
      </w:r>
      <w:r>
        <w:rPr>
          <w:rFonts w:hint="eastAsia" w:ascii="楷体" w:hAnsi="楷体" w:eastAsia="楷体" w:cs="楷体"/>
          <w:bCs/>
          <w:sz w:val="28"/>
          <w:szCs w:val="28"/>
        </w:rPr>
        <w:fldChar w:fldCharType="separate"/>
      </w:r>
      <w:r>
        <w:rPr>
          <w:rFonts w:hint="eastAsia" w:ascii="楷体" w:hAnsi="楷体" w:eastAsia="楷体" w:cs="楷体"/>
          <w:bCs/>
          <w:sz w:val="28"/>
          <w:szCs w:val="28"/>
        </w:rPr>
        <w:t>⑦</w:t>
      </w:r>
      <w:r>
        <w:rPr>
          <w:rFonts w:hint="eastAsia" w:ascii="楷体" w:hAnsi="楷体" w:eastAsia="楷体" w:cs="楷体"/>
          <w:bCs/>
          <w:sz w:val="28"/>
          <w:szCs w:val="28"/>
        </w:rPr>
        <w:fldChar w:fldCharType="end"/>
      </w:r>
      <w:r>
        <w:rPr>
          <w:rFonts w:hint="eastAsia" w:ascii="楷体" w:hAnsi="楷体" w:eastAsia="楷体" w:cs="楷体"/>
          <w:bCs/>
          <w:sz w:val="28"/>
          <w:szCs w:val="28"/>
        </w:rPr>
        <w:t>我方杜绝捏造、虚构事实等方式进行恶意投诉的行为；</w:t>
      </w:r>
    </w:p>
    <w:p>
      <w:pPr>
        <w:pStyle w:val="4"/>
        <w:ind w:firstLine="560" w:firstLineChars="200"/>
        <w:jc w:val="left"/>
        <w:rPr>
          <w:rFonts w:ascii="楷体" w:hAnsi="楷体" w:eastAsia="楷体" w:cs="楷体"/>
          <w:b w:val="0"/>
          <w:sz w:val="28"/>
          <w:szCs w:val="28"/>
        </w:rPr>
      </w:pPr>
      <w:r>
        <w:rPr>
          <w:rFonts w:hint="eastAsia" w:ascii="楷体" w:hAnsi="楷体" w:eastAsia="楷体" w:cs="楷体"/>
          <w:b w:val="0"/>
          <w:sz w:val="28"/>
          <w:szCs w:val="28"/>
        </w:rPr>
        <w:t>我方在本次招投标活动过程中如有违背上述承诺诚实行为的：</w:t>
      </w:r>
    </w:p>
    <w:p>
      <w:pPr>
        <w:pStyle w:val="13"/>
        <w:numPr>
          <w:ilvl w:val="0"/>
          <w:numId w:val="1"/>
        </w:numPr>
        <w:spacing w:before="0" w:beforeAutospacing="0" w:after="0" w:afterAutospacing="0" w:line="420" w:lineRule="exact"/>
        <w:textAlignment w:val="baseline"/>
        <w:rPr>
          <w:rFonts w:ascii="楷体" w:hAnsi="楷体" w:eastAsia="楷体" w:cs="楷体"/>
          <w:bCs/>
          <w:sz w:val="28"/>
          <w:szCs w:val="28"/>
        </w:rPr>
      </w:pPr>
      <w:r>
        <w:rPr>
          <w:rFonts w:hint="eastAsia" w:ascii="楷体" w:hAnsi="楷体" w:eastAsia="楷体" w:cs="楷体"/>
          <w:bCs/>
          <w:sz w:val="28"/>
          <w:szCs w:val="28"/>
        </w:rPr>
        <w:t>自愿扣除本项目投标保证金。</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②处罚公示期内，不得参与盐城市国有资金投资项目的投标。</w:t>
      </w:r>
    </w:p>
    <w:p>
      <w:pPr>
        <w:pStyle w:val="13"/>
        <w:spacing w:before="0" w:beforeAutospacing="0" w:after="0" w:afterAutospacing="0" w:line="420" w:lineRule="exact"/>
        <w:ind w:firstLine="560" w:firstLineChars="200"/>
        <w:textAlignment w:val="baseline"/>
        <w:rPr>
          <w:rFonts w:ascii="楷体" w:hAnsi="楷体" w:eastAsia="楷体" w:cs="楷体"/>
          <w:bCs/>
          <w:sz w:val="28"/>
          <w:szCs w:val="28"/>
        </w:rPr>
      </w:pPr>
      <w:r>
        <w:rPr>
          <w:rFonts w:hint="eastAsia" w:ascii="楷体" w:hAnsi="楷体" w:eastAsia="楷体" w:cs="楷体"/>
          <w:bCs/>
          <w:sz w:val="28"/>
          <w:szCs w:val="28"/>
        </w:rPr>
        <w:t>③对造成的损失，任何法律和经济责任完全由我方负责。</w:t>
      </w:r>
    </w:p>
    <w:p>
      <w:pPr>
        <w:pStyle w:val="13"/>
        <w:spacing w:before="0" w:beforeAutospacing="0" w:after="0" w:afterAutospacing="0" w:line="420" w:lineRule="exact"/>
        <w:ind w:firstLine="602" w:firstLineChars="200"/>
        <w:textAlignment w:val="baseline"/>
        <w:rPr>
          <w:rFonts w:ascii="楷体" w:hAnsi="楷体" w:eastAsia="楷体" w:cs="楷体"/>
          <w:b/>
          <w:sz w:val="30"/>
          <w:szCs w:val="30"/>
        </w:rPr>
      </w:pPr>
      <w:r>
        <w:rPr>
          <w:rFonts w:hint="eastAsia" w:ascii="楷体" w:hAnsi="楷体" w:eastAsia="楷体" w:cs="楷体"/>
          <w:b/>
          <w:sz w:val="30"/>
          <w:szCs w:val="30"/>
        </w:rPr>
        <w:t>投标人的法定代表人必须本人签署诚信承诺书，否则招标人将拒收（退回）其投标文件。</w:t>
      </w:r>
    </w:p>
    <w:p>
      <w:pPr>
        <w:pStyle w:val="4"/>
        <w:ind w:firstLine="560" w:firstLineChars="200"/>
        <w:jc w:val="left"/>
        <w:rPr>
          <w:rFonts w:ascii="楷体" w:hAnsi="楷体" w:eastAsia="楷体" w:cs="楷体"/>
          <w:b w:val="0"/>
          <w:sz w:val="28"/>
          <w:szCs w:val="28"/>
        </w:rPr>
      </w:pPr>
    </w:p>
    <w:p>
      <w:pPr>
        <w:pStyle w:val="4"/>
        <w:spacing w:line="500" w:lineRule="exact"/>
        <w:ind w:left="315" w:firstLine="1400" w:firstLineChars="500"/>
        <w:jc w:val="center"/>
        <w:rPr>
          <w:rFonts w:ascii="楷体" w:hAnsi="楷体" w:eastAsia="楷体" w:cs="楷体"/>
          <w:b w:val="0"/>
          <w:sz w:val="28"/>
          <w:szCs w:val="28"/>
        </w:rPr>
      </w:pPr>
    </w:p>
    <w:p>
      <w:pPr>
        <w:pStyle w:val="4"/>
        <w:spacing w:line="500" w:lineRule="exact"/>
        <w:ind w:left="315" w:firstLine="1400" w:firstLineChars="500"/>
        <w:jc w:val="center"/>
        <w:rPr>
          <w:rFonts w:ascii="楷体" w:hAnsi="楷体" w:eastAsia="楷体" w:cs="楷体"/>
          <w:b w:val="0"/>
          <w:sz w:val="28"/>
          <w:szCs w:val="28"/>
        </w:rPr>
      </w:pPr>
      <w:r>
        <w:rPr>
          <w:rFonts w:hint="eastAsia" w:ascii="楷体" w:hAnsi="楷体" w:eastAsia="楷体" w:cs="楷体"/>
          <w:b w:val="0"/>
          <w:sz w:val="28"/>
          <w:szCs w:val="28"/>
        </w:rPr>
        <w:t xml:space="preserve">        投标人（盖章）：</w:t>
      </w:r>
    </w:p>
    <w:p>
      <w:pPr>
        <w:pStyle w:val="4"/>
        <w:spacing w:line="500" w:lineRule="exact"/>
        <w:ind w:left="315" w:firstLine="1400" w:firstLineChars="500"/>
        <w:jc w:val="center"/>
        <w:rPr>
          <w:rFonts w:ascii="楷体" w:hAnsi="楷体" w:eastAsia="楷体" w:cs="楷体"/>
          <w:b w:val="0"/>
          <w:sz w:val="28"/>
          <w:szCs w:val="28"/>
        </w:rPr>
      </w:pPr>
      <w:r>
        <w:rPr>
          <w:rFonts w:hint="eastAsia" w:ascii="楷体" w:hAnsi="楷体" w:eastAsia="楷体" w:cs="楷体"/>
          <w:b w:val="0"/>
          <w:sz w:val="28"/>
          <w:szCs w:val="28"/>
        </w:rPr>
        <w:t xml:space="preserve">       法定代表人（签字）：</w:t>
      </w:r>
    </w:p>
    <w:p>
      <w:pPr>
        <w:pStyle w:val="4"/>
        <w:spacing w:line="500" w:lineRule="exact"/>
        <w:ind w:left="315" w:firstLine="1405" w:firstLineChars="500"/>
        <w:jc w:val="center"/>
        <w:rPr>
          <w:rFonts w:ascii="楷体" w:hAnsi="楷体" w:eastAsia="楷体" w:cs="楷体"/>
          <w:b w:val="0"/>
          <w:sz w:val="28"/>
          <w:szCs w:val="28"/>
        </w:rPr>
      </w:pPr>
      <w:r>
        <w:rPr>
          <w:rFonts w:hint="eastAsia" w:ascii="楷体" w:hAnsi="楷体" w:eastAsia="楷体" w:cs="楷体"/>
          <w:sz w:val="28"/>
          <w:szCs w:val="28"/>
        </w:rPr>
        <w:t xml:space="preserve">      日期：　 年　  月　　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附件2</w:t>
      </w:r>
    </w:p>
    <w:p>
      <w:pPr>
        <w:spacing w:line="500" w:lineRule="exact"/>
        <w:jc w:val="center"/>
        <w:rPr>
          <w:rFonts w:ascii="楷体" w:hAnsi="楷体" w:eastAsia="楷体" w:cs="楷体"/>
          <w:b/>
          <w:sz w:val="32"/>
          <w:szCs w:val="32"/>
        </w:rPr>
      </w:pP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法定代表人身份证明书</w:t>
      </w:r>
    </w:p>
    <w:p>
      <w:pPr>
        <w:spacing w:line="500" w:lineRule="exac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单位名称：</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单位性质：</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成立时间：</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rPr>
          <w:rFonts w:ascii="楷体" w:hAnsi="楷体" w:eastAsia="楷体" w:cs="楷体"/>
          <w:sz w:val="24"/>
        </w:rPr>
      </w:pPr>
      <w:r>
        <w:rPr>
          <w:rFonts w:hint="eastAsia" w:ascii="楷体" w:hAnsi="楷体" w:eastAsia="楷体" w:cs="楷体"/>
          <w:sz w:val="24"/>
        </w:rPr>
        <w:t>经营期限：</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姓名：</w:t>
      </w:r>
      <w:r>
        <w:rPr>
          <w:rFonts w:hint="eastAsia" w:ascii="楷体" w:hAnsi="楷体" w:eastAsia="楷体" w:cs="楷体"/>
          <w:sz w:val="24"/>
          <w:u w:val="single"/>
        </w:rPr>
        <w:t xml:space="preserve">        </w:t>
      </w:r>
      <w:r>
        <w:rPr>
          <w:rFonts w:hint="eastAsia" w:ascii="楷体" w:hAnsi="楷体" w:eastAsia="楷体" w:cs="楷体"/>
          <w:sz w:val="24"/>
        </w:rPr>
        <w:t xml:space="preserve"> 性别：</w:t>
      </w:r>
      <w:r>
        <w:rPr>
          <w:rFonts w:hint="eastAsia" w:ascii="楷体" w:hAnsi="楷体" w:eastAsia="楷体" w:cs="楷体"/>
          <w:sz w:val="24"/>
          <w:u w:val="single"/>
        </w:rPr>
        <w:t xml:space="preserve">      </w:t>
      </w:r>
      <w:r>
        <w:rPr>
          <w:rFonts w:hint="eastAsia" w:ascii="楷体" w:hAnsi="楷体" w:eastAsia="楷体" w:cs="楷体"/>
          <w:sz w:val="24"/>
        </w:rPr>
        <w:t xml:space="preserve"> 年龄：</w:t>
      </w:r>
      <w:r>
        <w:rPr>
          <w:rFonts w:hint="eastAsia" w:ascii="楷体" w:hAnsi="楷体" w:eastAsia="楷体" w:cs="楷体"/>
          <w:sz w:val="24"/>
          <w:u w:val="single"/>
        </w:rPr>
        <w:t xml:space="preserve">       </w:t>
      </w:r>
      <w:r>
        <w:rPr>
          <w:rFonts w:hint="eastAsia" w:ascii="楷体" w:hAnsi="楷体" w:eastAsia="楷体" w:cs="楷体"/>
          <w:sz w:val="24"/>
        </w:rPr>
        <w:t xml:space="preserve"> 职务：</w:t>
      </w:r>
      <w:r>
        <w:rPr>
          <w:rFonts w:hint="eastAsia" w:ascii="楷体" w:hAnsi="楷体" w:eastAsia="楷体" w:cs="楷体"/>
          <w:sz w:val="24"/>
          <w:u w:val="single"/>
        </w:rPr>
        <w:t xml:space="preserve">       </w:t>
      </w:r>
    </w:p>
    <w:p>
      <w:pPr>
        <w:spacing w:line="500" w:lineRule="exact"/>
        <w:rPr>
          <w:rFonts w:ascii="楷体" w:hAnsi="楷体" w:eastAsia="楷体" w:cs="楷体"/>
          <w:sz w:val="24"/>
        </w:rPr>
      </w:pPr>
      <w:r>
        <w:rPr>
          <w:rFonts w:hint="eastAsia" w:ascii="楷体" w:hAnsi="楷体" w:eastAsia="楷体" w:cs="楷体"/>
          <w:sz w:val="24"/>
        </w:rPr>
        <w:t>系</w:t>
      </w:r>
      <w:r>
        <w:rPr>
          <w:rFonts w:hint="eastAsia" w:ascii="楷体" w:hAnsi="楷体" w:eastAsia="楷体" w:cs="楷体"/>
          <w:sz w:val="24"/>
          <w:u w:val="single"/>
        </w:rPr>
        <w:t xml:space="preserve">                                </w:t>
      </w:r>
      <w:r>
        <w:rPr>
          <w:rFonts w:hint="eastAsia" w:ascii="楷体" w:hAnsi="楷体" w:eastAsia="楷体" w:cs="楷体"/>
          <w:sz w:val="24"/>
        </w:rPr>
        <w:t>（投标人）的法定代表人。</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r>
        <w:rPr>
          <w:rFonts w:hint="eastAsia" w:ascii="楷体" w:hAnsi="楷体" w:eastAsia="楷体" w:cs="楷体"/>
          <w:sz w:val="24"/>
        </w:rPr>
        <w:t>特此证明。</w:t>
      </w:r>
    </w:p>
    <w:p>
      <w:pPr>
        <w:spacing w:line="500" w:lineRule="exact"/>
        <w:ind w:firstLine="480" w:firstLineChars="200"/>
        <w:rPr>
          <w:rFonts w:ascii="楷体" w:hAnsi="楷体" w:eastAsia="楷体" w:cs="楷体"/>
          <w:sz w:val="24"/>
        </w:rPr>
      </w:pPr>
    </w:p>
    <w:p>
      <w:pPr>
        <w:spacing w:line="520" w:lineRule="atLeast"/>
        <w:ind w:firstLine="482"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rPr>
          <w:rFonts w:ascii="楷体" w:hAnsi="楷体" w:eastAsia="楷体" w:cs="楷体"/>
          <w:sz w:val="24"/>
        </w:rPr>
      </w:pPr>
    </w:p>
    <w:p>
      <w:pPr>
        <w:spacing w:line="500" w:lineRule="exact"/>
        <w:ind w:firstLine="6240" w:firstLineChars="2600"/>
        <w:rPr>
          <w:rFonts w:ascii="楷体" w:hAnsi="楷体" w:eastAsia="楷体" w:cs="楷体"/>
          <w:sz w:val="24"/>
        </w:rPr>
      </w:pPr>
      <w:r>
        <w:rPr>
          <w:rFonts w:hint="eastAsia" w:ascii="楷体" w:hAnsi="楷体" w:eastAsia="楷体" w:cs="楷体"/>
          <w:sz w:val="24"/>
        </w:rPr>
        <w:t>投标人（盖章）：</w:t>
      </w:r>
    </w:p>
    <w:p>
      <w:pPr>
        <w:spacing w:line="500" w:lineRule="exact"/>
        <w:ind w:firstLine="3840" w:firstLineChars="1600"/>
        <w:rPr>
          <w:rFonts w:ascii="楷体" w:hAnsi="楷体" w:eastAsia="楷体" w:cs="楷体"/>
          <w:sz w:val="24"/>
        </w:rPr>
      </w:pPr>
    </w:p>
    <w:p>
      <w:pPr>
        <w:spacing w:line="500" w:lineRule="exact"/>
        <w:jc w:val="right"/>
        <w:rPr>
          <w:rFonts w:ascii="楷体" w:hAnsi="楷体" w:eastAsia="楷体" w:cs="楷体"/>
          <w:sz w:val="24"/>
        </w:rPr>
      </w:pPr>
      <w:r>
        <w:rPr>
          <w:rFonts w:hint="eastAsia" w:ascii="楷体" w:hAnsi="楷体" w:eastAsia="楷体" w:cs="楷体"/>
          <w:sz w:val="24"/>
        </w:rPr>
        <w:t>日期：    年   月   日</w:t>
      </w:r>
    </w:p>
    <w:p>
      <w:pPr>
        <w:spacing w:line="500" w:lineRule="exact"/>
        <w:jc w:val="left"/>
        <w:rPr>
          <w:rFonts w:ascii="楷体" w:hAnsi="楷体" w:eastAsia="楷体" w:cs="楷体"/>
          <w:sz w:val="24"/>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附件3</w:t>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 xml:space="preserve">            </w:t>
      </w:r>
      <w:r>
        <w:rPr>
          <w:rFonts w:hint="eastAsia" w:ascii="楷体" w:hAnsi="楷体" w:eastAsia="楷体" w:cs="楷体"/>
          <w:sz w:val="24"/>
        </w:rPr>
        <w:t>（姓名）系</w:t>
      </w:r>
      <w:r>
        <w:rPr>
          <w:rFonts w:hint="eastAsia" w:ascii="楷体" w:hAnsi="楷体" w:eastAsia="楷体" w:cs="楷体"/>
          <w:sz w:val="24"/>
          <w:u w:val="single"/>
        </w:rPr>
        <w:t xml:space="preserve">                 </w:t>
      </w:r>
      <w:r>
        <w:rPr>
          <w:rFonts w:hint="eastAsia" w:ascii="楷体" w:hAnsi="楷体" w:eastAsia="楷体" w:cs="楷体"/>
          <w:sz w:val="24"/>
        </w:rPr>
        <w:t>（投标人名称）的法定代表人，现授权委托</w:t>
      </w:r>
      <w:r>
        <w:rPr>
          <w:rFonts w:hint="eastAsia" w:ascii="楷体" w:hAnsi="楷体" w:eastAsia="楷体" w:cs="楷体"/>
          <w:sz w:val="28"/>
          <w:u w:val="single"/>
        </w:rPr>
        <w:t xml:space="preserve">        </w:t>
      </w:r>
      <w:r>
        <w:rPr>
          <w:rFonts w:hint="eastAsia" w:ascii="楷体" w:hAnsi="楷体" w:eastAsia="楷体" w:cs="楷体"/>
          <w:sz w:val="24"/>
          <w:u w:val="single"/>
        </w:rPr>
        <w:t xml:space="preserve">      </w:t>
      </w:r>
      <w:r>
        <w:rPr>
          <w:rFonts w:hint="eastAsia" w:ascii="楷体" w:hAnsi="楷体" w:eastAsia="楷体" w:cs="楷体"/>
          <w:sz w:val="24"/>
        </w:rPr>
        <w:t>（单位名称）的</w:t>
      </w:r>
      <w:r>
        <w:rPr>
          <w:rFonts w:hint="eastAsia" w:ascii="楷体" w:hAnsi="楷体" w:eastAsia="楷体" w:cs="楷体"/>
          <w:sz w:val="24"/>
          <w:u w:val="single"/>
        </w:rPr>
        <w:t xml:space="preserve">               </w:t>
      </w:r>
      <w:r>
        <w:rPr>
          <w:rFonts w:hint="eastAsia" w:ascii="楷体" w:hAnsi="楷体" w:eastAsia="楷体" w:cs="楷体"/>
          <w:sz w:val="24"/>
        </w:rPr>
        <w:t>（姓名）为我单位的代理人，以本单位的名义参加</w:t>
      </w:r>
      <w:r>
        <w:rPr>
          <w:rFonts w:hint="eastAsia" w:ascii="楷体" w:hAnsi="楷体" w:eastAsia="楷体" w:cs="楷体"/>
          <w:sz w:val="24"/>
          <w:u w:val="single"/>
        </w:rPr>
        <w:t xml:space="preserve">               </w:t>
      </w:r>
      <w:r>
        <w:rPr>
          <w:rFonts w:hint="eastAsia" w:ascii="楷体" w:hAnsi="楷体" w:eastAsia="楷体" w:cs="楷体"/>
          <w:sz w:val="24"/>
        </w:rPr>
        <w:t>（招标人名称）的</w:t>
      </w:r>
      <w:r>
        <w:rPr>
          <w:rFonts w:hint="eastAsia" w:ascii="楷体" w:hAnsi="楷体" w:eastAsia="楷体" w:cs="楷体"/>
          <w:sz w:val="24"/>
          <w:u w:val="single"/>
        </w:rPr>
        <w:t xml:space="preserve">         </w:t>
      </w:r>
      <w:r>
        <w:rPr>
          <w:rFonts w:hint="eastAsia" w:ascii="楷体" w:hAnsi="楷体" w:eastAsia="楷体" w:cs="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                    传真：          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ascii="楷体" w:hAnsi="楷体" w:eastAsia="楷体" w:cs="楷体"/>
          <w:sz w:val="24"/>
        </w:rPr>
      </w:pPr>
      <w:r>
        <w:rPr>
          <w:rFonts w:hint="eastAsia" w:ascii="楷体" w:hAnsi="楷体" w:eastAsia="楷体" w:cs="楷体"/>
          <w:sz w:val="24"/>
        </w:rPr>
        <w:t xml:space="preserve">                  </w:t>
      </w:r>
    </w:p>
    <w:p>
      <w:pPr>
        <w:spacing w:line="520" w:lineRule="atLeast"/>
        <w:jc w:val="center"/>
        <w:rPr>
          <w:rFonts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2"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4"/>
        <w:tabs>
          <w:tab w:val="left" w:pos="840"/>
        </w:tabs>
        <w:spacing w:after="156" w:afterLines="50" w:line="320" w:lineRule="exact"/>
        <w:ind w:firstLine="0"/>
        <w:rPr>
          <w:rFonts w:ascii="楷体" w:hAnsi="楷体" w:eastAsia="楷体" w:cs="楷体"/>
        </w:rPr>
      </w:pPr>
      <w:r>
        <w:rPr>
          <w:rFonts w:hint="eastAsia" w:ascii="楷体" w:hAnsi="楷体" w:eastAsia="楷体" w:cs="楷体"/>
          <w:bCs w:val="0"/>
          <w:sz w:val="32"/>
          <w:szCs w:val="32"/>
        </w:rPr>
        <w:t>附件4</w:t>
      </w:r>
    </w:p>
    <w:p>
      <w:pPr>
        <w:pStyle w:val="4"/>
        <w:spacing w:after="156" w:afterLines="50"/>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4"/>
        <w:spacing w:line="336" w:lineRule="auto"/>
        <w:rPr>
          <w:rFonts w:ascii="楷体" w:hAnsi="楷体" w:eastAsia="楷体" w:cs="楷体"/>
          <w:b w:val="0"/>
          <w:u w:val="single"/>
        </w:rPr>
      </w:pPr>
      <w:r>
        <w:rPr>
          <w:rFonts w:hint="eastAsia" w:ascii="楷体" w:hAnsi="楷体" w:eastAsia="楷体" w:cs="楷体"/>
          <w:b w:val="0"/>
        </w:rPr>
        <w:t>致：　</w:t>
      </w:r>
      <w:r>
        <w:rPr>
          <w:rFonts w:hint="eastAsia" w:ascii="楷体" w:hAnsi="楷体" w:eastAsia="楷体" w:cs="楷体"/>
          <w:b w:val="0"/>
          <w:u w:val="single"/>
        </w:rPr>
        <w:t>　　　　　　　　　　　　　　　　（招标人名称）：</w:t>
      </w:r>
    </w:p>
    <w:p>
      <w:pPr>
        <w:pStyle w:val="4"/>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spacing w:val="10"/>
          <w:u w:val="single"/>
        </w:rPr>
        <w:t>　　　　　         　</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款、图纸、建设标准和工程量清单及其他有关文件后，我方愿以人民币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的投标报价并按上述图纸、合同条款、工程建设标准和工程</w:t>
      </w:r>
      <w:r>
        <w:rPr>
          <w:rFonts w:hint="eastAsia" w:ascii="楷体" w:hAnsi="楷体" w:eastAsia="楷体" w:cs="楷体"/>
          <w:b w:val="0"/>
        </w:rPr>
        <w:t>量清单的条件要求承包上述工程的施工、竣工，并承担任何质量缺陷保修责任。</w:t>
      </w:r>
    </w:p>
    <w:p>
      <w:pPr>
        <w:pStyle w:val="4"/>
        <w:spacing w:line="42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w:t>
      </w:r>
    </w:p>
    <w:p>
      <w:pPr>
        <w:pStyle w:val="4"/>
        <w:spacing w:line="42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3.我方已详细阅读全部招标文件，包括修改文件、答疑（如有）及有关附件，我方承诺完全响应并认可上述文件的所有内容。</w:t>
      </w:r>
    </w:p>
    <w:p>
      <w:pPr>
        <w:pStyle w:val="4"/>
        <w:spacing w:line="420" w:lineRule="exact"/>
        <w:ind w:firstLine="480" w:firstLineChars="200"/>
        <w:rPr>
          <w:rFonts w:ascii="楷体" w:hAnsi="楷体" w:eastAsia="楷体" w:cs="楷体"/>
          <w:b w:val="0"/>
        </w:rPr>
      </w:pPr>
      <w:r>
        <w:rPr>
          <w:rFonts w:hint="eastAsia" w:ascii="楷体" w:hAnsi="楷体" w:eastAsia="楷体" w:cs="楷体"/>
          <w:b w:val="0"/>
        </w:rPr>
        <w:t>4.我方承认投标函附件是我方投标函的组成部分。</w:t>
      </w:r>
    </w:p>
    <w:p>
      <w:pPr>
        <w:pStyle w:val="4"/>
        <w:spacing w:line="420" w:lineRule="exact"/>
        <w:ind w:firstLine="480" w:firstLineChars="200"/>
        <w:rPr>
          <w:rFonts w:ascii="楷体" w:hAnsi="楷体" w:eastAsia="楷体" w:cs="楷体"/>
          <w:b w:val="0"/>
        </w:rPr>
      </w:pPr>
      <w:r>
        <w:rPr>
          <w:rFonts w:hint="eastAsia" w:ascii="楷体" w:hAnsi="楷体" w:eastAsia="楷体" w:cs="楷体"/>
          <w:b w:val="0"/>
        </w:rPr>
        <w:t>5.一旦我方中标，我方保证在招标人要求的工期</w:t>
      </w:r>
      <w:r>
        <w:rPr>
          <w:rFonts w:hint="eastAsia" w:ascii="楷体" w:hAnsi="楷体" w:eastAsia="楷体" w:cs="楷体"/>
          <w:b w:val="0"/>
          <w:u w:val="single"/>
        </w:rPr>
        <w:t>　　</w:t>
      </w:r>
      <w:r>
        <w:rPr>
          <w:rFonts w:hint="eastAsia" w:ascii="楷体" w:hAnsi="楷体" w:eastAsia="楷体" w:cs="楷体"/>
          <w:b w:val="0"/>
        </w:rPr>
        <w:t>日历天内完成并移交全部工程，并确保工程质量达到</w:t>
      </w:r>
      <w:r>
        <w:rPr>
          <w:rFonts w:hint="eastAsia" w:ascii="楷体" w:hAnsi="楷体" w:eastAsia="楷体" w:cs="楷体"/>
          <w:b w:val="0"/>
          <w:u w:val="single"/>
        </w:rPr>
        <w:t>　　</w:t>
      </w:r>
      <w:r>
        <w:rPr>
          <w:rFonts w:hint="eastAsia" w:ascii="楷体" w:hAnsi="楷体" w:eastAsia="楷体" w:cs="楷体"/>
          <w:b w:val="0"/>
        </w:rPr>
        <w:t>标准，同时严格执行《建设工程质量管理条例》中有关工程保修条款。</w:t>
      </w:r>
    </w:p>
    <w:p>
      <w:pPr>
        <w:pStyle w:val="4"/>
        <w:spacing w:line="42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4"/>
        <w:spacing w:line="420" w:lineRule="exact"/>
        <w:ind w:firstLine="480" w:firstLineChars="200"/>
        <w:rPr>
          <w:rFonts w:ascii="楷体" w:hAnsi="楷体" w:eastAsia="楷体" w:cs="楷体"/>
          <w:b w:val="0"/>
        </w:rPr>
      </w:pPr>
      <w:r>
        <w:rPr>
          <w:rFonts w:hint="eastAsia" w:ascii="楷体" w:hAnsi="楷体" w:eastAsia="楷体" w:cs="楷体"/>
          <w:b w:val="0"/>
        </w:rPr>
        <w:t>7.  我方同意所提交的投标文件在招标文件规定的投标有效期内有效，在此期间内如果中标，我方将受此约束。</w:t>
      </w:r>
    </w:p>
    <w:p>
      <w:pPr>
        <w:pStyle w:val="4"/>
        <w:spacing w:line="420" w:lineRule="exact"/>
        <w:ind w:firstLine="480" w:firstLineChars="200"/>
        <w:rPr>
          <w:rFonts w:ascii="楷体" w:hAnsi="楷体" w:eastAsia="楷体" w:cs="楷体"/>
          <w:b w:val="0"/>
        </w:rPr>
      </w:pPr>
      <w:r>
        <w:rPr>
          <w:rFonts w:hint="eastAsia" w:ascii="楷体" w:hAnsi="楷体" w:eastAsia="楷体" w:cs="楷体"/>
          <w:b w:val="0"/>
        </w:rPr>
        <w:t>8. 除非另外达成协议生效，你方的《中标通知书》和本投标文件将成为约束双方的合同文件的组成部分。</w:t>
      </w:r>
    </w:p>
    <w:p>
      <w:pPr>
        <w:pStyle w:val="4"/>
        <w:spacing w:line="340" w:lineRule="exact"/>
        <w:ind w:firstLine="1473" w:firstLineChars="614"/>
        <w:rPr>
          <w:rFonts w:ascii="楷体" w:hAnsi="楷体" w:eastAsia="楷体" w:cs="楷体"/>
          <w:b w:val="0"/>
        </w:rPr>
      </w:pPr>
    </w:p>
    <w:p>
      <w:pPr>
        <w:pStyle w:val="4"/>
        <w:spacing w:line="340" w:lineRule="exact"/>
        <w:ind w:firstLine="1473" w:firstLineChars="614"/>
        <w:rPr>
          <w:rFonts w:ascii="楷体" w:hAnsi="楷体" w:eastAsia="楷体" w:cs="楷体"/>
          <w:b w:val="0"/>
        </w:rPr>
      </w:pPr>
    </w:p>
    <w:p>
      <w:pPr>
        <w:pStyle w:val="4"/>
        <w:spacing w:line="500" w:lineRule="exact"/>
        <w:ind w:firstLine="1473" w:firstLineChars="61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4"/>
        <w:spacing w:line="500" w:lineRule="exact"/>
        <w:ind w:left="315"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4"/>
        <w:spacing w:line="500" w:lineRule="exact"/>
        <w:ind w:left="315"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4"/>
        <w:spacing w:line="500" w:lineRule="exact"/>
        <w:ind w:left="315"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　　电话：</w:t>
      </w:r>
      <w:r>
        <w:rPr>
          <w:rFonts w:hint="eastAsia" w:ascii="楷体" w:hAnsi="楷体" w:eastAsia="楷体" w:cs="楷体"/>
          <w:b w:val="0"/>
          <w:u w:val="single"/>
        </w:rPr>
        <w:t>　　　　</w:t>
      </w:r>
      <w:r>
        <w:rPr>
          <w:rFonts w:hint="eastAsia" w:ascii="楷体" w:hAnsi="楷体" w:eastAsia="楷体" w:cs="楷体"/>
          <w:b w:val="0"/>
        </w:rPr>
        <w:t>　　传真：</w:t>
      </w:r>
      <w:r>
        <w:rPr>
          <w:rFonts w:hint="eastAsia" w:ascii="楷体" w:hAnsi="楷体" w:eastAsia="楷体" w:cs="楷体"/>
          <w:b w:val="0"/>
          <w:u w:val="single"/>
        </w:rPr>
        <w:t>　　　　　</w:t>
      </w:r>
    </w:p>
    <w:p>
      <w:pPr>
        <w:spacing w:line="500" w:lineRule="exact"/>
        <w:ind w:firstLine="5145" w:firstLineChars="2450"/>
        <w:jc w:val="left"/>
        <w:rPr>
          <w:rFonts w:ascii="楷体" w:hAnsi="楷体" w:eastAsia="楷体" w:cs="楷体"/>
        </w:rPr>
      </w:pPr>
      <w:r>
        <w:rPr>
          <w:rFonts w:hint="eastAsia" w:ascii="楷体" w:hAnsi="楷体" w:eastAsia="楷体" w:cs="楷体"/>
        </w:rPr>
        <w:t>日期：　　　年　  月　　日</w:t>
      </w:r>
    </w:p>
    <w:p>
      <w:pPr>
        <w:spacing w:line="500" w:lineRule="exact"/>
        <w:jc w:val="left"/>
        <w:rPr>
          <w:rFonts w:ascii="楷体" w:hAnsi="楷体" w:eastAsia="楷体" w:cs="楷体"/>
        </w:rPr>
      </w:pPr>
    </w:p>
    <w:p>
      <w:pPr>
        <w:spacing w:line="500" w:lineRule="exact"/>
        <w:jc w:val="left"/>
        <w:rPr>
          <w:rFonts w:ascii="楷体" w:hAnsi="楷体" w:eastAsia="楷体" w:cs="楷体"/>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附件5</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u w:val="single"/>
        </w:rPr>
        <w:t xml:space="preserve">    </w:t>
      </w:r>
      <w:r>
        <w:rPr>
          <w:rFonts w:hint="eastAsia" w:ascii="楷体" w:hAnsi="楷体" w:eastAsia="楷体" w:cs="楷体"/>
          <w:sz w:val="28"/>
        </w:rPr>
        <w:t>本</w:t>
      </w:r>
    </w:p>
    <w:p>
      <w:pPr>
        <w:pStyle w:val="5"/>
        <w:adjustRightInd w:val="0"/>
        <w:snapToGrid w:val="0"/>
        <w:spacing w:line="300" w:lineRule="exact"/>
        <w:ind w:left="109" w:leftChars="52"/>
        <w:rPr>
          <w:rFonts w:ascii="楷体" w:hAnsi="楷体" w:eastAsia="楷体" w:cs="楷体"/>
          <w:b/>
          <w:bCs/>
          <w:sz w:val="32"/>
          <w:szCs w:val="32"/>
        </w:rPr>
      </w:pPr>
    </w:p>
    <w:p>
      <w:pPr>
        <w:pStyle w:val="5"/>
        <w:adjustRightInd w:val="0"/>
        <w:snapToGrid w:val="0"/>
        <w:spacing w:line="300" w:lineRule="exact"/>
        <w:ind w:left="109" w:leftChars="52"/>
        <w:rPr>
          <w:rFonts w:ascii="楷体" w:hAnsi="楷体" w:eastAsia="楷体" w:cs="楷体"/>
          <w:b/>
          <w:bCs/>
          <w:sz w:val="32"/>
          <w:szCs w:val="32"/>
        </w:rPr>
      </w:pPr>
    </w:p>
    <w:p>
      <w:pPr>
        <w:pStyle w:val="5"/>
        <w:adjustRightInd w:val="0"/>
        <w:snapToGrid w:val="0"/>
        <w:spacing w:line="300" w:lineRule="exact"/>
        <w:ind w:left="109" w:leftChars="52"/>
        <w:rPr>
          <w:rFonts w:ascii="楷体" w:hAnsi="楷体" w:eastAsia="楷体" w:cs="楷体"/>
          <w:b/>
          <w:bCs/>
          <w:sz w:val="32"/>
          <w:szCs w:val="32"/>
        </w:rPr>
      </w:pPr>
    </w:p>
    <w:p>
      <w:pPr>
        <w:pStyle w:val="5"/>
        <w:adjustRightInd w:val="0"/>
        <w:snapToGrid w:val="0"/>
        <w:spacing w:line="300" w:lineRule="exact"/>
        <w:ind w:left="109" w:leftChars="52"/>
        <w:rPr>
          <w:rFonts w:ascii="楷体" w:hAnsi="楷体" w:eastAsia="楷体" w:cs="楷体"/>
          <w:b/>
          <w:bCs/>
          <w:sz w:val="32"/>
          <w:szCs w:val="32"/>
        </w:rPr>
      </w:pPr>
    </w:p>
    <w:p>
      <w:pPr>
        <w:pStyle w:val="5"/>
        <w:adjustRightInd w:val="0"/>
        <w:snapToGrid w:val="0"/>
        <w:spacing w:line="800" w:lineRule="exact"/>
        <w:jc w:val="center"/>
        <w:rPr>
          <w:rFonts w:ascii="楷体" w:hAnsi="楷体" w:eastAsia="楷体" w:cs="楷体"/>
          <w:b/>
          <w:bCs/>
          <w:spacing w:val="-20"/>
          <w:sz w:val="36"/>
          <w:szCs w:val="36"/>
        </w:rPr>
      </w:pPr>
      <w:r>
        <w:rPr>
          <w:rFonts w:hint="eastAsia" w:ascii="楷体" w:hAnsi="楷体" w:eastAsia="楷体" w:cs="楷体"/>
          <w:b/>
          <w:sz w:val="36"/>
          <w:szCs w:val="36"/>
          <w:u w:val="single"/>
        </w:rPr>
        <w:t xml:space="preserve">                        </w:t>
      </w:r>
      <w:r>
        <w:rPr>
          <w:rFonts w:hint="eastAsia" w:ascii="楷体" w:hAnsi="楷体" w:eastAsia="楷体" w:cs="楷体"/>
          <w:b/>
          <w:sz w:val="36"/>
          <w:szCs w:val="36"/>
        </w:rPr>
        <w:t>（项目名称）</w:t>
      </w:r>
    </w:p>
    <w:p>
      <w:pPr>
        <w:pStyle w:val="5"/>
        <w:adjustRightInd w:val="0"/>
        <w:snapToGrid w:val="0"/>
        <w:spacing w:line="800" w:lineRule="exact"/>
        <w:jc w:val="center"/>
        <w:rPr>
          <w:rFonts w:ascii="楷体" w:hAnsi="楷体" w:eastAsia="楷体" w:cs="楷体"/>
          <w:b/>
          <w:bCs/>
          <w:sz w:val="44"/>
          <w:szCs w:val="44"/>
        </w:rPr>
      </w:pPr>
      <w:r>
        <w:rPr>
          <w:rFonts w:hint="eastAsia" w:ascii="楷体" w:hAnsi="楷体" w:eastAsia="楷体" w:cs="楷体"/>
          <w:b/>
          <w:bCs/>
          <w:sz w:val="44"/>
          <w:szCs w:val="44"/>
        </w:rPr>
        <w:tab/>
      </w:r>
    </w:p>
    <w:p>
      <w:pPr>
        <w:spacing w:line="520" w:lineRule="atLeast"/>
        <w:jc w:val="center"/>
        <w:rPr>
          <w:rFonts w:ascii="楷体" w:hAnsi="楷体" w:eastAsia="楷体" w:cs="楷体"/>
          <w:sz w:val="36"/>
        </w:rPr>
      </w:pPr>
    </w:p>
    <w:p>
      <w:pPr>
        <w:spacing w:line="520" w:lineRule="atLeast"/>
        <w:rPr>
          <w:rFonts w:ascii="楷体" w:hAnsi="楷体" w:eastAsia="楷体" w:cs="楷体"/>
          <w:sz w:val="48"/>
        </w:rPr>
      </w:pPr>
    </w:p>
    <w:p>
      <w:pPr>
        <w:spacing w:line="520" w:lineRule="atLeast"/>
        <w:jc w:val="center"/>
        <w:rPr>
          <w:rFonts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     月     日</w:t>
      </w:r>
    </w:p>
    <w:p>
      <w:pPr>
        <w:spacing w:line="500" w:lineRule="exact"/>
        <w:rPr>
          <w:rFonts w:ascii="楷体" w:hAnsi="楷体" w:eastAsia="楷体" w:cs="楷体"/>
          <w:sz w:val="24"/>
        </w:rPr>
      </w:pPr>
    </w:p>
    <w:p>
      <w:pPr>
        <w:spacing w:line="500" w:lineRule="exact"/>
        <w:rPr>
          <w:rFonts w:ascii="楷体" w:hAnsi="楷体" w:eastAsia="楷体" w:cs="楷体"/>
          <w:b/>
          <w:sz w:val="32"/>
          <w:szCs w:val="32"/>
        </w:rPr>
      </w:pPr>
      <w:r>
        <w:rPr>
          <w:rFonts w:hint="eastAsia" w:ascii="楷体" w:hAnsi="楷体" w:eastAsia="楷体" w:cs="楷体"/>
          <w:b/>
          <w:sz w:val="32"/>
          <w:szCs w:val="32"/>
        </w:rPr>
        <w:t>附件6</w:t>
      </w:r>
    </w:p>
    <w:tbl>
      <w:tblPr>
        <w:tblStyle w:val="14"/>
        <w:tblW w:w="9469" w:type="dxa"/>
        <w:tblInd w:w="0" w:type="dxa"/>
        <w:tblLayout w:type="fixed"/>
        <w:tblCellMar>
          <w:top w:w="0" w:type="dxa"/>
          <w:left w:w="108" w:type="dxa"/>
          <w:bottom w:w="0" w:type="dxa"/>
          <w:right w:w="108" w:type="dxa"/>
        </w:tblCellMar>
      </w:tblPr>
      <w:tblGrid>
        <w:gridCol w:w="1103"/>
        <w:gridCol w:w="1833"/>
        <w:gridCol w:w="3113"/>
        <w:gridCol w:w="3420"/>
      </w:tblGrid>
      <w:tr>
        <w:tblPrEx>
          <w:tblLayout w:type="fixed"/>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kern w:val="0"/>
                <w:sz w:val="44"/>
                <w:szCs w:val="44"/>
              </w:rPr>
            </w:pPr>
            <w:r>
              <w:rPr>
                <w:rFonts w:hint="eastAsia" w:ascii="楷体" w:hAnsi="楷体" w:eastAsia="楷体" w:cs="楷体"/>
                <w:b/>
                <w:bCs/>
                <w:kern w:val="0"/>
                <w:sz w:val="44"/>
                <w:szCs w:val="44"/>
              </w:rPr>
              <w:t>投标文件原件清单</w:t>
            </w:r>
          </w:p>
        </w:tc>
      </w:tr>
      <w:tr>
        <w:tblPrEx>
          <w:tblLayout w:type="fixed"/>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kern w:val="0"/>
                <w:sz w:val="22"/>
                <w:szCs w:val="22"/>
              </w:rPr>
            </w:pPr>
            <w:r>
              <w:rPr>
                <w:rFonts w:hint="eastAsia" w:ascii="楷体" w:hAnsi="楷体" w:eastAsia="楷体" w:cs="楷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r>
      <w:tr>
        <w:tblPrEx>
          <w:tblLayout w:type="fixed"/>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序</w:t>
            </w:r>
            <w:r>
              <w:rPr>
                <w:rFonts w:hint="eastAsia" w:ascii="楷体" w:hAnsi="楷体" w:eastAsia="楷体" w:cs="楷体"/>
                <w:b/>
                <w:bCs/>
                <w:kern w:val="0"/>
                <w:sz w:val="24"/>
              </w:rPr>
              <w:br w:type="textWrapping"/>
            </w:r>
            <w:r>
              <w:rPr>
                <w:rFonts w:hint="eastAsia" w:ascii="楷体" w:hAnsi="楷体" w:eastAsia="楷体" w:cs="楷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备　　注</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Layout w:type="fixed"/>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kern w:val="0"/>
                <w:sz w:val="24"/>
              </w:rPr>
            </w:pPr>
            <w:r>
              <w:rPr>
                <w:rFonts w:hint="eastAsia" w:ascii="楷体" w:hAnsi="楷体" w:eastAsia="楷体" w:cs="楷体"/>
                <w:kern w:val="0"/>
                <w:sz w:val="24"/>
              </w:rPr>
              <w:t>注：</w:t>
            </w:r>
          </w:p>
          <w:p>
            <w:pPr>
              <w:widowControl/>
              <w:spacing w:line="440" w:lineRule="exact"/>
              <w:ind w:firstLine="480" w:firstLineChars="200"/>
              <w:jc w:val="left"/>
              <w:rPr>
                <w:rFonts w:ascii="楷体" w:hAnsi="楷体" w:eastAsia="楷体" w:cs="楷体"/>
                <w:kern w:val="0"/>
                <w:sz w:val="20"/>
                <w:szCs w:val="20"/>
              </w:rPr>
            </w:pPr>
            <w:r>
              <w:rPr>
                <w:rFonts w:hint="eastAsia" w:ascii="楷体" w:hAnsi="楷体" w:eastAsia="楷体" w:cs="楷体"/>
                <w:kern w:val="0"/>
                <w:sz w:val="24"/>
              </w:rPr>
              <w:t>1、本表仅为核对投标人提供的证书等招标项目评标所需材料原件之用，如本表填写不下可按相同格式进行扩展；</w:t>
            </w:r>
            <w:r>
              <w:rPr>
                <w:rFonts w:hint="eastAsia" w:ascii="楷体" w:hAnsi="楷体" w:eastAsia="楷体" w:cs="楷体"/>
                <w:kern w:val="0"/>
                <w:sz w:val="24"/>
              </w:rPr>
              <w:br w:type="textWrapping"/>
            </w:r>
            <w:r>
              <w:rPr>
                <w:rFonts w:hint="eastAsia" w:ascii="楷体" w:hAnsi="楷体" w:eastAsia="楷体" w:cs="楷体"/>
                <w:kern w:val="0"/>
                <w:sz w:val="24"/>
              </w:rPr>
              <w:t>　　2、如因投标人未按要求填写本表或填写内容表述不清造成原件材料缺失或无法核对，后果由投标人自负。</w:t>
            </w:r>
          </w:p>
        </w:tc>
      </w:tr>
    </w:tbl>
    <w:p>
      <w:pPr>
        <w:spacing w:line="300" w:lineRule="auto"/>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b/>
          <w:sz w:val="32"/>
          <w:szCs w:val="32"/>
        </w:rPr>
      </w:pPr>
      <w:r>
        <w:rPr>
          <w:rFonts w:hint="eastAsia" w:ascii="楷体" w:hAnsi="楷体" w:eastAsia="楷体" w:cs="楷体"/>
          <w:b/>
          <w:sz w:val="32"/>
          <w:szCs w:val="32"/>
        </w:rPr>
        <w:t>附件7</w:t>
      </w:r>
    </w:p>
    <w:p>
      <w:pPr>
        <w:jc w:val="center"/>
        <w:rPr>
          <w:rFonts w:ascii="楷体" w:hAnsi="楷体" w:eastAsia="楷体" w:cs="楷体"/>
          <w:b/>
          <w:sz w:val="44"/>
          <w:szCs w:val="44"/>
        </w:rPr>
      </w:pPr>
      <w:r>
        <w:rPr>
          <w:rFonts w:hint="eastAsia" w:ascii="楷体" w:hAnsi="楷体" w:eastAsia="楷体" w:cs="楷体"/>
          <w:b/>
          <w:sz w:val="44"/>
          <w:szCs w:val="44"/>
        </w:rPr>
        <w:t>异议书（格式）</w:t>
      </w:r>
    </w:p>
    <w:p>
      <w:pPr>
        <w:jc w:val="center"/>
        <w:rPr>
          <w:rFonts w:ascii="楷体" w:hAnsi="楷体" w:eastAsia="楷体" w:cs="楷体"/>
          <w:sz w:val="36"/>
          <w:szCs w:val="36"/>
        </w:rPr>
      </w:pPr>
    </w:p>
    <w:p>
      <w:pPr>
        <w:spacing w:line="360" w:lineRule="auto"/>
        <w:jc w:val="left"/>
        <w:rPr>
          <w:rFonts w:ascii="楷体" w:hAnsi="楷体" w:eastAsia="楷体" w:cs="楷体"/>
          <w:sz w:val="24"/>
        </w:rPr>
      </w:pPr>
      <w:r>
        <w:rPr>
          <w:rFonts w:hint="eastAsia" w:ascii="楷体" w:hAnsi="楷体" w:eastAsia="楷体" w:cs="楷体"/>
          <w:sz w:val="24"/>
        </w:rPr>
        <w:t>项目名称：</w:t>
      </w:r>
    </w:p>
    <w:p>
      <w:pPr>
        <w:spacing w:line="360" w:lineRule="auto"/>
        <w:jc w:val="left"/>
        <w:rPr>
          <w:rFonts w:ascii="楷体" w:hAnsi="楷体" w:eastAsia="楷体" w:cs="楷体"/>
          <w:sz w:val="24"/>
        </w:rPr>
      </w:pPr>
      <w:r>
        <w:rPr>
          <w:rFonts w:hint="eastAsia" w:ascii="楷体" w:hAnsi="楷体" w:eastAsia="楷体" w:cs="楷体"/>
          <w:sz w:val="24"/>
        </w:rPr>
        <w:t>异议人：</w:t>
      </w:r>
    </w:p>
    <w:p>
      <w:pPr>
        <w:spacing w:line="360" w:lineRule="auto"/>
        <w:jc w:val="left"/>
        <w:rPr>
          <w:rFonts w:ascii="楷体" w:hAnsi="楷体" w:eastAsia="楷体" w:cs="楷体"/>
          <w:sz w:val="24"/>
        </w:rPr>
      </w:pPr>
      <w:r>
        <w:rPr>
          <w:rFonts w:hint="eastAsia" w:ascii="楷体" w:hAnsi="楷体" w:eastAsia="楷体" w:cs="楷体"/>
          <w:sz w:val="24"/>
        </w:rPr>
        <w:t>住所地：                                       邮编：</w:t>
      </w:r>
    </w:p>
    <w:p>
      <w:pPr>
        <w:spacing w:line="360" w:lineRule="auto"/>
        <w:jc w:val="left"/>
        <w:rPr>
          <w:rFonts w:ascii="楷体" w:hAnsi="楷体" w:eastAsia="楷体" w:cs="楷体"/>
          <w:sz w:val="24"/>
        </w:rPr>
      </w:pPr>
      <w:r>
        <w:rPr>
          <w:rFonts w:hint="eastAsia" w:ascii="楷体" w:hAnsi="楷体" w:eastAsia="楷体" w:cs="楷体"/>
          <w:sz w:val="24"/>
        </w:rPr>
        <w:t>法定代表人：                                 联系电话</w:t>
      </w:r>
    </w:p>
    <w:p>
      <w:pPr>
        <w:spacing w:line="360" w:lineRule="auto"/>
        <w:jc w:val="left"/>
        <w:rPr>
          <w:rFonts w:ascii="楷体" w:hAnsi="楷体" w:eastAsia="楷体" w:cs="楷体"/>
          <w:sz w:val="24"/>
        </w:rPr>
      </w:pPr>
      <w:r>
        <w:rPr>
          <w:rFonts w:hint="eastAsia" w:ascii="楷体" w:hAnsi="楷体" w:eastAsia="楷体" w:cs="楷体"/>
          <w:sz w:val="24"/>
        </w:rPr>
        <w:t>异议人授权代表：                          性别：                  年龄：</w:t>
      </w:r>
    </w:p>
    <w:p>
      <w:pPr>
        <w:spacing w:line="360" w:lineRule="auto"/>
        <w:jc w:val="left"/>
        <w:rPr>
          <w:rFonts w:ascii="楷体" w:hAnsi="楷体" w:eastAsia="楷体" w:cs="楷体"/>
          <w:sz w:val="24"/>
        </w:rPr>
      </w:pPr>
      <w:r>
        <w:rPr>
          <w:rFonts w:hint="eastAsia" w:ascii="楷体" w:hAnsi="楷体" w:eastAsia="楷体" w:cs="楷体"/>
          <w:sz w:val="24"/>
        </w:rPr>
        <w:t>住址：                                          联系电话：</w:t>
      </w:r>
    </w:p>
    <w:p>
      <w:pPr>
        <w:spacing w:line="360" w:lineRule="auto"/>
        <w:jc w:val="left"/>
        <w:rPr>
          <w:rFonts w:ascii="楷体" w:hAnsi="楷体" w:eastAsia="楷体" w:cs="楷体"/>
          <w:sz w:val="24"/>
        </w:rPr>
      </w:pPr>
      <w:r>
        <w:rPr>
          <w:rFonts w:hint="eastAsia" w:ascii="楷体" w:hAnsi="楷体" w:eastAsia="楷体" w:cs="楷体"/>
          <w:sz w:val="24"/>
        </w:rPr>
        <w:t>提起异议事项的基本事实：</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相关请求及主张：</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有效线索和相关证明材料：</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异议人与提起项目有利害关系的证明材料：</w:t>
      </w: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r>
        <w:rPr>
          <w:rFonts w:hint="eastAsia" w:ascii="楷体" w:hAnsi="楷体" w:eastAsia="楷体" w:cs="楷体"/>
          <w:sz w:val="24"/>
        </w:rPr>
        <w:t xml:space="preserve">                                           异议人（公章）：</w:t>
      </w:r>
    </w:p>
    <w:p>
      <w:pPr>
        <w:spacing w:line="360" w:lineRule="auto"/>
        <w:jc w:val="center"/>
        <w:rPr>
          <w:rFonts w:ascii="楷体" w:hAnsi="楷体" w:eastAsia="楷体" w:cs="楷体"/>
          <w:sz w:val="24"/>
        </w:rPr>
      </w:pPr>
      <w:r>
        <w:rPr>
          <w:rFonts w:hint="eastAsia" w:ascii="楷体" w:hAnsi="楷体" w:eastAsia="楷体" w:cs="楷体"/>
          <w:sz w:val="24"/>
        </w:rPr>
        <w:t xml:space="preserve">                                          法定代表人或授权代表（签字）</w:t>
      </w:r>
    </w:p>
    <w:p>
      <w:pPr>
        <w:spacing w:line="360" w:lineRule="auto"/>
        <w:jc w:val="center"/>
        <w:rPr>
          <w:rFonts w:ascii="楷体" w:hAnsi="楷体" w:eastAsia="楷体" w:cs="楷体"/>
          <w:sz w:val="24"/>
        </w:rPr>
      </w:pPr>
      <w:r>
        <w:rPr>
          <w:rFonts w:hint="eastAsia" w:ascii="楷体" w:hAnsi="楷体" w:eastAsia="楷体" w:cs="楷体"/>
          <w:sz w:val="24"/>
        </w:rPr>
        <w:t xml:space="preserve">                                      年     月     日</w:t>
      </w:r>
    </w:p>
    <w:p>
      <w:pPr>
        <w:spacing w:line="360" w:lineRule="auto"/>
        <w:jc w:val="center"/>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说明：</w:t>
      </w:r>
    </w:p>
    <w:p>
      <w:pPr>
        <w:spacing w:line="360" w:lineRule="auto"/>
        <w:jc w:val="left"/>
        <w:rPr>
          <w:rFonts w:ascii="楷体" w:hAnsi="楷体" w:eastAsia="楷体" w:cs="楷体"/>
          <w:sz w:val="24"/>
        </w:rPr>
      </w:pPr>
      <w:r>
        <w:rPr>
          <w:rFonts w:hint="eastAsia" w:ascii="楷体" w:hAnsi="楷体" w:eastAsia="楷体" w:cs="楷体"/>
          <w:sz w:val="24"/>
        </w:rPr>
        <w:t>1.异议人是法人的，异议书必须由其法定代表人或者授权代表签字并盖章。</w:t>
      </w:r>
    </w:p>
    <w:p>
      <w:pPr>
        <w:spacing w:line="360" w:lineRule="auto"/>
        <w:jc w:val="left"/>
        <w:rPr>
          <w:rFonts w:ascii="楷体" w:hAnsi="楷体" w:eastAsia="楷体" w:cs="楷体"/>
          <w:sz w:val="24"/>
        </w:rPr>
      </w:pPr>
      <w:r>
        <w:rPr>
          <w:rFonts w:hint="eastAsia" w:ascii="楷体" w:hAnsi="楷体" w:eastAsia="楷体" w:cs="楷体"/>
          <w:sz w:val="24"/>
        </w:rPr>
        <w:t>2.异议书有关材料是外文的，异议人应当同时提供其中文译本。</w:t>
      </w:r>
    </w:p>
    <w:p>
      <w:pPr>
        <w:rPr>
          <w:rFonts w:ascii="楷体" w:hAnsi="楷体" w:eastAsia="楷体" w:cs="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cs="楷体"/>
          <w:b/>
          <w:sz w:val="32"/>
          <w:szCs w:val="32"/>
        </w:rPr>
      </w:pPr>
      <w:r>
        <w:rPr>
          <w:rFonts w:hint="eastAsia" w:ascii="楷体" w:hAnsi="楷体" w:eastAsia="楷体" w:cs="楷体"/>
          <w:b/>
          <w:sz w:val="32"/>
          <w:szCs w:val="32"/>
        </w:rPr>
        <w:t>附件8</w:t>
      </w:r>
    </w:p>
    <w:p>
      <w:pPr>
        <w:spacing w:line="360" w:lineRule="auto"/>
        <w:jc w:val="center"/>
        <w:rPr>
          <w:rFonts w:ascii="楷体" w:hAnsi="楷体" w:eastAsia="楷体" w:cs="楷体"/>
          <w:b/>
          <w:sz w:val="32"/>
          <w:szCs w:val="32"/>
        </w:rPr>
      </w:pPr>
      <w:r>
        <w:rPr>
          <w:rFonts w:hint="eastAsia" w:ascii="楷体" w:hAnsi="楷体" w:eastAsia="楷体" w:cs="楷体"/>
          <w:b/>
          <w:sz w:val="32"/>
          <w:szCs w:val="32"/>
        </w:rPr>
        <w:t>工程量清单计价成果文件（投标报价明细表）</w:t>
      </w:r>
    </w:p>
    <w:p>
      <w:pPr>
        <w:spacing w:line="360" w:lineRule="auto"/>
        <w:jc w:val="left"/>
        <w:rPr>
          <w:rFonts w:ascii="楷体" w:hAnsi="楷体" w:eastAsia="楷体" w:cs="楷体"/>
          <w:b/>
          <w:sz w:val="24"/>
          <w:szCs w:val="30"/>
        </w:rPr>
      </w:pPr>
      <w:r>
        <w:rPr>
          <w:rFonts w:hint="eastAsia" w:ascii="楷体" w:hAnsi="楷体" w:eastAsia="楷体" w:cs="楷体"/>
          <w:b/>
          <w:sz w:val="24"/>
          <w:szCs w:val="30"/>
        </w:rPr>
        <w:t>项目名称：盐城工业职业技术学院青年教师公寓改造工程</w:t>
      </w:r>
    </w:p>
    <w:tbl>
      <w:tblPr>
        <w:tblStyle w:val="14"/>
        <w:tblW w:w="9753" w:type="dxa"/>
        <w:jc w:val="center"/>
        <w:tblInd w:w="0" w:type="dxa"/>
        <w:tblLayout w:type="fixed"/>
        <w:tblCellMar>
          <w:top w:w="15" w:type="dxa"/>
          <w:left w:w="15" w:type="dxa"/>
          <w:bottom w:w="15" w:type="dxa"/>
          <w:right w:w="15" w:type="dxa"/>
        </w:tblCellMar>
      </w:tblPr>
      <w:tblGrid>
        <w:gridCol w:w="602"/>
        <w:gridCol w:w="1764"/>
        <w:gridCol w:w="2441"/>
        <w:gridCol w:w="850"/>
        <w:gridCol w:w="992"/>
        <w:gridCol w:w="1276"/>
        <w:gridCol w:w="992"/>
        <w:gridCol w:w="836"/>
      </w:tblGrid>
      <w:tr>
        <w:tblPrEx>
          <w:tblLayout w:type="fixed"/>
          <w:tblCellMar>
            <w:top w:w="15" w:type="dxa"/>
            <w:left w:w="15" w:type="dxa"/>
            <w:bottom w:w="15" w:type="dxa"/>
            <w:right w:w="15" w:type="dxa"/>
          </w:tblCellMar>
        </w:tblPrEx>
        <w:trPr>
          <w:trHeight w:val="1005" w:hRule="atLeast"/>
          <w:jc w:val="center"/>
        </w:trPr>
        <w:tc>
          <w:tcPr>
            <w:tcW w:w="60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
                <w:color w:val="0000FF"/>
                <w:sz w:val="24"/>
              </w:rPr>
            </w:pPr>
            <w:r>
              <w:rPr>
                <w:rFonts w:hint="eastAsia" w:ascii="楷体" w:hAnsi="楷体" w:eastAsia="楷体" w:cs="楷体"/>
                <w:b/>
                <w:color w:val="0000FF"/>
                <w:kern w:val="0"/>
                <w:sz w:val="24"/>
              </w:rPr>
              <w:t>序号</w:t>
            </w:r>
          </w:p>
        </w:tc>
        <w:tc>
          <w:tcPr>
            <w:tcW w:w="1764"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
                <w:color w:val="0000FF"/>
                <w:sz w:val="24"/>
              </w:rPr>
            </w:pPr>
            <w:r>
              <w:rPr>
                <w:rFonts w:hint="eastAsia" w:ascii="楷体" w:hAnsi="楷体" w:eastAsia="楷体" w:cs="楷体"/>
                <w:b/>
                <w:color w:val="0000FF"/>
                <w:kern w:val="0"/>
                <w:sz w:val="24"/>
              </w:rPr>
              <w:t>项目名称</w:t>
            </w:r>
          </w:p>
        </w:tc>
        <w:tc>
          <w:tcPr>
            <w:tcW w:w="2441"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楷体" w:hAnsi="楷体" w:eastAsia="楷体" w:cs="楷体"/>
                <w:b/>
                <w:color w:val="0000FF"/>
                <w:sz w:val="24"/>
              </w:rPr>
            </w:pPr>
            <w:r>
              <w:rPr>
                <w:rFonts w:hint="eastAsia" w:ascii="楷体" w:hAnsi="楷体" w:eastAsia="楷体" w:cs="楷体"/>
                <w:b/>
                <w:color w:val="0000FF"/>
                <w:sz w:val="24"/>
              </w:rPr>
              <w:t>项目特征</w:t>
            </w:r>
          </w:p>
        </w:tc>
        <w:tc>
          <w:tcPr>
            <w:tcW w:w="8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
                <w:color w:val="0000FF"/>
                <w:sz w:val="24"/>
              </w:rPr>
            </w:pPr>
            <w:r>
              <w:rPr>
                <w:rFonts w:hint="eastAsia" w:ascii="楷体" w:hAnsi="楷体" w:eastAsia="楷体" w:cs="楷体"/>
                <w:b/>
                <w:color w:val="0000FF"/>
                <w:kern w:val="0"/>
                <w:sz w:val="24"/>
              </w:rPr>
              <w:t>单位</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
                <w:color w:val="0000FF"/>
                <w:sz w:val="24"/>
              </w:rPr>
            </w:pPr>
            <w:r>
              <w:rPr>
                <w:rFonts w:hint="eastAsia" w:ascii="楷体" w:hAnsi="楷体" w:eastAsia="楷体" w:cs="楷体"/>
                <w:b/>
                <w:color w:val="0000FF"/>
                <w:kern w:val="0"/>
                <w:sz w:val="24"/>
              </w:rPr>
              <w:t>工程量</w:t>
            </w:r>
          </w:p>
        </w:tc>
        <w:tc>
          <w:tcPr>
            <w:tcW w:w="127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b/>
                <w:color w:val="0000FF"/>
                <w:sz w:val="24"/>
              </w:rPr>
            </w:pPr>
            <w:r>
              <w:rPr>
                <w:rFonts w:hint="eastAsia" w:ascii="楷体" w:hAnsi="楷体" w:eastAsia="楷体" w:cs="楷体"/>
                <w:b/>
                <w:color w:val="0000FF"/>
                <w:kern w:val="0"/>
                <w:sz w:val="24"/>
              </w:rPr>
              <w:t>全费用综合单价（元）</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
                <w:color w:val="0000FF"/>
                <w:sz w:val="24"/>
              </w:rPr>
            </w:pPr>
            <w:r>
              <w:rPr>
                <w:rFonts w:hint="eastAsia" w:ascii="楷体" w:hAnsi="楷体" w:eastAsia="楷体" w:cs="楷体"/>
                <w:b/>
                <w:color w:val="0000FF"/>
                <w:kern w:val="0"/>
                <w:sz w:val="24"/>
              </w:rPr>
              <w:t>合价（元）</w:t>
            </w:r>
          </w:p>
        </w:tc>
        <w:tc>
          <w:tcPr>
            <w:tcW w:w="83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b/>
                <w:color w:val="0000FF"/>
                <w:sz w:val="24"/>
              </w:rPr>
            </w:pPr>
            <w:r>
              <w:rPr>
                <w:rFonts w:hint="eastAsia" w:ascii="楷体" w:hAnsi="楷体" w:eastAsia="楷体" w:cs="楷体"/>
                <w:b/>
                <w:color w:val="0000FF"/>
                <w:kern w:val="0"/>
                <w:sz w:val="24"/>
              </w:rPr>
              <w:t xml:space="preserve">备                注      </w:t>
            </w:r>
          </w:p>
        </w:tc>
      </w:tr>
      <w:tr>
        <w:tblPrEx>
          <w:tblLayout w:type="fixed"/>
          <w:tblCellMar>
            <w:top w:w="15" w:type="dxa"/>
            <w:left w:w="15" w:type="dxa"/>
            <w:bottom w:w="15" w:type="dxa"/>
            <w:right w:w="15" w:type="dxa"/>
          </w:tblCellMar>
        </w:tblPrEx>
        <w:trPr>
          <w:trHeight w:val="405"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1</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实心砖墙</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1、砖品种、规格、强度等级：混凝土普通砖</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2、墙体类型：240外墙</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3、砂浆强度等级、配合比：水泥M7.5</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4、墙体高度：500mm</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m3</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5</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259"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2</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板带</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1、名称：窗台板带</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2、尺寸：高度70mm，宽度240mm</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3、混凝土：C25砼</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m3</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0.75</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207"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3</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现浇构件钢筋</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1、板带钢筋，2φ6.5mm通长布置</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t</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0.023</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145"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4</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植筋</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1、板带内钢筋与墙主体进行植筋连接</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2、植筋规格同板带钢筋，植入深度满足规范要求</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根</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68</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216"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5</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断桥隔热铝合金平开门</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1、门代号及洞口尺寸：1850*2750（2樘、上部带腰头），2000*2800（2樘、上部带腰头）</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2、门框、扇材质：80系列、厚2.0断桥</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3、玻璃品种、厚度：6+12A+6钢化玻璃</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4、其它：含五金、运输、安装等所有费用</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21.38</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189"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6</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断桥隔热铝合金窗推拉窗部分</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1、窗代号及洞口尺寸：高度统一为1500mm，宽度以现场尺寸为准</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2、框、扇材质：80系列、厚1.4断桥</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3、玻璃品种、厚度：6+12A+6钢化玻璃</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4、其它：含五金、运输、安装等所有费用</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38.2</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163"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7</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断桥隔热铝合金窗固定窗部分</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1、窗代号及洞口尺寸：高度从推拉窗顶部到梁底或顶板底，宽度自推拉窗边缘至洞口边（以现场为准）</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2、框、扇材质：80系列、厚1.4断桥</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3、玻璃品种、厚度：6+12A+6钢化玻璃</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4、其它：含五金、运输、安装等所有费用</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61.63</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179"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8</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石材墙面</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1、规格：芝麻灰石材墙面（同该层其余石材墙面色彩一致）</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2、厚度：20mm</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3、安装方式：粘贴</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51.71</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405"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9</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钢结构雨蓬</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1、材料品种、规格：8+1.14Pvb+8mm夹胶钢化玻璃</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2、雨蓬宽度：600mm</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3、钢管品种、规格：100*100*3矩形钢管</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1.38</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405"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10</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立面块料拆除</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1、拆除类型：干挂石材面层</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2、切除尺寸：高度570mm，宽度约300mm</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3、其余要求：切除完成需保证下部新砌500mm高墙体和70mm高板带与原主体结构连接，墙表面石材粘贴后与原石材表面勾缝</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6.12</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405"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11</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开孔（打洞）</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1、部位：新建门窗两侧及顶部</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2、打洞部位材质：干挂石材</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3、洞尺寸：按实际安装要求</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4、其余要求：需满足门窗安装所使用的金属螺栓固定到原主体墙上，安装完成后孔洞进行封堵</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个</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270</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405" w:hRule="atLeast"/>
          <w:jc w:val="center"/>
        </w:trPr>
        <w:tc>
          <w:tcPr>
            <w:tcW w:w="60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color w:val="0000FF"/>
                <w:kern w:val="0"/>
                <w:sz w:val="24"/>
              </w:rPr>
            </w:pPr>
            <w:r>
              <w:rPr>
                <w:rFonts w:hint="eastAsia" w:ascii="楷体" w:hAnsi="楷体" w:eastAsia="楷体" w:cs="楷体"/>
                <w:color w:val="0000FF"/>
                <w:kern w:val="0"/>
                <w:sz w:val="24"/>
              </w:rPr>
              <w:t>12</w:t>
            </w:r>
          </w:p>
        </w:tc>
        <w:tc>
          <w:tcPr>
            <w:tcW w:w="176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圈梁(模板)</w:t>
            </w:r>
          </w:p>
        </w:tc>
        <w:tc>
          <w:tcPr>
            <w:tcW w:w="2441"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1、名称：窗台板带</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2、尺寸：高度70mm，宽度240mm</w:t>
            </w:r>
            <w:r>
              <w:rPr>
                <w:rFonts w:hint="eastAsia" w:ascii="楷体" w:hAnsi="楷体" w:eastAsia="楷体" w:cs="楷体"/>
                <w:color w:val="0000FF"/>
                <w:kern w:val="0"/>
                <w:szCs w:val="21"/>
                <w:lang w:bidi="ar"/>
              </w:rPr>
              <w:br w:type="textWrapping"/>
            </w:r>
            <w:r>
              <w:rPr>
                <w:rFonts w:hint="eastAsia" w:ascii="楷体" w:hAnsi="楷体" w:eastAsia="楷体" w:cs="楷体"/>
                <w:color w:val="0000FF"/>
                <w:kern w:val="0"/>
                <w:szCs w:val="21"/>
                <w:lang w:bidi="ar"/>
              </w:rPr>
              <w:t>3、混凝土：C25砼</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right"/>
              <w:textAlignment w:val="center"/>
              <w:rPr>
                <w:rFonts w:ascii="楷体" w:hAnsi="楷体" w:eastAsia="楷体" w:cs="楷体"/>
                <w:bCs/>
                <w:color w:val="0000FF"/>
                <w:sz w:val="24"/>
              </w:rPr>
            </w:pPr>
            <w:r>
              <w:rPr>
                <w:rFonts w:hint="eastAsia" w:ascii="楷体" w:hAnsi="楷体" w:eastAsia="楷体" w:cs="楷体"/>
                <w:color w:val="0000FF"/>
                <w:kern w:val="0"/>
                <w:szCs w:val="21"/>
                <w:lang w:bidi="ar"/>
              </w:rPr>
              <w:t>6.25</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楷体"/>
                <w:bCs/>
                <w:color w:val="0000FF"/>
                <w:sz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楷体"/>
                <w:color w:val="0000FF"/>
                <w:kern w:val="0"/>
                <w:sz w:val="24"/>
              </w:rPr>
            </w:pPr>
          </w:p>
        </w:tc>
        <w:tc>
          <w:tcPr>
            <w:tcW w:w="836" w:type="dxa"/>
            <w:tcBorders>
              <w:top w:val="single" w:color="auto" w:sz="4" w:space="0"/>
              <w:left w:val="single" w:color="000000" w:sz="4" w:space="0"/>
              <w:bottom w:val="single" w:color="auto" w:sz="4" w:space="0"/>
              <w:right w:val="single" w:color="000000" w:sz="4" w:space="0"/>
            </w:tcBorders>
            <w:vAlign w:val="center"/>
          </w:tcPr>
          <w:p>
            <w:pPr>
              <w:jc w:val="left"/>
              <w:textAlignment w:val="center"/>
              <w:rPr>
                <w:rFonts w:ascii="楷体" w:hAnsi="楷体" w:eastAsia="楷体" w:cs="楷体"/>
                <w:color w:val="0000FF"/>
                <w:kern w:val="0"/>
                <w:sz w:val="24"/>
              </w:rPr>
            </w:pPr>
          </w:p>
        </w:tc>
      </w:tr>
      <w:tr>
        <w:tblPrEx>
          <w:tblLayout w:type="fixed"/>
          <w:tblCellMar>
            <w:top w:w="15" w:type="dxa"/>
            <w:left w:w="15" w:type="dxa"/>
            <w:bottom w:w="15" w:type="dxa"/>
            <w:right w:w="15" w:type="dxa"/>
          </w:tblCellMar>
        </w:tblPrEx>
        <w:trPr>
          <w:trHeight w:val="636" w:hRule="atLeast"/>
          <w:jc w:val="center"/>
        </w:trPr>
        <w:tc>
          <w:tcPr>
            <w:tcW w:w="6649"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ascii="楷体" w:hAnsi="楷体" w:eastAsia="楷体" w:cs="楷体"/>
                <w:color w:val="0000FF"/>
                <w:kern w:val="0"/>
                <w:sz w:val="24"/>
              </w:rPr>
            </w:pPr>
            <w:r>
              <w:rPr>
                <w:rFonts w:hint="eastAsia" w:ascii="楷体" w:hAnsi="楷体" w:eastAsia="楷体" w:cs="楷体"/>
                <w:color w:val="0000FF"/>
                <w:sz w:val="24"/>
              </w:rPr>
              <w:t>投标总价（元）</w:t>
            </w:r>
          </w:p>
        </w:tc>
        <w:tc>
          <w:tcPr>
            <w:tcW w:w="3104" w:type="dxa"/>
            <w:gridSpan w:val="3"/>
            <w:tcBorders>
              <w:top w:val="single" w:color="auto" w:sz="4" w:space="0"/>
              <w:left w:val="single" w:color="000000" w:sz="4" w:space="0"/>
              <w:bottom w:val="single" w:color="auto" w:sz="4" w:space="0"/>
              <w:right w:val="single" w:color="000000" w:sz="4" w:space="0"/>
            </w:tcBorders>
            <w:vAlign w:val="center"/>
          </w:tcPr>
          <w:p>
            <w:pPr>
              <w:jc w:val="left"/>
              <w:rPr>
                <w:rFonts w:ascii="楷体" w:hAnsi="楷体" w:eastAsia="楷体" w:cs="楷体"/>
                <w:color w:val="0000FF"/>
                <w:sz w:val="24"/>
              </w:rPr>
            </w:pPr>
          </w:p>
        </w:tc>
      </w:tr>
    </w:tbl>
    <w:p>
      <w:pPr>
        <w:spacing w:line="260" w:lineRule="exact"/>
        <w:jc w:val="left"/>
        <w:rPr>
          <w:rFonts w:ascii="楷体" w:hAnsi="楷体" w:eastAsia="楷体" w:cs="楷体"/>
          <w:color w:val="0000FF"/>
          <w:kern w:val="0"/>
          <w:szCs w:val="21"/>
        </w:rPr>
      </w:pPr>
      <w:r>
        <w:rPr>
          <w:rFonts w:hint="eastAsia" w:ascii="楷体" w:hAnsi="楷体" w:eastAsia="楷体" w:cs="楷体"/>
          <w:color w:val="0000FF"/>
          <w:kern w:val="0"/>
          <w:szCs w:val="21"/>
        </w:rPr>
        <w:t>说明：</w:t>
      </w:r>
    </w:p>
    <w:p>
      <w:pPr>
        <w:spacing w:line="260" w:lineRule="exact"/>
        <w:jc w:val="left"/>
        <w:rPr>
          <w:rFonts w:ascii="楷体" w:hAnsi="楷体" w:eastAsia="楷体" w:cs="楷体"/>
          <w:color w:val="0000FF"/>
          <w:kern w:val="0"/>
          <w:szCs w:val="21"/>
        </w:rPr>
      </w:pPr>
      <w:r>
        <w:rPr>
          <w:rFonts w:hint="eastAsia" w:ascii="楷体" w:hAnsi="楷体" w:eastAsia="楷体" w:cs="楷体"/>
          <w:color w:val="0000FF"/>
          <w:kern w:val="0"/>
          <w:szCs w:val="21"/>
        </w:rPr>
        <w:t>注：1、以上报价含税金、管理费、运输费、人工费、机械费、材料费等一切费用，中标后单价不予调整，工程量按实结算</w:t>
      </w:r>
    </w:p>
    <w:p>
      <w:pPr>
        <w:spacing w:line="260" w:lineRule="exact"/>
        <w:jc w:val="left"/>
        <w:rPr>
          <w:rFonts w:ascii="楷体" w:hAnsi="楷体" w:eastAsia="楷体" w:cs="楷体"/>
          <w:color w:val="0000FF"/>
          <w:kern w:val="0"/>
          <w:szCs w:val="21"/>
        </w:rPr>
      </w:pPr>
      <w:r>
        <w:rPr>
          <w:rFonts w:hint="eastAsia" w:ascii="楷体" w:hAnsi="楷体" w:eastAsia="楷体" w:cs="楷体"/>
          <w:color w:val="0000FF"/>
          <w:kern w:val="0"/>
          <w:szCs w:val="21"/>
        </w:rPr>
        <w:t>2、工程竣工验收前，中标人必须将工程施工所产生的垃圾及时清运出校园，否则将向招标人承担违约金人民币5000元，直接在到期工程款中扣除。</w:t>
      </w:r>
    </w:p>
    <w:p>
      <w:pPr>
        <w:spacing w:line="260" w:lineRule="exact"/>
        <w:jc w:val="left"/>
        <w:rPr>
          <w:rFonts w:ascii="楷体" w:hAnsi="楷体" w:eastAsia="楷体" w:cs="楷体"/>
          <w:color w:val="0000FF"/>
          <w:sz w:val="24"/>
        </w:rPr>
      </w:pPr>
      <w:r>
        <w:rPr>
          <w:rFonts w:hint="eastAsia" w:ascii="楷体" w:hAnsi="楷体" w:eastAsia="楷体" w:cs="楷体"/>
          <w:color w:val="0000FF"/>
          <w:kern w:val="0"/>
          <w:szCs w:val="21"/>
        </w:rPr>
        <w:t>3、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jc w:val="left"/>
        <w:rPr>
          <w:rFonts w:ascii="楷体" w:hAnsi="楷体" w:eastAsia="楷体" w:cs="楷体"/>
          <w:sz w:val="24"/>
        </w:rPr>
      </w:pPr>
    </w:p>
    <w:p>
      <w:pPr>
        <w:jc w:val="left"/>
        <w:rPr>
          <w:rFonts w:ascii="楷体" w:hAnsi="楷体" w:eastAsia="楷体" w:cs="楷体"/>
          <w:sz w:val="24"/>
        </w:rPr>
      </w:pPr>
      <w:r>
        <w:rPr>
          <w:rFonts w:hint="eastAsia" w:ascii="楷体" w:hAnsi="楷体" w:eastAsia="楷体" w:cs="楷体"/>
          <w:sz w:val="24"/>
        </w:rPr>
        <w:t>投标人全称（加盖公章）：</w:t>
      </w:r>
    </w:p>
    <w:p>
      <w:pPr>
        <w:spacing w:line="360" w:lineRule="auto"/>
        <w:jc w:val="left"/>
        <w:rPr>
          <w:rFonts w:ascii="楷体" w:hAnsi="楷体" w:eastAsia="楷体" w:cs="楷体"/>
          <w:sz w:val="24"/>
        </w:rPr>
      </w:pPr>
      <w:r>
        <w:rPr>
          <w:rFonts w:hint="eastAsia" w:ascii="楷体" w:hAnsi="楷体" w:eastAsia="楷体" w:cs="楷体"/>
          <w:sz w:val="24"/>
        </w:rPr>
        <w:t>法定代表人或授权代表（签字）</w:t>
      </w:r>
    </w:p>
    <w:p>
      <w:pPr>
        <w:spacing w:line="360" w:lineRule="auto"/>
        <w:jc w:val="left"/>
        <w:rPr>
          <w:rFonts w:ascii="楷体" w:hAnsi="楷体" w:eastAsia="楷体" w:cs="楷体"/>
          <w:sz w:val="24"/>
        </w:rPr>
      </w:pPr>
      <w:r>
        <w:rPr>
          <w:rFonts w:hint="eastAsia" w:ascii="楷体" w:hAnsi="楷体" w:eastAsia="楷体" w:cs="楷体"/>
          <w:sz w:val="24"/>
        </w:rPr>
        <w:t xml:space="preserve">                                      年     月     日</w:t>
      </w:r>
    </w:p>
    <w:p>
      <w:pPr>
        <w:spacing w:line="360" w:lineRule="auto"/>
        <w:jc w:val="left"/>
        <w:rPr>
          <w:rFonts w:ascii="楷体" w:hAnsi="楷体" w:eastAsia="楷体" w:cs="楷体"/>
          <w:sz w:val="24"/>
        </w:rPr>
      </w:pPr>
    </w:p>
    <w:p>
      <w:pPr>
        <w:rPr>
          <w:b/>
          <w:bCs/>
          <w:color w:val="0000FF"/>
          <w:sz w:val="36"/>
          <w:szCs w:val="36"/>
        </w:rPr>
      </w:pPr>
      <w:r>
        <w:rPr>
          <w:rFonts w:hint="eastAsia"/>
          <w:b/>
          <w:bCs/>
          <w:color w:val="0000FF"/>
          <w:sz w:val="36"/>
          <w:szCs w:val="36"/>
        </w:rPr>
        <w:br w:type="page"/>
      </w:r>
    </w:p>
    <w:p>
      <w:pPr>
        <w:jc w:val="center"/>
        <w:rPr>
          <w:b/>
          <w:bCs/>
          <w:color w:val="0000FF"/>
          <w:sz w:val="36"/>
          <w:szCs w:val="36"/>
        </w:rPr>
      </w:pPr>
      <w:r>
        <w:rPr>
          <w:rFonts w:hint="eastAsia"/>
          <w:b/>
          <w:bCs/>
          <w:color w:val="0000FF"/>
          <w:sz w:val="36"/>
          <w:szCs w:val="36"/>
        </w:rPr>
        <w:t>盐城工业职业技术学院青年教师公寓改造工程</w:t>
      </w:r>
    </w:p>
    <w:p>
      <w:pPr>
        <w:jc w:val="center"/>
        <w:rPr>
          <w:b/>
          <w:bCs/>
          <w:color w:val="0000FF"/>
          <w:sz w:val="36"/>
          <w:szCs w:val="36"/>
        </w:rPr>
      </w:pPr>
      <w:r>
        <w:rPr>
          <w:rFonts w:hint="eastAsia"/>
          <w:b/>
          <w:bCs/>
          <w:color w:val="0000FF"/>
          <w:sz w:val="36"/>
          <w:szCs w:val="36"/>
        </w:rPr>
        <w:t>工程量清单编制说明</w:t>
      </w:r>
    </w:p>
    <w:p>
      <w:pPr>
        <w:spacing w:line="360" w:lineRule="auto"/>
        <w:rPr>
          <w:rFonts w:ascii="宋体" w:hAnsi="宋体" w:cs="宋体"/>
          <w:b/>
          <w:color w:val="0000FF"/>
          <w:sz w:val="24"/>
        </w:rPr>
      </w:pPr>
    </w:p>
    <w:p>
      <w:pPr>
        <w:spacing w:before="156" w:beforeLines="50" w:after="156" w:afterLines="50" w:line="360" w:lineRule="auto"/>
        <w:rPr>
          <w:rFonts w:ascii="宋体" w:hAnsi="宋体" w:cs="宋体"/>
          <w:b/>
          <w:color w:val="0000FF"/>
          <w:sz w:val="24"/>
        </w:rPr>
      </w:pPr>
      <w:r>
        <w:rPr>
          <w:rFonts w:hint="eastAsia" w:ascii="宋体" w:hAnsi="宋体" w:cs="宋体"/>
          <w:b/>
          <w:color w:val="0000FF"/>
          <w:sz w:val="24"/>
        </w:rPr>
        <w:t>一、工程概况：</w:t>
      </w:r>
    </w:p>
    <w:p>
      <w:pPr>
        <w:spacing w:line="500" w:lineRule="exact"/>
        <w:ind w:firstLine="480" w:firstLineChars="200"/>
        <w:rPr>
          <w:rFonts w:ascii="宋体" w:hAnsi="宋体" w:cs="宋体"/>
          <w:color w:val="0000FF"/>
          <w:sz w:val="24"/>
        </w:rPr>
      </w:pPr>
      <w:r>
        <w:rPr>
          <w:rFonts w:ascii="宋体" w:hAnsi="宋体" w:cs="宋体"/>
          <w:color w:val="0000FF"/>
          <w:sz w:val="24"/>
        </w:rPr>
        <w:t>本工程为</w:t>
      </w:r>
      <w:r>
        <w:rPr>
          <w:rFonts w:hint="eastAsia" w:ascii="宋体" w:hAnsi="宋体" w:cs="宋体"/>
          <w:color w:val="0000FF"/>
          <w:sz w:val="24"/>
        </w:rPr>
        <w:t>盐城工业职业技术学院青年教师公寓改造工程</w:t>
      </w:r>
      <w:r>
        <w:rPr>
          <w:rFonts w:ascii="宋体" w:hAnsi="宋体" w:cs="宋体"/>
          <w:color w:val="0000FF"/>
          <w:sz w:val="24"/>
        </w:rPr>
        <w:t>，由</w:t>
      </w:r>
      <w:r>
        <w:rPr>
          <w:rFonts w:hint="eastAsia" w:ascii="宋体" w:hAnsi="宋体" w:cs="宋体"/>
          <w:color w:val="0000FF"/>
          <w:sz w:val="24"/>
        </w:rPr>
        <w:t>盐城工业职业技术学院</w:t>
      </w:r>
      <w:r>
        <w:rPr>
          <w:rFonts w:ascii="宋体" w:hAnsi="宋体" w:cs="宋体"/>
          <w:color w:val="0000FF"/>
          <w:sz w:val="24"/>
        </w:rPr>
        <w:t>投资建设。</w:t>
      </w:r>
    </w:p>
    <w:p>
      <w:pPr>
        <w:spacing w:line="500" w:lineRule="exact"/>
        <w:ind w:firstLine="480" w:firstLineChars="200"/>
        <w:rPr>
          <w:rFonts w:ascii="宋体" w:hAnsi="宋体" w:cs="宋体"/>
          <w:color w:val="0000FF"/>
          <w:sz w:val="24"/>
        </w:rPr>
      </w:pPr>
      <w:r>
        <w:rPr>
          <w:rFonts w:hint="eastAsia" w:ascii="宋体" w:hAnsi="宋体" w:cs="宋体"/>
          <w:color w:val="0000FF"/>
          <w:sz w:val="24"/>
        </w:rPr>
        <w:t>工作内容</w:t>
      </w:r>
      <w:r>
        <w:rPr>
          <w:rFonts w:ascii="宋体" w:hAnsi="宋体" w:cs="宋体"/>
          <w:color w:val="0000FF"/>
          <w:sz w:val="24"/>
        </w:rPr>
        <w:t>主要为</w:t>
      </w:r>
      <w:r>
        <w:rPr>
          <w:rFonts w:hint="eastAsia" w:ascii="宋体" w:hAnsi="宋体" w:cs="宋体"/>
          <w:color w:val="0000FF"/>
          <w:sz w:val="24"/>
        </w:rPr>
        <w:t>架空层</w:t>
      </w:r>
      <w:r>
        <w:rPr>
          <w:rFonts w:ascii="宋体" w:hAnsi="宋体" w:cs="宋体"/>
          <w:color w:val="0000FF"/>
          <w:sz w:val="24"/>
        </w:rPr>
        <w:t>四周</w:t>
      </w:r>
      <w:r>
        <w:rPr>
          <w:rFonts w:hint="eastAsia" w:ascii="宋体" w:hAnsi="宋体" w:cs="宋体"/>
          <w:color w:val="0000FF"/>
          <w:sz w:val="24"/>
        </w:rPr>
        <w:t>空洞</w:t>
      </w:r>
      <w:r>
        <w:rPr>
          <w:rFonts w:ascii="宋体" w:hAnsi="宋体" w:cs="宋体"/>
          <w:color w:val="0000FF"/>
          <w:sz w:val="24"/>
        </w:rPr>
        <w:t>部位新砌墙体及门窗安装工程。</w:t>
      </w:r>
    </w:p>
    <w:p>
      <w:pPr>
        <w:spacing w:before="156" w:beforeLines="50" w:after="156" w:afterLines="50" w:line="360" w:lineRule="auto"/>
        <w:rPr>
          <w:rFonts w:ascii="宋体" w:hAnsi="宋体" w:cs="宋体"/>
          <w:b/>
          <w:color w:val="0000FF"/>
          <w:sz w:val="24"/>
        </w:rPr>
      </w:pPr>
      <w:r>
        <w:rPr>
          <w:rFonts w:hint="eastAsia" w:ascii="宋体" w:hAnsi="宋体" w:cs="宋体"/>
          <w:b/>
          <w:color w:val="0000FF"/>
          <w:sz w:val="24"/>
        </w:rPr>
        <w:t>二、工程量清单编制依据：</w:t>
      </w:r>
    </w:p>
    <w:p>
      <w:pPr>
        <w:spacing w:line="500" w:lineRule="exact"/>
        <w:ind w:firstLine="480" w:firstLineChars="200"/>
        <w:rPr>
          <w:rFonts w:ascii="宋体" w:hAnsi="宋体" w:cs="宋体"/>
          <w:color w:val="0000FF"/>
          <w:sz w:val="24"/>
        </w:rPr>
      </w:pPr>
      <w:r>
        <w:rPr>
          <w:rFonts w:ascii="宋体" w:hAnsi="宋体" w:cs="宋体"/>
          <w:color w:val="0000FF"/>
          <w:sz w:val="24"/>
        </w:rPr>
        <w:t>1、建设单位</w:t>
      </w:r>
      <w:r>
        <w:rPr>
          <w:rFonts w:hint="eastAsia" w:ascii="宋体" w:hAnsi="宋体" w:cs="宋体"/>
          <w:color w:val="0000FF"/>
          <w:sz w:val="24"/>
        </w:rPr>
        <w:t>对</w:t>
      </w:r>
      <w:r>
        <w:rPr>
          <w:rFonts w:ascii="宋体" w:hAnsi="宋体" w:cs="宋体"/>
          <w:color w:val="0000FF"/>
          <w:sz w:val="24"/>
        </w:rPr>
        <w:t>项目的有关说明</w:t>
      </w:r>
      <w:r>
        <w:rPr>
          <w:rFonts w:hint="eastAsia" w:ascii="宋体" w:hAnsi="宋体" w:cs="宋体"/>
          <w:color w:val="0000FF"/>
          <w:sz w:val="24"/>
        </w:rPr>
        <w:t>（详见清单描述）</w:t>
      </w:r>
      <w:r>
        <w:rPr>
          <w:rFonts w:ascii="宋体" w:hAnsi="宋体" w:cs="宋体"/>
          <w:color w:val="0000FF"/>
          <w:sz w:val="24"/>
        </w:rPr>
        <w:t>。</w:t>
      </w:r>
    </w:p>
    <w:p>
      <w:pPr>
        <w:spacing w:line="500" w:lineRule="exact"/>
        <w:rPr>
          <w:color w:val="0000FF"/>
          <w:sz w:val="28"/>
          <w:szCs w:val="28"/>
        </w:rPr>
      </w:pPr>
      <w:r>
        <w:rPr>
          <w:rFonts w:ascii="宋体" w:hAnsi="宋体" w:cs="宋体"/>
          <w:color w:val="0000FF"/>
          <w:sz w:val="24"/>
        </w:rPr>
        <w:t xml:space="preserve">    2、招标文件</w:t>
      </w:r>
      <w:r>
        <w:rPr>
          <w:rFonts w:hAnsi="宋体"/>
          <w:color w:val="0000FF"/>
          <w:sz w:val="28"/>
          <w:szCs w:val="28"/>
        </w:rPr>
        <w:t>。</w:t>
      </w:r>
    </w:p>
    <w:p>
      <w:pPr>
        <w:spacing w:before="156" w:beforeLines="50" w:after="156" w:afterLines="50" w:line="360" w:lineRule="auto"/>
        <w:rPr>
          <w:rFonts w:ascii="宋体" w:hAnsi="宋体" w:cs="宋体"/>
          <w:b/>
          <w:color w:val="0000FF"/>
          <w:sz w:val="24"/>
        </w:rPr>
      </w:pPr>
      <w:r>
        <w:rPr>
          <w:rFonts w:hint="eastAsia" w:ascii="宋体" w:hAnsi="宋体" w:cs="宋体"/>
          <w:b/>
          <w:color w:val="0000FF"/>
          <w:sz w:val="24"/>
        </w:rPr>
        <w:t>三、清单报价及其他须说明的问题：</w:t>
      </w:r>
    </w:p>
    <w:p>
      <w:pPr>
        <w:spacing w:before="156" w:beforeLines="50" w:after="156" w:afterLines="50" w:line="360" w:lineRule="auto"/>
        <w:ind w:firstLine="420" w:firstLineChars="175"/>
        <w:rPr>
          <w:rFonts w:ascii="宋体" w:hAnsi="宋体" w:cs="宋体"/>
          <w:color w:val="0000FF"/>
          <w:sz w:val="24"/>
        </w:rPr>
      </w:pPr>
      <w:r>
        <w:rPr>
          <w:rFonts w:hint="eastAsia" w:ascii="宋体" w:hAnsi="宋体" w:cs="宋体"/>
          <w:color w:val="0000FF"/>
          <w:sz w:val="24"/>
        </w:rPr>
        <w:t>1、本工程量清单“立面块料拆除”“开孔（打洞）”中列举了完成本清单应有的工作内容，凡说明了的工作内容以及清单中未描述到但又是完成该清单必须有的工作内容，均包括在报价范围中。</w:t>
      </w:r>
    </w:p>
    <w:p>
      <w:pPr>
        <w:spacing w:before="156" w:beforeLines="50" w:after="156" w:afterLines="50" w:line="360" w:lineRule="auto"/>
        <w:ind w:firstLine="420" w:firstLineChars="175"/>
        <w:rPr>
          <w:rFonts w:ascii="宋体" w:hAnsi="宋体" w:cs="宋体"/>
          <w:color w:val="0000FF"/>
          <w:sz w:val="24"/>
        </w:rPr>
      </w:pPr>
      <w:r>
        <w:rPr>
          <w:rFonts w:hint="eastAsia" w:ascii="宋体" w:hAnsi="宋体" w:cs="宋体"/>
          <w:color w:val="0000FF"/>
          <w:sz w:val="24"/>
        </w:rPr>
        <w:t>2、门窗清单工程量为现场实量尺寸，不同部位尺寸不同。推拉窗高度统一为1500mm，固定窗高度因洞口高度不同，按现场调整。平开门开启门扇高度为2100mm，门上方亮窗高度按现场洞口实量。</w:t>
      </w:r>
    </w:p>
    <w:p>
      <w:pPr>
        <w:spacing w:before="156" w:beforeLines="50" w:after="156" w:afterLines="50" w:line="360" w:lineRule="auto"/>
        <w:ind w:firstLine="420" w:firstLineChars="175"/>
        <w:rPr>
          <w:rFonts w:ascii="宋体" w:hAnsi="宋体" w:cs="宋体"/>
          <w:color w:val="0000FF"/>
          <w:sz w:val="24"/>
        </w:rPr>
      </w:pPr>
      <w:r>
        <w:rPr>
          <w:rFonts w:hint="eastAsia" w:ascii="宋体" w:hAnsi="宋体" w:cs="宋体"/>
          <w:color w:val="0000FF"/>
          <w:sz w:val="24"/>
        </w:rPr>
        <w:t>3、钢结构雨蓬位置为21轴-23轴之间，以石材边外挑600mm，该部位新砌墙体及铝合金窗一并外移600mm。</w:t>
      </w:r>
    </w:p>
    <w:p>
      <w:pPr>
        <w:spacing w:before="156" w:beforeLines="50" w:after="156" w:afterLines="50" w:line="360" w:lineRule="auto"/>
        <w:ind w:firstLine="420" w:firstLineChars="175"/>
        <w:rPr>
          <w:rFonts w:ascii="宋体" w:hAnsi="宋体" w:cs="宋体"/>
          <w:color w:val="0000FF"/>
          <w:sz w:val="24"/>
        </w:rPr>
      </w:pPr>
      <w:r>
        <w:rPr>
          <w:rFonts w:hint="eastAsia" w:ascii="宋体" w:hAnsi="宋体" w:cs="宋体"/>
          <w:color w:val="0000FF"/>
          <w:sz w:val="24"/>
        </w:rPr>
        <w:t>4、本工程量清单所列工程量系完成该工程的全部工作内容，如对内容的完整性有疑议，请在收到招标文件后3日内提出。</w:t>
      </w:r>
    </w:p>
    <w:p>
      <w:pPr>
        <w:spacing w:line="360" w:lineRule="auto"/>
        <w:jc w:val="left"/>
        <w:rPr>
          <w:rFonts w:ascii="楷体" w:hAnsi="楷体" w:eastAsia="楷体" w:cs="楷体"/>
          <w:sz w:val="24"/>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pPr>
    <w:r>
      <w:rPr>
        <w:rFonts w:hint="eastAsia" w:eastAsia="隶书"/>
        <w:color w:val="FF0000"/>
        <w:spacing w:val="40"/>
        <w:sz w:val="21"/>
        <w:szCs w:val="21"/>
      </w:rPr>
      <w:t>2019-028S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楷体" w:hAnsi="楷体" w:eastAsia="楷体"/>
      </w:rPr>
    </w:pPr>
    <w:r>
      <w:rPr>
        <w:rFonts w:hint="eastAsia" w:ascii="楷体" w:hAnsi="楷体" w:eastAsia="楷体" w:cs="宋体"/>
        <w:sz w:val="24"/>
        <w:szCs w:val="24"/>
      </w:rPr>
      <w:t>2019-027S招标文件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24391B"/>
    <w:rsid w:val="01922DAC"/>
    <w:rsid w:val="02096875"/>
    <w:rsid w:val="026011A7"/>
    <w:rsid w:val="029D05EB"/>
    <w:rsid w:val="02E6056C"/>
    <w:rsid w:val="02F076F8"/>
    <w:rsid w:val="035F1C34"/>
    <w:rsid w:val="03B33244"/>
    <w:rsid w:val="03BB03F0"/>
    <w:rsid w:val="044A451F"/>
    <w:rsid w:val="049A6BC0"/>
    <w:rsid w:val="049F746B"/>
    <w:rsid w:val="05804C64"/>
    <w:rsid w:val="058500B4"/>
    <w:rsid w:val="05F833A7"/>
    <w:rsid w:val="0614624B"/>
    <w:rsid w:val="06821EEF"/>
    <w:rsid w:val="07C35286"/>
    <w:rsid w:val="07CB41A4"/>
    <w:rsid w:val="08171156"/>
    <w:rsid w:val="089326E0"/>
    <w:rsid w:val="08AD5056"/>
    <w:rsid w:val="09855E02"/>
    <w:rsid w:val="09DD0CF5"/>
    <w:rsid w:val="09F930EA"/>
    <w:rsid w:val="09FF54DC"/>
    <w:rsid w:val="0A7D3AE6"/>
    <w:rsid w:val="0AD71E9B"/>
    <w:rsid w:val="0B0B5F07"/>
    <w:rsid w:val="0B674F8E"/>
    <w:rsid w:val="0B89775E"/>
    <w:rsid w:val="0BCE7EA7"/>
    <w:rsid w:val="0CE37539"/>
    <w:rsid w:val="0CF63F41"/>
    <w:rsid w:val="0D0A6306"/>
    <w:rsid w:val="0D1C1711"/>
    <w:rsid w:val="0D7B2231"/>
    <w:rsid w:val="0E7D5C8D"/>
    <w:rsid w:val="0ED36ED3"/>
    <w:rsid w:val="0EE6002D"/>
    <w:rsid w:val="0EEE1E26"/>
    <w:rsid w:val="0F00375C"/>
    <w:rsid w:val="0F560D8D"/>
    <w:rsid w:val="0FC41391"/>
    <w:rsid w:val="0FDE036F"/>
    <w:rsid w:val="108C1B09"/>
    <w:rsid w:val="10F3457C"/>
    <w:rsid w:val="10FE2ED7"/>
    <w:rsid w:val="11160C7D"/>
    <w:rsid w:val="1155348D"/>
    <w:rsid w:val="116105A8"/>
    <w:rsid w:val="12125307"/>
    <w:rsid w:val="125F51F7"/>
    <w:rsid w:val="132C0FC9"/>
    <w:rsid w:val="13DC1C7A"/>
    <w:rsid w:val="13DF6617"/>
    <w:rsid w:val="156845D9"/>
    <w:rsid w:val="156A2131"/>
    <w:rsid w:val="15B74989"/>
    <w:rsid w:val="167D64C8"/>
    <w:rsid w:val="16C53D0A"/>
    <w:rsid w:val="16DB7598"/>
    <w:rsid w:val="173B3423"/>
    <w:rsid w:val="174E1EC3"/>
    <w:rsid w:val="174F614E"/>
    <w:rsid w:val="179C6BA6"/>
    <w:rsid w:val="17C75809"/>
    <w:rsid w:val="17E165CB"/>
    <w:rsid w:val="180D7E99"/>
    <w:rsid w:val="185C66AE"/>
    <w:rsid w:val="188D3123"/>
    <w:rsid w:val="18DD0937"/>
    <w:rsid w:val="19245762"/>
    <w:rsid w:val="19690B66"/>
    <w:rsid w:val="19B85E10"/>
    <w:rsid w:val="19BC22D6"/>
    <w:rsid w:val="1A0265AC"/>
    <w:rsid w:val="1A230D00"/>
    <w:rsid w:val="1A3106BF"/>
    <w:rsid w:val="1ACB0AE0"/>
    <w:rsid w:val="1AED2EFC"/>
    <w:rsid w:val="1B0D313F"/>
    <w:rsid w:val="1B830DA9"/>
    <w:rsid w:val="1BC3044B"/>
    <w:rsid w:val="1C3E68C5"/>
    <w:rsid w:val="1C551678"/>
    <w:rsid w:val="1D664BF1"/>
    <w:rsid w:val="1D817FD4"/>
    <w:rsid w:val="1DA958AD"/>
    <w:rsid w:val="1DF06B0A"/>
    <w:rsid w:val="1E1A291F"/>
    <w:rsid w:val="1E6854BC"/>
    <w:rsid w:val="1E8B3D11"/>
    <w:rsid w:val="1E9D2721"/>
    <w:rsid w:val="1EC27F75"/>
    <w:rsid w:val="1EC865D8"/>
    <w:rsid w:val="1EDB10BF"/>
    <w:rsid w:val="1F0A1B74"/>
    <w:rsid w:val="1F0D4C5B"/>
    <w:rsid w:val="1F7478B7"/>
    <w:rsid w:val="1FCB7610"/>
    <w:rsid w:val="201F614A"/>
    <w:rsid w:val="20956654"/>
    <w:rsid w:val="20BF6B4D"/>
    <w:rsid w:val="20CE49E5"/>
    <w:rsid w:val="20EC2AB3"/>
    <w:rsid w:val="21075EAE"/>
    <w:rsid w:val="218E227A"/>
    <w:rsid w:val="21F82CE7"/>
    <w:rsid w:val="220732D0"/>
    <w:rsid w:val="23AE428F"/>
    <w:rsid w:val="24017C3E"/>
    <w:rsid w:val="24A977D4"/>
    <w:rsid w:val="25830BDD"/>
    <w:rsid w:val="2595447B"/>
    <w:rsid w:val="25AB53AA"/>
    <w:rsid w:val="25D90F8B"/>
    <w:rsid w:val="26205CFD"/>
    <w:rsid w:val="263B1339"/>
    <w:rsid w:val="263D681D"/>
    <w:rsid w:val="26911AED"/>
    <w:rsid w:val="26F02FAB"/>
    <w:rsid w:val="272145E0"/>
    <w:rsid w:val="275E3610"/>
    <w:rsid w:val="276A51E0"/>
    <w:rsid w:val="277B3338"/>
    <w:rsid w:val="280C0039"/>
    <w:rsid w:val="282D258B"/>
    <w:rsid w:val="285E0683"/>
    <w:rsid w:val="28D864E0"/>
    <w:rsid w:val="29814F03"/>
    <w:rsid w:val="29A0418D"/>
    <w:rsid w:val="2C2D2F9C"/>
    <w:rsid w:val="2C551389"/>
    <w:rsid w:val="2C863751"/>
    <w:rsid w:val="2CC35888"/>
    <w:rsid w:val="2CDC700C"/>
    <w:rsid w:val="2CEB1449"/>
    <w:rsid w:val="2D4D5DA6"/>
    <w:rsid w:val="2D883B0E"/>
    <w:rsid w:val="2D8B3A56"/>
    <w:rsid w:val="2DB60C0D"/>
    <w:rsid w:val="2E007F3F"/>
    <w:rsid w:val="2E110ADE"/>
    <w:rsid w:val="2FB111C0"/>
    <w:rsid w:val="2FB250EE"/>
    <w:rsid w:val="2FBE1727"/>
    <w:rsid w:val="302A58D2"/>
    <w:rsid w:val="3034564F"/>
    <w:rsid w:val="306B6815"/>
    <w:rsid w:val="308C1105"/>
    <w:rsid w:val="308D292D"/>
    <w:rsid w:val="30E363D4"/>
    <w:rsid w:val="31386DF1"/>
    <w:rsid w:val="31DB702A"/>
    <w:rsid w:val="31EE3D4C"/>
    <w:rsid w:val="329F5D83"/>
    <w:rsid w:val="32BF1974"/>
    <w:rsid w:val="32C40656"/>
    <w:rsid w:val="3300581E"/>
    <w:rsid w:val="33897800"/>
    <w:rsid w:val="33C12B14"/>
    <w:rsid w:val="34DE1476"/>
    <w:rsid w:val="35081CE0"/>
    <w:rsid w:val="353225AF"/>
    <w:rsid w:val="35372BEB"/>
    <w:rsid w:val="357D18D4"/>
    <w:rsid w:val="3583106D"/>
    <w:rsid w:val="358D6E27"/>
    <w:rsid w:val="35AB1587"/>
    <w:rsid w:val="365325D3"/>
    <w:rsid w:val="36C733A6"/>
    <w:rsid w:val="36F24313"/>
    <w:rsid w:val="37096D47"/>
    <w:rsid w:val="372F0C76"/>
    <w:rsid w:val="37332780"/>
    <w:rsid w:val="38C72C82"/>
    <w:rsid w:val="3A22197C"/>
    <w:rsid w:val="3AF172AC"/>
    <w:rsid w:val="3B22543A"/>
    <w:rsid w:val="3C0E4B8A"/>
    <w:rsid w:val="3CA95D3D"/>
    <w:rsid w:val="3DCF21E6"/>
    <w:rsid w:val="3FAF1BDB"/>
    <w:rsid w:val="40EE74C4"/>
    <w:rsid w:val="420402E9"/>
    <w:rsid w:val="42A677C5"/>
    <w:rsid w:val="42B73177"/>
    <w:rsid w:val="42FE679E"/>
    <w:rsid w:val="4363130B"/>
    <w:rsid w:val="43D80BD9"/>
    <w:rsid w:val="446620DC"/>
    <w:rsid w:val="458A0E9B"/>
    <w:rsid w:val="46170337"/>
    <w:rsid w:val="4709536A"/>
    <w:rsid w:val="479E0BF9"/>
    <w:rsid w:val="4818686D"/>
    <w:rsid w:val="482F00F2"/>
    <w:rsid w:val="485E3463"/>
    <w:rsid w:val="48D90BAA"/>
    <w:rsid w:val="495B46CC"/>
    <w:rsid w:val="49791ED9"/>
    <w:rsid w:val="4994738B"/>
    <w:rsid w:val="49FF6276"/>
    <w:rsid w:val="4A106B86"/>
    <w:rsid w:val="4A720EEF"/>
    <w:rsid w:val="4B981AFB"/>
    <w:rsid w:val="4BFB0D39"/>
    <w:rsid w:val="4C3460DC"/>
    <w:rsid w:val="4D1D334B"/>
    <w:rsid w:val="4D1F5259"/>
    <w:rsid w:val="4D7609DC"/>
    <w:rsid w:val="4DCB4C25"/>
    <w:rsid w:val="4DCD485F"/>
    <w:rsid w:val="4DEC7F03"/>
    <w:rsid w:val="4E4B26D4"/>
    <w:rsid w:val="4E547C4C"/>
    <w:rsid w:val="4E6B3D76"/>
    <w:rsid w:val="4E7F48DD"/>
    <w:rsid w:val="4E874D01"/>
    <w:rsid w:val="4E931ECD"/>
    <w:rsid w:val="4EB34DD0"/>
    <w:rsid w:val="4ECE788B"/>
    <w:rsid w:val="4F604D99"/>
    <w:rsid w:val="4F6F1C9B"/>
    <w:rsid w:val="4F9B3E73"/>
    <w:rsid w:val="50181D1A"/>
    <w:rsid w:val="505A2966"/>
    <w:rsid w:val="507B2640"/>
    <w:rsid w:val="50A8231C"/>
    <w:rsid w:val="50FE62A2"/>
    <w:rsid w:val="51062C7C"/>
    <w:rsid w:val="510A1923"/>
    <w:rsid w:val="5169663D"/>
    <w:rsid w:val="52563E44"/>
    <w:rsid w:val="52870E84"/>
    <w:rsid w:val="52BC1638"/>
    <w:rsid w:val="52FF75B0"/>
    <w:rsid w:val="54CE60A9"/>
    <w:rsid w:val="552134EF"/>
    <w:rsid w:val="55346F44"/>
    <w:rsid w:val="556548A8"/>
    <w:rsid w:val="559D25E7"/>
    <w:rsid w:val="55C51D6D"/>
    <w:rsid w:val="564C3BAF"/>
    <w:rsid w:val="56971C9D"/>
    <w:rsid w:val="56A13FD5"/>
    <w:rsid w:val="56CD5DF2"/>
    <w:rsid w:val="56F55E75"/>
    <w:rsid w:val="58055912"/>
    <w:rsid w:val="580F5F80"/>
    <w:rsid w:val="587161E6"/>
    <w:rsid w:val="588F79F3"/>
    <w:rsid w:val="58F637C8"/>
    <w:rsid w:val="58FA1C78"/>
    <w:rsid w:val="594A0D9A"/>
    <w:rsid w:val="596140D0"/>
    <w:rsid w:val="596F395C"/>
    <w:rsid w:val="598A1B97"/>
    <w:rsid w:val="5ABF7889"/>
    <w:rsid w:val="5B6A0214"/>
    <w:rsid w:val="5B7F6419"/>
    <w:rsid w:val="5B8B15FE"/>
    <w:rsid w:val="5BAC00C5"/>
    <w:rsid w:val="5C003D71"/>
    <w:rsid w:val="5C86422F"/>
    <w:rsid w:val="5CBD6243"/>
    <w:rsid w:val="5CFE0B84"/>
    <w:rsid w:val="5DAF1081"/>
    <w:rsid w:val="5DB07439"/>
    <w:rsid w:val="5DC4160C"/>
    <w:rsid w:val="5DCE69CD"/>
    <w:rsid w:val="5E0B0FBC"/>
    <w:rsid w:val="5E7D14CB"/>
    <w:rsid w:val="5E84241E"/>
    <w:rsid w:val="5E982EE0"/>
    <w:rsid w:val="5EDE105F"/>
    <w:rsid w:val="5F49229E"/>
    <w:rsid w:val="5F760A23"/>
    <w:rsid w:val="60D7093C"/>
    <w:rsid w:val="60EC2501"/>
    <w:rsid w:val="61240A21"/>
    <w:rsid w:val="6199549E"/>
    <w:rsid w:val="62405901"/>
    <w:rsid w:val="6371469D"/>
    <w:rsid w:val="63750C45"/>
    <w:rsid w:val="64814DC1"/>
    <w:rsid w:val="651B5E29"/>
    <w:rsid w:val="65EF0909"/>
    <w:rsid w:val="65FE13CB"/>
    <w:rsid w:val="66130CF9"/>
    <w:rsid w:val="66365C97"/>
    <w:rsid w:val="668460E0"/>
    <w:rsid w:val="669E44D1"/>
    <w:rsid w:val="67113266"/>
    <w:rsid w:val="675E17FD"/>
    <w:rsid w:val="676E458A"/>
    <w:rsid w:val="694C5544"/>
    <w:rsid w:val="698B1EAA"/>
    <w:rsid w:val="69B11567"/>
    <w:rsid w:val="6A0B7CAC"/>
    <w:rsid w:val="6B526AFF"/>
    <w:rsid w:val="6B8C5DC0"/>
    <w:rsid w:val="6C1A0D74"/>
    <w:rsid w:val="6CDB2174"/>
    <w:rsid w:val="6CF62758"/>
    <w:rsid w:val="6D3163D3"/>
    <w:rsid w:val="6D3B47A6"/>
    <w:rsid w:val="6E202BC7"/>
    <w:rsid w:val="6E690C17"/>
    <w:rsid w:val="6F655E08"/>
    <w:rsid w:val="6F9E422F"/>
    <w:rsid w:val="6FC71D13"/>
    <w:rsid w:val="6FDF692D"/>
    <w:rsid w:val="70054296"/>
    <w:rsid w:val="70E43CE1"/>
    <w:rsid w:val="710F1327"/>
    <w:rsid w:val="71273FA1"/>
    <w:rsid w:val="7224755A"/>
    <w:rsid w:val="72537A2C"/>
    <w:rsid w:val="72A539E6"/>
    <w:rsid w:val="73511E13"/>
    <w:rsid w:val="744317E0"/>
    <w:rsid w:val="74450F3F"/>
    <w:rsid w:val="746F221E"/>
    <w:rsid w:val="74711172"/>
    <w:rsid w:val="756273A8"/>
    <w:rsid w:val="75A91B7B"/>
    <w:rsid w:val="75F3613A"/>
    <w:rsid w:val="75F46F2C"/>
    <w:rsid w:val="763F7892"/>
    <w:rsid w:val="7713302C"/>
    <w:rsid w:val="77136A2D"/>
    <w:rsid w:val="77A271B3"/>
    <w:rsid w:val="78194131"/>
    <w:rsid w:val="78C651E8"/>
    <w:rsid w:val="78DB0A49"/>
    <w:rsid w:val="79474056"/>
    <w:rsid w:val="79BB424A"/>
    <w:rsid w:val="7A0B5E51"/>
    <w:rsid w:val="7A5D0C82"/>
    <w:rsid w:val="7AA349F6"/>
    <w:rsid w:val="7ACD61FF"/>
    <w:rsid w:val="7B5C4060"/>
    <w:rsid w:val="7BF13B58"/>
    <w:rsid w:val="7C872DCE"/>
    <w:rsid w:val="7C8D4593"/>
    <w:rsid w:val="7C9C6253"/>
    <w:rsid w:val="7CA22103"/>
    <w:rsid w:val="7D300344"/>
    <w:rsid w:val="7DAC507A"/>
    <w:rsid w:val="7DC01F88"/>
    <w:rsid w:val="7DEB0C97"/>
    <w:rsid w:val="7E102E1B"/>
    <w:rsid w:val="7E306B12"/>
    <w:rsid w:val="7F4740EE"/>
    <w:rsid w:val="7FB0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29"/>
    <w:qFormat/>
    <w:uiPriority w:val="0"/>
    <w:pPr>
      <w:shd w:val="clear" w:color="auto" w:fill="000080"/>
    </w:pPr>
    <w:rPr>
      <w:kern w:val="0"/>
      <w:sz w:val="20"/>
    </w:rPr>
  </w:style>
  <w:style w:type="paragraph" w:styleId="3">
    <w:name w:val="Body Text"/>
    <w:basedOn w:val="1"/>
    <w:link w:val="24"/>
    <w:qFormat/>
    <w:uiPriority w:val="0"/>
    <w:pPr>
      <w:spacing w:after="120"/>
    </w:pPr>
    <w:rPr>
      <w:rFonts w:asciiTheme="minorHAnsi" w:hAnsiTheme="minorHAnsi" w:eastAsiaTheme="minorEastAsia" w:cstheme="minorBidi"/>
    </w:rPr>
  </w:style>
  <w:style w:type="paragraph" w:styleId="4">
    <w:name w:val="Body Text Indent"/>
    <w:basedOn w:val="1"/>
    <w:link w:val="31"/>
    <w:qFormat/>
    <w:uiPriority w:val="0"/>
    <w:pPr>
      <w:spacing w:line="400" w:lineRule="exact"/>
      <w:ind w:firstLine="515"/>
    </w:pPr>
    <w:rPr>
      <w:rFonts w:ascii="楷体_GB2312" w:eastAsia="楷体_GB2312"/>
      <w:b/>
      <w:bCs/>
      <w:kern w:val="0"/>
      <w:sz w:val="24"/>
    </w:rPr>
  </w:style>
  <w:style w:type="paragraph" w:styleId="5">
    <w:name w:val="Plain Text"/>
    <w:basedOn w:val="1"/>
    <w:link w:val="30"/>
    <w:qFormat/>
    <w:uiPriority w:val="0"/>
    <w:rPr>
      <w:rFonts w:ascii="宋体" w:hAnsi="Courier New"/>
      <w:kern w:val="0"/>
      <w:sz w:val="20"/>
      <w:szCs w:val="21"/>
    </w:rPr>
  </w:style>
  <w:style w:type="paragraph" w:styleId="6">
    <w:name w:val="Date"/>
    <w:basedOn w:val="1"/>
    <w:next w:val="1"/>
    <w:link w:val="25"/>
    <w:qFormat/>
    <w:uiPriority w:val="0"/>
    <w:pPr>
      <w:ind w:left="100" w:leftChars="2500"/>
    </w:pPr>
    <w:rPr>
      <w:kern w:val="0"/>
      <w:sz w:val="28"/>
    </w:rPr>
  </w:style>
  <w:style w:type="paragraph" w:styleId="7">
    <w:name w:val="Body Text Indent 2"/>
    <w:basedOn w:val="1"/>
    <w:link w:val="28"/>
    <w:qFormat/>
    <w:uiPriority w:val="0"/>
    <w:pPr>
      <w:spacing w:line="400" w:lineRule="exact"/>
      <w:ind w:left="-1" w:firstLine="480" w:firstLineChars="200"/>
    </w:pPr>
    <w:rPr>
      <w:rFonts w:ascii="楷体_GB2312" w:eastAsia="楷体_GB2312"/>
      <w:kern w:val="0"/>
      <w:sz w:val="24"/>
    </w:rPr>
  </w:style>
  <w:style w:type="paragraph" w:styleId="8">
    <w:name w:val="Balloon Text"/>
    <w:basedOn w:val="1"/>
    <w:link w:val="26"/>
    <w:qFormat/>
    <w:uiPriority w:val="0"/>
    <w:rPr>
      <w:kern w:val="0"/>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Body Text Indent 3"/>
    <w:basedOn w:val="1"/>
    <w:link w:val="32"/>
    <w:qFormat/>
    <w:uiPriority w:val="0"/>
    <w:pPr>
      <w:spacing w:line="440" w:lineRule="exact"/>
      <w:ind w:firstLine="540"/>
    </w:pPr>
    <w:rPr>
      <w:rFonts w:ascii="楷体_GB2312" w:eastAsia="楷体_GB2312"/>
      <w:bCs/>
      <w:kern w:val="0"/>
      <w:sz w:val="24"/>
    </w:rPr>
  </w:style>
  <w:style w:type="paragraph" w:styleId="12">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7">
    <w:name w:val="page number"/>
    <w:basedOn w:val="16"/>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页眉 Char"/>
    <w:basedOn w:val="16"/>
    <w:link w:val="10"/>
    <w:qFormat/>
    <w:uiPriority w:val="99"/>
    <w:rPr>
      <w:rFonts w:ascii="Times New Roman" w:hAnsi="Times New Roman" w:eastAsia="宋体" w:cs="Times New Roman"/>
      <w:sz w:val="18"/>
      <w:szCs w:val="18"/>
    </w:rPr>
  </w:style>
  <w:style w:type="character" w:customStyle="1" w:styleId="21">
    <w:name w:val="页脚 Char"/>
    <w:basedOn w:val="16"/>
    <w:link w:val="9"/>
    <w:qFormat/>
    <w:uiPriority w:val="99"/>
    <w:rPr>
      <w:sz w:val="18"/>
      <w:szCs w:val="18"/>
    </w:rPr>
  </w:style>
  <w:style w:type="character" w:customStyle="1" w:styleId="22">
    <w:name w:val="正文文本 Char"/>
    <w:qFormat/>
    <w:uiPriority w:val="0"/>
    <w:rPr>
      <w:szCs w:val="24"/>
    </w:rPr>
  </w:style>
  <w:style w:type="paragraph" w:styleId="23">
    <w:name w:val="List Paragraph"/>
    <w:basedOn w:val="1"/>
    <w:qFormat/>
    <w:uiPriority w:val="34"/>
    <w:pPr>
      <w:ind w:firstLine="420" w:firstLineChars="200"/>
    </w:pPr>
  </w:style>
  <w:style w:type="character" w:customStyle="1" w:styleId="24">
    <w:name w:val="正文文本 Char1"/>
    <w:basedOn w:val="16"/>
    <w:link w:val="3"/>
    <w:semiHidden/>
    <w:qFormat/>
    <w:uiPriority w:val="99"/>
    <w:rPr>
      <w:rFonts w:ascii="Times New Roman" w:hAnsi="Times New Roman" w:eastAsia="宋体" w:cs="Times New Roman"/>
      <w:szCs w:val="24"/>
    </w:rPr>
  </w:style>
  <w:style w:type="character" w:customStyle="1" w:styleId="25">
    <w:name w:val="日期 Char"/>
    <w:basedOn w:val="16"/>
    <w:link w:val="6"/>
    <w:qFormat/>
    <w:uiPriority w:val="0"/>
    <w:rPr>
      <w:rFonts w:ascii="Times New Roman" w:hAnsi="Times New Roman" w:eastAsia="宋体" w:cs="Times New Roman"/>
      <w:kern w:val="0"/>
      <w:sz w:val="28"/>
      <w:szCs w:val="24"/>
    </w:rPr>
  </w:style>
  <w:style w:type="character" w:customStyle="1" w:styleId="26">
    <w:name w:val="批注框文本 Char"/>
    <w:basedOn w:val="16"/>
    <w:link w:val="8"/>
    <w:qFormat/>
    <w:uiPriority w:val="0"/>
    <w:rPr>
      <w:rFonts w:ascii="Times New Roman" w:hAnsi="Times New Roman" w:eastAsia="宋体" w:cs="Times New Roman"/>
      <w:kern w:val="0"/>
      <w:sz w:val="18"/>
      <w:szCs w:val="18"/>
    </w:rPr>
  </w:style>
  <w:style w:type="paragraph" w:customStyle="1" w:styleId="27">
    <w:name w:val="_Style 9"/>
    <w:basedOn w:val="1"/>
    <w:next w:val="5"/>
    <w:qFormat/>
    <w:uiPriority w:val="0"/>
    <w:rPr>
      <w:rFonts w:ascii="宋体" w:hAnsi="Courier New"/>
      <w:szCs w:val="21"/>
    </w:rPr>
  </w:style>
  <w:style w:type="character" w:customStyle="1" w:styleId="28">
    <w:name w:val="正文文本缩进 2 Char"/>
    <w:basedOn w:val="16"/>
    <w:link w:val="7"/>
    <w:qFormat/>
    <w:uiPriority w:val="0"/>
    <w:rPr>
      <w:rFonts w:ascii="楷体_GB2312" w:hAnsi="Times New Roman" w:eastAsia="楷体_GB2312" w:cs="Times New Roman"/>
      <w:kern w:val="0"/>
      <w:sz w:val="24"/>
      <w:szCs w:val="24"/>
    </w:rPr>
  </w:style>
  <w:style w:type="character" w:customStyle="1" w:styleId="29">
    <w:name w:val="文档结构图 Char"/>
    <w:basedOn w:val="16"/>
    <w:link w:val="2"/>
    <w:qFormat/>
    <w:uiPriority w:val="0"/>
    <w:rPr>
      <w:rFonts w:ascii="Times New Roman" w:hAnsi="Times New Roman" w:eastAsia="宋体" w:cs="Times New Roman"/>
      <w:kern w:val="0"/>
      <w:sz w:val="20"/>
      <w:szCs w:val="24"/>
      <w:shd w:val="clear" w:color="auto" w:fill="000080"/>
    </w:rPr>
  </w:style>
  <w:style w:type="character" w:customStyle="1" w:styleId="30">
    <w:name w:val="纯文本 Char"/>
    <w:basedOn w:val="16"/>
    <w:link w:val="5"/>
    <w:qFormat/>
    <w:uiPriority w:val="0"/>
    <w:rPr>
      <w:rFonts w:ascii="宋体" w:hAnsi="Courier New" w:eastAsia="宋体" w:cs="Times New Roman"/>
      <w:kern w:val="0"/>
      <w:sz w:val="20"/>
      <w:szCs w:val="21"/>
    </w:rPr>
  </w:style>
  <w:style w:type="character" w:customStyle="1" w:styleId="31">
    <w:name w:val="正文文本缩进 Char"/>
    <w:basedOn w:val="16"/>
    <w:link w:val="4"/>
    <w:qFormat/>
    <w:uiPriority w:val="0"/>
    <w:rPr>
      <w:rFonts w:ascii="楷体_GB2312" w:hAnsi="Times New Roman" w:eastAsia="楷体_GB2312" w:cs="Times New Roman"/>
      <w:b/>
      <w:bCs/>
      <w:kern w:val="0"/>
      <w:sz w:val="24"/>
      <w:szCs w:val="24"/>
    </w:rPr>
  </w:style>
  <w:style w:type="character" w:customStyle="1" w:styleId="32">
    <w:name w:val="正文文本缩进 3 Char"/>
    <w:basedOn w:val="16"/>
    <w:link w:val="11"/>
    <w:qFormat/>
    <w:uiPriority w:val="0"/>
    <w:rPr>
      <w:rFonts w:ascii="楷体_GB2312" w:hAnsi="Times New Roman" w:eastAsia="楷体_GB2312" w:cs="Times New Roman"/>
      <w:bCs/>
      <w:kern w:val="0"/>
      <w:sz w:val="24"/>
      <w:szCs w:val="24"/>
    </w:rPr>
  </w:style>
  <w:style w:type="character" w:customStyle="1" w:styleId="33">
    <w:name w:val="HTML 预设格式 Char"/>
    <w:basedOn w:val="16"/>
    <w:link w:val="12"/>
    <w:qFormat/>
    <w:uiPriority w:val="0"/>
    <w:rPr>
      <w:rFonts w:ascii="黑体" w:hAnsi="Courier New" w:eastAsia="黑体" w:cs="Times New Roman"/>
      <w:kern w:val="0"/>
      <w:sz w:val="20"/>
      <w:szCs w:val="20"/>
    </w:rPr>
  </w:style>
  <w:style w:type="paragraph" w:customStyle="1" w:styleId="34">
    <w:name w:val="Char Char Char7"/>
    <w:basedOn w:val="1"/>
    <w:qFormat/>
    <w:uiPriority w:val="0"/>
    <w:rPr>
      <w:rFonts w:ascii="仿宋_GB2312" w:eastAsia="仿宋_GB2312" w:cs="仿宋_GB2312"/>
      <w:b/>
      <w:bCs/>
      <w:sz w:val="32"/>
      <w:szCs w:val="32"/>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11"/>
    <w:basedOn w:val="1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C284C-8530-4D35-A858-313390555A9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3777</Words>
  <Characters>21535</Characters>
  <Lines>179</Lines>
  <Paragraphs>50</Paragraphs>
  <TotalTime>1</TotalTime>
  <ScaleCrop>false</ScaleCrop>
  <LinksUpToDate>false</LinksUpToDate>
  <CharactersWithSpaces>25262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2018-06-08T06:11:00Z</cp:lastPrinted>
  <dcterms:modified xsi:type="dcterms:W3CDTF">2019-08-06T01:26:13Z</dcterms:modified>
  <cp:revision>391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