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06802" w:rsidRDefault="00106802">
      <w:pPr>
        <w:jc w:val="center"/>
        <w:rPr>
          <w:rFonts w:eastAsia="黑体"/>
          <w:sz w:val="36"/>
        </w:rPr>
      </w:pPr>
    </w:p>
    <w:p w:rsidR="0056155E" w:rsidRDefault="0056155E">
      <w:pPr>
        <w:jc w:val="center"/>
        <w:rPr>
          <w:rFonts w:eastAsia="黑体"/>
          <w:sz w:val="36"/>
        </w:rPr>
      </w:pPr>
    </w:p>
    <w:p w:rsidR="00106802" w:rsidRDefault="00106802">
      <w:pPr>
        <w:jc w:val="center"/>
        <w:rPr>
          <w:b/>
          <w:sz w:val="84"/>
        </w:rPr>
      </w:pPr>
      <w:r>
        <w:rPr>
          <w:rFonts w:hint="eastAsia"/>
          <w:b/>
          <w:sz w:val="84"/>
        </w:rPr>
        <w:t>招标文件</w:t>
      </w:r>
    </w:p>
    <w:p w:rsidR="00106802" w:rsidRDefault="00106802">
      <w:pP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pPr>
        <w:jc w:val="center"/>
        <w:rPr>
          <w:rFonts w:eastAsia="黑体"/>
          <w:b/>
          <w:sz w:val="32"/>
        </w:rPr>
      </w:pPr>
    </w:p>
    <w:p w:rsidR="00106802" w:rsidRDefault="00106802" w:rsidP="005B55E4">
      <w:pPr>
        <w:ind w:firstLineChars="300" w:firstLine="1084"/>
        <w:rPr>
          <w:rFonts w:ascii="宋体"/>
          <w:b/>
          <w:sz w:val="36"/>
        </w:rPr>
      </w:pPr>
      <w:r>
        <w:rPr>
          <w:rFonts w:ascii="宋体" w:hint="eastAsia"/>
          <w:b/>
          <w:sz w:val="36"/>
        </w:rPr>
        <w:t>项目编号：</w:t>
      </w:r>
      <w:r w:rsidR="00240F30" w:rsidRPr="00240F30">
        <w:rPr>
          <w:rFonts w:ascii="宋体"/>
          <w:b/>
          <w:sz w:val="36"/>
        </w:rPr>
        <w:t>GYWZZB2017-020</w:t>
      </w:r>
    </w:p>
    <w:p w:rsidR="00106802" w:rsidRDefault="00106802">
      <w:pPr>
        <w:jc w:val="center"/>
        <w:rPr>
          <w:rFonts w:eastAsia="黑体"/>
          <w:b/>
          <w:sz w:val="32"/>
        </w:rPr>
      </w:pPr>
    </w:p>
    <w:p w:rsidR="00106802" w:rsidRDefault="00106802">
      <w:pPr>
        <w:jc w:val="center"/>
        <w:rPr>
          <w:rFonts w:eastAsia="黑体"/>
          <w:b/>
          <w:sz w:val="32"/>
        </w:rPr>
      </w:pPr>
    </w:p>
    <w:p w:rsidR="00106802" w:rsidRPr="006354BB" w:rsidRDefault="00106802" w:rsidP="0056155E">
      <w:pPr>
        <w:jc w:val="center"/>
        <w:rPr>
          <w:rFonts w:ascii="宋体"/>
          <w:b/>
          <w:color w:val="548DD4"/>
          <w:sz w:val="30"/>
          <w:szCs w:val="30"/>
        </w:rPr>
      </w:pPr>
      <w:r>
        <w:rPr>
          <w:rFonts w:ascii="宋体" w:hint="eastAsia"/>
          <w:b/>
          <w:sz w:val="36"/>
          <w:szCs w:val="36"/>
        </w:rPr>
        <w:t>项</w:t>
      </w:r>
      <w:r>
        <w:rPr>
          <w:rFonts w:ascii="宋体" w:hAnsi="宋体" w:cs="宋体" w:hint="eastAsia"/>
          <w:b/>
          <w:sz w:val="36"/>
          <w:szCs w:val="36"/>
        </w:rPr>
        <w:t>目名称：</w:t>
      </w:r>
      <w:r w:rsidRPr="006354BB">
        <w:rPr>
          <w:rFonts w:ascii="宋体" w:hint="eastAsia"/>
          <w:b/>
          <w:color w:val="548DD4"/>
          <w:sz w:val="36"/>
          <w:szCs w:val="36"/>
        </w:rPr>
        <w:t>盐城工业职业技术学院</w:t>
      </w:r>
      <w:r w:rsidR="004C08E6">
        <w:rPr>
          <w:rFonts w:ascii="宋体" w:hint="eastAsia"/>
          <w:b/>
          <w:color w:val="548DD4"/>
          <w:sz w:val="36"/>
          <w:szCs w:val="36"/>
        </w:rPr>
        <w:t>网络安全设备</w:t>
      </w:r>
    </w:p>
    <w:p w:rsidR="00106802" w:rsidRDefault="00106802">
      <w:pPr>
        <w:rPr>
          <w:rFonts w:ascii="宋体"/>
          <w:b/>
          <w:sz w:val="32"/>
        </w:rPr>
      </w:pPr>
    </w:p>
    <w:p w:rsidR="00106802" w:rsidRDefault="00106802">
      <w:pPr>
        <w:rPr>
          <w:rFonts w:ascii="宋体"/>
          <w:b/>
          <w:sz w:val="32"/>
        </w:rPr>
      </w:pPr>
    </w:p>
    <w:p w:rsidR="00106802" w:rsidRDefault="00106802">
      <w:pPr>
        <w:rPr>
          <w:rFonts w:ascii="宋体"/>
          <w:b/>
          <w:sz w:val="32"/>
        </w:rPr>
      </w:pPr>
    </w:p>
    <w:p w:rsidR="0056155E" w:rsidRDefault="0056155E">
      <w:pPr>
        <w:rPr>
          <w:rFonts w:ascii="宋体"/>
          <w:b/>
          <w:sz w:val="32"/>
        </w:rPr>
      </w:pPr>
    </w:p>
    <w:p w:rsidR="0056155E" w:rsidRDefault="0056155E">
      <w:pPr>
        <w:rPr>
          <w:rFonts w:ascii="宋体"/>
          <w:b/>
          <w:sz w:val="32"/>
        </w:rPr>
      </w:pPr>
    </w:p>
    <w:p w:rsidR="0056155E" w:rsidRDefault="0056155E">
      <w:pPr>
        <w:rPr>
          <w:rFonts w:ascii="宋体"/>
          <w:b/>
          <w:sz w:val="32"/>
        </w:rPr>
      </w:pPr>
    </w:p>
    <w:p w:rsidR="0056155E" w:rsidRDefault="0056155E">
      <w:pPr>
        <w:rPr>
          <w:rFonts w:ascii="宋体"/>
          <w:b/>
          <w:sz w:val="32"/>
        </w:rPr>
      </w:pPr>
    </w:p>
    <w:p w:rsidR="00106802" w:rsidRDefault="00106802">
      <w:pPr>
        <w:rPr>
          <w:rFonts w:ascii="宋体"/>
          <w:b/>
          <w:sz w:val="32"/>
        </w:rPr>
      </w:pPr>
    </w:p>
    <w:p w:rsidR="00106802" w:rsidRDefault="00106802">
      <w:pPr>
        <w:jc w:val="center"/>
        <w:rPr>
          <w:rFonts w:ascii="黑体" w:eastAsia="黑体" w:hAnsi="黑体" w:cs="黑体"/>
          <w:bCs/>
          <w:spacing w:val="15"/>
          <w:sz w:val="36"/>
          <w:szCs w:val="36"/>
        </w:rPr>
      </w:pPr>
      <w:r>
        <w:rPr>
          <w:rFonts w:ascii="黑体" w:eastAsia="黑体" w:hAnsi="黑体" w:cs="黑体" w:hint="eastAsia"/>
          <w:bCs/>
          <w:spacing w:val="15"/>
          <w:sz w:val="36"/>
          <w:szCs w:val="36"/>
        </w:rPr>
        <w:t>盐城工业职业技术学院</w:t>
      </w:r>
    </w:p>
    <w:p w:rsidR="00E07F24" w:rsidRPr="00E07F24" w:rsidRDefault="00E07F24" w:rsidP="00E07F24">
      <w:pPr>
        <w:jc w:val="center"/>
        <w:rPr>
          <w:rFonts w:ascii="宋体"/>
          <w:bCs/>
          <w:sz w:val="36"/>
          <w:szCs w:val="36"/>
        </w:rPr>
      </w:pPr>
      <w:r>
        <w:rPr>
          <w:rFonts w:ascii="黑体" w:eastAsia="黑体" w:hAnsi="黑体" w:cs="黑体" w:hint="eastAsia"/>
          <w:bCs/>
          <w:spacing w:val="15"/>
          <w:sz w:val="36"/>
          <w:szCs w:val="36"/>
        </w:rPr>
        <w:t>江苏大洲工程项目管理有限公司</w:t>
      </w:r>
    </w:p>
    <w:p w:rsidR="00106802" w:rsidRPr="00240F30" w:rsidRDefault="00106802">
      <w:pPr>
        <w:jc w:val="center"/>
        <w:rPr>
          <w:rFonts w:ascii="黑体" w:eastAsia="黑体"/>
          <w:sz w:val="36"/>
          <w:szCs w:val="36"/>
        </w:rPr>
      </w:pPr>
      <w:r w:rsidRPr="00240F30">
        <w:rPr>
          <w:rFonts w:ascii="黑体" w:eastAsia="黑体" w:hint="eastAsia"/>
          <w:sz w:val="36"/>
          <w:szCs w:val="36"/>
        </w:rPr>
        <w:t>2017</w:t>
      </w:r>
      <w:r w:rsidRPr="00240F30">
        <w:rPr>
          <w:rFonts w:ascii="黑体" w:eastAsia="黑体"/>
          <w:sz w:val="36"/>
          <w:szCs w:val="36"/>
        </w:rPr>
        <w:t>年</w:t>
      </w:r>
      <w:r w:rsidRPr="00240F30">
        <w:rPr>
          <w:rFonts w:ascii="黑体" w:eastAsia="黑体" w:hint="eastAsia"/>
          <w:sz w:val="36"/>
          <w:szCs w:val="36"/>
        </w:rPr>
        <w:t>1</w:t>
      </w:r>
      <w:r w:rsidR="0056155E" w:rsidRPr="00240F30">
        <w:rPr>
          <w:rFonts w:ascii="黑体" w:eastAsia="黑体" w:hint="eastAsia"/>
          <w:sz w:val="36"/>
          <w:szCs w:val="36"/>
        </w:rPr>
        <w:t>1</w:t>
      </w:r>
      <w:r w:rsidRPr="00240F30">
        <w:rPr>
          <w:rFonts w:ascii="黑体" w:eastAsia="黑体"/>
          <w:sz w:val="36"/>
          <w:szCs w:val="36"/>
        </w:rPr>
        <w:t>月</w:t>
      </w:r>
      <w:r w:rsidR="00167A4B">
        <w:rPr>
          <w:rFonts w:ascii="黑体" w:eastAsia="黑体" w:hint="eastAsia"/>
          <w:sz w:val="36"/>
          <w:szCs w:val="36"/>
        </w:rPr>
        <w:t>16</w:t>
      </w:r>
      <w:r w:rsidRPr="00240F30">
        <w:rPr>
          <w:rFonts w:ascii="黑体" w:eastAsia="黑体"/>
          <w:sz w:val="36"/>
          <w:szCs w:val="36"/>
        </w:rPr>
        <w:t>日</w:t>
      </w:r>
    </w:p>
    <w:p w:rsidR="00106802" w:rsidRDefault="00106802">
      <w:pPr>
        <w:spacing w:line="1000" w:lineRule="exact"/>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总  目  录</w:t>
      </w:r>
    </w:p>
    <w:p w:rsidR="00106802" w:rsidRDefault="00106802">
      <w:pPr>
        <w:spacing w:line="1000" w:lineRule="exact"/>
        <w:rPr>
          <w:rFonts w:ascii="仿宋_GB2312" w:eastAsia="仿宋_GB2312" w:hAnsi="Arial"/>
          <w:b/>
          <w:sz w:val="28"/>
        </w:rPr>
      </w:pPr>
    </w:p>
    <w:p w:rsidR="00830BA4" w:rsidRDefault="00001C16">
      <w:pPr>
        <w:pStyle w:val="12"/>
        <w:tabs>
          <w:tab w:val="right" w:leader="dot" w:pos="8943"/>
        </w:tabs>
        <w:rPr>
          <w:rFonts w:asciiTheme="minorHAnsi" w:eastAsiaTheme="minorEastAsia" w:hAnsiTheme="minorHAnsi" w:cstheme="minorBidi"/>
          <w:b w:val="0"/>
          <w:bCs w:val="0"/>
          <w:noProof/>
          <w:sz w:val="21"/>
          <w:szCs w:val="22"/>
        </w:rPr>
      </w:pPr>
      <w:r>
        <w:rPr>
          <w:rFonts w:ascii="黑体" w:eastAsia="黑体"/>
          <w:bCs w:val="0"/>
          <w:sz w:val="44"/>
        </w:rPr>
        <w:fldChar w:fldCharType="begin"/>
      </w:r>
      <w:r w:rsidR="00FC3BDD">
        <w:rPr>
          <w:rFonts w:ascii="黑体" w:eastAsia="黑体" w:hint="eastAsia"/>
          <w:bCs w:val="0"/>
          <w:sz w:val="44"/>
        </w:rPr>
        <w:instrText>TOC \o "1-4"</w:instrText>
      </w:r>
      <w:r>
        <w:rPr>
          <w:rFonts w:ascii="黑体" w:eastAsia="黑体"/>
          <w:bCs w:val="0"/>
          <w:sz w:val="44"/>
        </w:rPr>
        <w:fldChar w:fldCharType="separate"/>
      </w:r>
      <w:r w:rsidR="00830BA4" w:rsidRPr="00BB2A5B">
        <w:rPr>
          <w:rFonts w:hint="eastAsia"/>
          <w:noProof/>
        </w:rPr>
        <w:t>第一章</w:t>
      </w:r>
      <w:r w:rsidR="00830BA4" w:rsidRPr="00BB2A5B">
        <w:rPr>
          <w:noProof/>
        </w:rPr>
        <w:t xml:space="preserve">  </w:t>
      </w:r>
      <w:r w:rsidR="00830BA4" w:rsidRPr="00BB2A5B">
        <w:rPr>
          <w:rFonts w:hint="eastAsia"/>
          <w:noProof/>
        </w:rPr>
        <w:t>招标公告</w:t>
      </w:r>
      <w:r w:rsidR="00830BA4">
        <w:rPr>
          <w:noProof/>
        </w:rPr>
        <w:tab/>
      </w:r>
      <w:r>
        <w:rPr>
          <w:noProof/>
        </w:rPr>
        <w:fldChar w:fldCharType="begin"/>
      </w:r>
      <w:r w:rsidR="00830BA4">
        <w:rPr>
          <w:noProof/>
        </w:rPr>
        <w:instrText xml:space="preserve"> PAGEREF _Toc498352858 \h </w:instrText>
      </w:r>
      <w:r>
        <w:rPr>
          <w:noProof/>
        </w:rPr>
      </w:r>
      <w:r>
        <w:rPr>
          <w:noProof/>
        </w:rPr>
        <w:fldChar w:fldCharType="separate"/>
      </w:r>
      <w:r w:rsidR="00830BA4">
        <w:rPr>
          <w:rFonts w:hint="eastAsia"/>
          <w:noProof/>
        </w:rPr>
        <w:t>４</w:t>
      </w:r>
      <w:r>
        <w:rPr>
          <w:noProof/>
        </w:rPr>
        <w:fldChar w:fldCharType="end"/>
      </w:r>
    </w:p>
    <w:p w:rsidR="00830BA4" w:rsidRDefault="00830BA4">
      <w:pPr>
        <w:pStyle w:val="12"/>
        <w:tabs>
          <w:tab w:val="right" w:leader="dot" w:pos="8943"/>
        </w:tabs>
        <w:rPr>
          <w:rFonts w:asciiTheme="minorHAnsi" w:eastAsiaTheme="minorEastAsia" w:hAnsiTheme="minorHAnsi" w:cstheme="minorBidi"/>
          <w:b w:val="0"/>
          <w:bCs w:val="0"/>
          <w:noProof/>
          <w:sz w:val="21"/>
          <w:szCs w:val="22"/>
        </w:rPr>
      </w:pPr>
      <w:r w:rsidRPr="00BB2A5B">
        <w:rPr>
          <w:rFonts w:ascii="黑体" w:eastAsia="黑体" w:hint="eastAsia"/>
          <w:noProof/>
        </w:rPr>
        <w:t>第二章</w:t>
      </w:r>
      <w:r w:rsidRPr="00BB2A5B">
        <w:rPr>
          <w:rFonts w:ascii="黑体" w:eastAsia="黑体"/>
          <w:noProof/>
        </w:rPr>
        <w:t xml:space="preserve">  </w:t>
      </w:r>
      <w:r w:rsidRPr="00BB2A5B">
        <w:rPr>
          <w:rFonts w:ascii="黑体" w:eastAsia="黑体" w:hint="eastAsia"/>
          <w:noProof/>
        </w:rPr>
        <w:t>投标人须知</w:t>
      </w:r>
      <w:r>
        <w:rPr>
          <w:noProof/>
        </w:rPr>
        <w:tab/>
      </w:r>
      <w:r w:rsidR="00001C16">
        <w:rPr>
          <w:noProof/>
        </w:rPr>
        <w:fldChar w:fldCharType="begin"/>
      </w:r>
      <w:r>
        <w:rPr>
          <w:noProof/>
        </w:rPr>
        <w:instrText xml:space="preserve"> PAGEREF _Toc498352859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一、总则</w:t>
      </w:r>
      <w:r>
        <w:rPr>
          <w:noProof/>
        </w:rPr>
        <w:tab/>
      </w:r>
      <w:r w:rsidR="00001C16">
        <w:rPr>
          <w:noProof/>
        </w:rPr>
        <w:fldChar w:fldCharType="begin"/>
      </w:r>
      <w:r>
        <w:rPr>
          <w:noProof/>
        </w:rPr>
        <w:instrText xml:space="preserve"> PAGEREF _Toc498352860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w:t>
      </w:r>
      <w:r w:rsidRPr="00BB2A5B">
        <w:rPr>
          <w:rFonts w:hint="eastAsia"/>
          <w:noProof/>
        </w:rPr>
        <w:t>、招标方式</w:t>
      </w:r>
      <w:r>
        <w:rPr>
          <w:noProof/>
        </w:rPr>
        <w:tab/>
      </w:r>
      <w:r w:rsidR="00001C16">
        <w:rPr>
          <w:noProof/>
        </w:rPr>
        <w:fldChar w:fldCharType="begin"/>
      </w:r>
      <w:r>
        <w:rPr>
          <w:noProof/>
        </w:rPr>
        <w:instrText xml:space="preserve"> PAGEREF _Toc498352861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w:t>
      </w:r>
      <w:r w:rsidRPr="00BB2A5B">
        <w:rPr>
          <w:rFonts w:hint="eastAsia"/>
          <w:noProof/>
        </w:rPr>
        <w:t>、合格的投标人</w:t>
      </w:r>
      <w:r>
        <w:rPr>
          <w:noProof/>
        </w:rPr>
        <w:tab/>
      </w:r>
      <w:r w:rsidR="00001C16">
        <w:rPr>
          <w:noProof/>
        </w:rPr>
        <w:fldChar w:fldCharType="begin"/>
      </w:r>
      <w:r>
        <w:rPr>
          <w:noProof/>
        </w:rPr>
        <w:instrText xml:space="preserve"> PAGEREF _Toc498352862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3</w:t>
      </w:r>
      <w:r w:rsidRPr="00BB2A5B">
        <w:rPr>
          <w:rFonts w:hint="eastAsia"/>
          <w:noProof/>
        </w:rPr>
        <w:t>、适用法律</w:t>
      </w:r>
      <w:r>
        <w:rPr>
          <w:noProof/>
        </w:rPr>
        <w:tab/>
      </w:r>
      <w:r w:rsidR="00001C16">
        <w:rPr>
          <w:noProof/>
        </w:rPr>
        <w:fldChar w:fldCharType="begin"/>
      </w:r>
      <w:r>
        <w:rPr>
          <w:noProof/>
        </w:rPr>
        <w:instrText xml:space="preserve"> PAGEREF _Toc498352863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4</w:t>
      </w:r>
      <w:r w:rsidRPr="00BB2A5B">
        <w:rPr>
          <w:rFonts w:hint="eastAsia"/>
          <w:noProof/>
        </w:rPr>
        <w:t>、投标费用</w:t>
      </w:r>
      <w:r>
        <w:rPr>
          <w:noProof/>
        </w:rPr>
        <w:tab/>
      </w:r>
      <w:r w:rsidR="00001C16">
        <w:rPr>
          <w:noProof/>
        </w:rPr>
        <w:fldChar w:fldCharType="begin"/>
      </w:r>
      <w:r>
        <w:rPr>
          <w:noProof/>
        </w:rPr>
        <w:instrText xml:space="preserve"> PAGEREF _Toc498352864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宋体" w:hAnsi="宋体"/>
          <w:noProof/>
        </w:rPr>
        <w:t>5</w:t>
      </w:r>
      <w:r w:rsidRPr="00BB2A5B">
        <w:rPr>
          <w:rFonts w:ascii="宋体" w:hAnsi="宋体" w:hint="eastAsia"/>
          <w:noProof/>
        </w:rPr>
        <w:t>、</w:t>
      </w:r>
      <w:r w:rsidRPr="00BB2A5B">
        <w:rPr>
          <w:rFonts w:ascii="黑体" w:hAnsi="宋体" w:hint="eastAsia"/>
          <w:noProof/>
        </w:rPr>
        <w:t>招标文件的约束力</w:t>
      </w:r>
      <w:r>
        <w:rPr>
          <w:noProof/>
        </w:rPr>
        <w:tab/>
      </w:r>
      <w:r w:rsidR="00001C16">
        <w:rPr>
          <w:noProof/>
        </w:rPr>
        <w:fldChar w:fldCharType="begin"/>
      </w:r>
      <w:r>
        <w:rPr>
          <w:noProof/>
        </w:rPr>
        <w:instrText xml:space="preserve"> PAGEREF _Toc498352865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6</w:t>
      </w:r>
      <w:r w:rsidRPr="00BB2A5B">
        <w:rPr>
          <w:rFonts w:ascii="黑体" w:hAnsi="宋体" w:hint="eastAsia"/>
          <w:noProof/>
        </w:rPr>
        <w:t>、招标文件的解释</w:t>
      </w:r>
      <w:r>
        <w:rPr>
          <w:noProof/>
        </w:rPr>
        <w:tab/>
      </w:r>
      <w:r w:rsidR="00001C16">
        <w:rPr>
          <w:noProof/>
        </w:rPr>
        <w:fldChar w:fldCharType="begin"/>
      </w:r>
      <w:r>
        <w:rPr>
          <w:noProof/>
        </w:rPr>
        <w:instrText xml:space="preserve"> PAGEREF _Toc498352866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二、招标文件</w:t>
      </w:r>
      <w:r>
        <w:rPr>
          <w:noProof/>
        </w:rPr>
        <w:tab/>
      </w:r>
      <w:r w:rsidR="00001C16">
        <w:rPr>
          <w:noProof/>
        </w:rPr>
        <w:fldChar w:fldCharType="begin"/>
      </w:r>
      <w:r>
        <w:rPr>
          <w:noProof/>
        </w:rPr>
        <w:instrText xml:space="preserve"> PAGEREF _Toc498352867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7</w:t>
      </w:r>
      <w:r w:rsidRPr="00BB2A5B">
        <w:rPr>
          <w:rFonts w:hint="eastAsia"/>
          <w:noProof/>
        </w:rPr>
        <w:t>、招标文件构成</w:t>
      </w:r>
      <w:r>
        <w:rPr>
          <w:noProof/>
        </w:rPr>
        <w:tab/>
      </w:r>
      <w:r w:rsidR="00001C16">
        <w:rPr>
          <w:noProof/>
        </w:rPr>
        <w:fldChar w:fldCharType="begin"/>
      </w:r>
      <w:r>
        <w:rPr>
          <w:noProof/>
        </w:rPr>
        <w:instrText xml:space="preserve"> PAGEREF _Toc498352868 \h </w:instrText>
      </w:r>
      <w:r w:rsidR="00001C16">
        <w:rPr>
          <w:noProof/>
        </w:rPr>
      </w:r>
      <w:r w:rsidR="00001C16">
        <w:rPr>
          <w:noProof/>
        </w:rPr>
        <w:fldChar w:fldCharType="separate"/>
      </w:r>
      <w:r>
        <w:rPr>
          <w:rFonts w:hint="eastAsia"/>
          <w:noProof/>
        </w:rPr>
        <w:t>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8</w:t>
      </w:r>
      <w:r w:rsidRPr="00BB2A5B">
        <w:rPr>
          <w:rFonts w:hint="eastAsia"/>
          <w:noProof/>
        </w:rPr>
        <w:t>、招标文件的询问</w:t>
      </w:r>
      <w:r>
        <w:rPr>
          <w:noProof/>
        </w:rPr>
        <w:tab/>
      </w:r>
      <w:r w:rsidR="00001C16">
        <w:rPr>
          <w:noProof/>
        </w:rPr>
        <w:fldChar w:fldCharType="begin"/>
      </w:r>
      <w:r>
        <w:rPr>
          <w:noProof/>
        </w:rPr>
        <w:instrText xml:space="preserve"> PAGEREF _Toc498352869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9</w:t>
      </w:r>
      <w:r w:rsidRPr="00BB2A5B">
        <w:rPr>
          <w:rFonts w:hint="eastAsia"/>
          <w:noProof/>
        </w:rPr>
        <w:t>、招标文件的修改</w:t>
      </w:r>
      <w:r>
        <w:rPr>
          <w:noProof/>
        </w:rPr>
        <w:tab/>
      </w:r>
      <w:r w:rsidR="00001C16">
        <w:rPr>
          <w:noProof/>
        </w:rPr>
        <w:fldChar w:fldCharType="begin"/>
      </w:r>
      <w:r>
        <w:rPr>
          <w:noProof/>
        </w:rPr>
        <w:instrText xml:space="preserve"> PAGEREF _Toc498352870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三、投标文件的编制</w:t>
      </w:r>
      <w:r>
        <w:rPr>
          <w:noProof/>
        </w:rPr>
        <w:tab/>
      </w:r>
      <w:r w:rsidR="00001C16">
        <w:rPr>
          <w:noProof/>
        </w:rPr>
        <w:fldChar w:fldCharType="begin"/>
      </w:r>
      <w:r>
        <w:rPr>
          <w:noProof/>
        </w:rPr>
        <w:instrText xml:space="preserve"> PAGEREF _Toc498352871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10</w:t>
      </w:r>
      <w:r w:rsidRPr="00BB2A5B">
        <w:rPr>
          <w:rFonts w:hint="eastAsia"/>
          <w:noProof/>
        </w:rPr>
        <w:t>、投标文件的语言及度量衡单位</w:t>
      </w:r>
      <w:r>
        <w:rPr>
          <w:noProof/>
        </w:rPr>
        <w:tab/>
      </w:r>
      <w:r w:rsidR="00001C16">
        <w:rPr>
          <w:noProof/>
        </w:rPr>
        <w:fldChar w:fldCharType="begin"/>
      </w:r>
      <w:r>
        <w:rPr>
          <w:noProof/>
        </w:rPr>
        <w:instrText xml:space="preserve"> PAGEREF _Toc498352872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11</w:t>
      </w:r>
      <w:r w:rsidRPr="00BB2A5B">
        <w:rPr>
          <w:rFonts w:hint="eastAsia"/>
          <w:noProof/>
        </w:rPr>
        <w:t>、投标文件构成</w:t>
      </w:r>
      <w:r>
        <w:rPr>
          <w:noProof/>
        </w:rPr>
        <w:tab/>
      </w:r>
      <w:r w:rsidR="00001C16">
        <w:rPr>
          <w:noProof/>
        </w:rPr>
        <w:fldChar w:fldCharType="begin"/>
      </w:r>
      <w:r>
        <w:rPr>
          <w:noProof/>
        </w:rPr>
        <w:instrText xml:space="preserve"> PAGEREF _Toc498352873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12</w:t>
      </w:r>
      <w:r w:rsidRPr="00BB2A5B">
        <w:rPr>
          <w:rFonts w:hint="eastAsia"/>
          <w:noProof/>
        </w:rPr>
        <w:t>、证明投标人资格及符合招标文件规定的文件</w:t>
      </w:r>
      <w:r>
        <w:rPr>
          <w:noProof/>
        </w:rPr>
        <w:tab/>
      </w:r>
      <w:r w:rsidR="00001C16">
        <w:rPr>
          <w:noProof/>
        </w:rPr>
        <w:fldChar w:fldCharType="begin"/>
      </w:r>
      <w:r>
        <w:rPr>
          <w:noProof/>
        </w:rPr>
        <w:instrText xml:space="preserve"> PAGEREF _Toc498352874 \h </w:instrText>
      </w:r>
      <w:r w:rsidR="00001C16">
        <w:rPr>
          <w:noProof/>
        </w:rPr>
      </w:r>
      <w:r w:rsidR="00001C16">
        <w:rPr>
          <w:noProof/>
        </w:rPr>
        <w:fldChar w:fldCharType="separate"/>
      </w:r>
      <w:r>
        <w:rPr>
          <w:rFonts w:hint="eastAsia"/>
          <w:noProof/>
        </w:rPr>
        <w:t>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13</w:t>
      </w:r>
      <w:r w:rsidRPr="00BB2A5B">
        <w:rPr>
          <w:rFonts w:hint="eastAsia"/>
          <w:noProof/>
        </w:rPr>
        <w:t>、供货一览表和投标配置与分项报价表</w:t>
      </w:r>
      <w:r>
        <w:rPr>
          <w:noProof/>
        </w:rPr>
        <w:tab/>
      </w:r>
      <w:r w:rsidR="00001C16">
        <w:rPr>
          <w:noProof/>
        </w:rPr>
        <w:fldChar w:fldCharType="begin"/>
      </w:r>
      <w:r>
        <w:rPr>
          <w:noProof/>
        </w:rPr>
        <w:instrText xml:space="preserve"> PAGEREF _Toc498352875 \h </w:instrText>
      </w:r>
      <w:r w:rsidR="00001C16">
        <w:rPr>
          <w:noProof/>
        </w:rPr>
      </w:r>
      <w:r w:rsidR="00001C16">
        <w:rPr>
          <w:noProof/>
        </w:rPr>
        <w:fldChar w:fldCharType="separate"/>
      </w:r>
      <w:r>
        <w:rPr>
          <w:rFonts w:hint="eastAsia"/>
          <w:noProof/>
        </w:rPr>
        <w:t>１０</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16</w:t>
      </w:r>
      <w:r w:rsidRPr="00BB2A5B">
        <w:rPr>
          <w:rFonts w:hint="eastAsia"/>
          <w:noProof/>
        </w:rPr>
        <w:t>、投标函和开标一览表</w:t>
      </w:r>
      <w:r>
        <w:rPr>
          <w:noProof/>
        </w:rPr>
        <w:tab/>
      </w:r>
      <w:r w:rsidR="00001C16">
        <w:rPr>
          <w:noProof/>
        </w:rPr>
        <w:fldChar w:fldCharType="begin"/>
      </w:r>
      <w:r>
        <w:rPr>
          <w:noProof/>
        </w:rPr>
        <w:instrText xml:space="preserve"> PAGEREF _Toc498352876 \h </w:instrText>
      </w:r>
      <w:r w:rsidR="00001C16">
        <w:rPr>
          <w:noProof/>
        </w:rPr>
      </w:r>
      <w:r w:rsidR="00001C16">
        <w:rPr>
          <w:noProof/>
        </w:rPr>
        <w:fldChar w:fldCharType="separate"/>
      </w:r>
      <w:r>
        <w:rPr>
          <w:rFonts w:hint="eastAsia"/>
          <w:noProof/>
        </w:rPr>
        <w:t>１１</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17</w:t>
      </w:r>
      <w:r w:rsidRPr="00BB2A5B">
        <w:rPr>
          <w:rFonts w:hint="eastAsia"/>
          <w:noProof/>
        </w:rPr>
        <w:t>、投标保证金</w:t>
      </w:r>
      <w:r>
        <w:rPr>
          <w:noProof/>
        </w:rPr>
        <w:tab/>
      </w:r>
      <w:r w:rsidR="00001C16">
        <w:rPr>
          <w:noProof/>
        </w:rPr>
        <w:fldChar w:fldCharType="begin"/>
      </w:r>
      <w:r>
        <w:rPr>
          <w:noProof/>
        </w:rPr>
        <w:instrText xml:space="preserve"> PAGEREF _Toc498352877 \h </w:instrText>
      </w:r>
      <w:r w:rsidR="00001C16">
        <w:rPr>
          <w:noProof/>
        </w:rPr>
      </w:r>
      <w:r w:rsidR="00001C16">
        <w:rPr>
          <w:noProof/>
        </w:rPr>
        <w:fldChar w:fldCharType="separate"/>
      </w:r>
      <w:r>
        <w:rPr>
          <w:rFonts w:hint="eastAsia"/>
          <w:noProof/>
        </w:rPr>
        <w:t>１１</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18</w:t>
      </w:r>
      <w:r w:rsidRPr="00BB2A5B">
        <w:rPr>
          <w:rFonts w:hint="eastAsia"/>
          <w:noProof/>
        </w:rPr>
        <w:t>、投标有效期</w:t>
      </w:r>
      <w:r>
        <w:rPr>
          <w:noProof/>
        </w:rPr>
        <w:tab/>
      </w:r>
      <w:r w:rsidR="00001C16">
        <w:rPr>
          <w:noProof/>
        </w:rPr>
        <w:fldChar w:fldCharType="begin"/>
      </w:r>
      <w:r>
        <w:rPr>
          <w:noProof/>
        </w:rPr>
        <w:instrText xml:space="preserve"> PAGEREF _Toc498352878 \h </w:instrText>
      </w:r>
      <w:r w:rsidR="00001C16">
        <w:rPr>
          <w:noProof/>
        </w:rPr>
      </w:r>
      <w:r w:rsidR="00001C16">
        <w:rPr>
          <w:noProof/>
        </w:rPr>
        <w:fldChar w:fldCharType="separate"/>
      </w:r>
      <w:r>
        <w:rPr>
          <w:rFonts w:hint="eastAsia"/>
          <w:noProof/>
        </w:rPr>
        <w:t>１２</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19</w:t>
      </w:r>
      <w:r w:rsidRPr="00BB2A5B">
        <w:rPr>
          <w:rFonts w:hint="eastAsia"/>
          <w:noProof/>
        </w:rPr>
        <w:t>、投标文件份数和签署</w:t>
      </w:r>
      <w:r>
        <w:rPr>
          <w:noProof/>
        </w:rPr>
        <w:tab/>
      </w:r>
      <w:r w:rsidR="00001C16">
        <w:rPr>
          <w:noProof/>
        </w:rPr>
        <w:fldChar w:fldCharType="begin"/>
      </w:r>
      <w:r>
        <w:rPr>
          <w:noProof/>
        </w:rPr>
        <w:instrText xml:space="preserve"> PAGEREF _Toc498352879 \h </w:instrText>
      </w:r>
      <w:r w:rsidR="00001C16">
        <w:rPr>
          <w:noProof/>
        </w:rPr>
      </w:r>
      <w:r w:rsidR="00001C16">
        <w:rPr>
          <w:noProof/>
        </w:rPr>
        <w:fldChar w:fldCharType="separate"/>
      </w:r>
      <w:r>
        <w:rPr>
          <w:rFonts w:hint="eastAsia"/>
          <w:noProof/>
        </w:rPr>
        <w:t>１２</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四、投标文件的递交</w:t>
      </w:r>
      <w:r>
        <w:rPr>
          <w:noProof/>
        </w:rPr>
        <w:tab/>
      </w:r>
      <w:r w:rsidR="00001C16">
        <w:rPr>
          <w:noProof/>
        </w:rPr>
        <w:fldChar w:fldCharType="begin"/>
      </w:r>
      <w:r>
        <w:rPr>
          <w:noProof/>
        </w:rPr>
        <w:instrText xml:space="preserve"> PAGEREF _Toc498352880 \h </w:instrText>
      </w:r>
      <w:r w:rsidR="00001C16">
        <w:rPr>
          <w:noProof/>
        </w:rPr>
      </w:r>
      <w:r w:rsidR="00001C16">
        <w:rPr>
          <w:noProof/>
        </w:rPr>
        <w:fldChar w:fldCharType="separate"/>
      </w:r>
      <w:r>
        <w:rPr>
          <w:rFonts w:hint="eastAsia"/>
          <w:noProof/>
        </w:rPr>
        <w:t>１２</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noProof/>
        </w:rPr>
        <w:t>20</w:t>
      </w:r>
      <w:r w:rsidRPr="00BB2A5B">
        <w:rPr>
          <w:rFonts w:ascii="黑体" w:hint="eastAsia"/>
          <w:noProof/>
        </w:rPr>
        <w:t>、投标文件的密封和标记</w:t>
      </w:r>
      <w:r>
        <w:rPr>
          <w:noProof/>
        </w:rPr>
        <w:tab/>
      </w:r>
      <w:r w:rsidR="00001C16">
        <w:rPr>
          <w:noProof/>
        </w:rPr>
        <w:fldChar w:fldCharType="begin"/>
      </w:r>
      <w:r>
        <w:rPr>
          <w:noProof/>
        </w:rPr>
        <w:instrText xml:space="preserve"> PAGEREF _Toc498352881 \h </w:instrText>
      </w:r>
      <w:r w:rsidR="00001C16">
        <w:rPr>
          <w:noProof/>
        </w:rPr>
      </w:r>
      <w:r w:rsidR="00001C16">
        <w:rPr>
          <w:noProof/>
        </w:rPr>
        <w:fldChar w:fldCharType="separate"/>
      </w:r>
      <w:r>
        <w:rPr>
          <w:rFonts w:hint="eastAsia"/>
          <w:noProof/>
        </w:rPr>
        <w:t>１２</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21</w:t>
      </w:r>
      <w:r w:rsidRPr="00BB2A5B">
        <w:rPr>
          <w:rFonts w:hint="eastAsia"/>
          <w:noProof/>
        </w:rPr>
        <w:t>、投标截止日期</w:t>
      </w:r>
      <w:r>
        <w:rPr>
          <w:noProof/>
        </w:rPr>
        <w:tab/>
      </w:r>
      <w:r w:rsidR="00001C16">
        <w:rPr>
          <w:noProof/>
        </w:rPr>
        <w:fldChar w:fldCharType="begin"/>
      </w:r>
      <w:r>
        <w:rPr>
          <w:noProof/>
        </w:rPr>
        <w:instrText xml:space="preserve"> PAGEREF _Toc498352882 \h </w:instrText>
      </w:r>
      <w:r w:rsidR="00001C16">
        <w:rPr>
          <w:noProof/>
        </w:rPr>
      </w:r>
      <w:r w:rsidR="00001C16">
        <w:rPr>
          <w:noProof/>
        </w:rPr>
        <w:fldChar w:fldCharType="separate"/>
      </w:r>
      <w:r>
        <w:rPr>
          <w:rFonts w:hint="eastAsia"/>
          <w:noProof/>
        </w:rPr>
        <w:t>１３</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22</w:t>
      </w:r>
      <w:r w:rsidRPr="00BB2A5B">
        <w:rPr>
          <w:rFonts w:hint="eastAsia"/>
          <w:noProof/>
        </w:rPr>
        <w:t>、迟交的投标文件</w:t>
      </w:r>
      <w:r>
        <w:rPr>
          <w:noProof/>
        </w:rPr>
        <w:tab/>
      </w:r>
      <w:r w:rsidR="00001C16">
        <w:rPr>
          <w:noProof/>
        </w:rPr>
        <w:fldChar w:fldCharType="begin"/>
      </w:r>
      <w:r>
        <w:rPr>
          <w:noProof/>
        </w:rPr>
        <w:instrText xml:space="preserve"> PAGEREF _Toc498352883 \h </w:instrText>
      </w:r>
      <w:r w:rsidR="00001C16">
        <w:rPr>
          <w:noProof/>
        </w:rPr>
      </w:r>
      <w:r w:rsidR="00001C16">
        <w:rPr>
          <w:noProof/>
        </w:rPr>
        <w:fldChar w:fldCharType="separate"/>
      </w:r>
      <w:r>
        <w:rPr>
          <w:rFonts w:hint="eastAsia"/>
          <w:noProof/>
        </w:rPr>
        <w:t>１３</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23</w:t>
      </w:r>
      <w:r w:rsidRPr="00BB2A5B">
        <w:rPr>
          <w:rFonts w:hint="eastAsia"/>
          <w:noProof/>
        </w:rPr>
        <w:t>、投标文件的修改和撤回</w:t>
      </w:r>
      <w:r>
        <w:rPr>
          <w:noProof/>
        </w:rPr>
        <w:tab/>
      </w:r>
      <w:r w:rsidR="00001C16">
        <w:rPr>
          <w:noProof/>
        </w:rPr>
        <w:fldChar w:fldCharType="begin"/>
      </w:r>
      <w:r>
        <w:rPr>
          <w:noProof/>
        </w:rPr>
        <w:instrText xml:space="preserve"> PAGEREF _Toc498352884 \h </w:instrText>
      </w:r>
      <w:r w:rsidR="00001C16">
        <w:rPr>
          <w:noProof/>
        </w:rPr>
      </w:r>
      <w:r w:rsidR="00001C16">
        <w:rPr>
          <w:noProof/>
        </w:rPr>
        <w:fldChar w:fldCharType="separate"/>
      </w:r>
      <w:r>
        <w:rPr>
          <w:rFonts w:hint="eastAsia"/>
          <w:noProof/>
        </w:rPr>
        <w:t>１３</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五、开标与评标</w:t>
      </w:r>
      <w:r>
        <w:rPr>
          <w:noProof/>
        </w:rPr>
        <w:tab/>
      </w:r>
      <w:r w:rsidR="00001C16">
        <w:rPr>
          <w:noProof/>
        </w:rPr>
        <w:fldChar w:fldCharType="begin"/>
      </w:r>
      <w:r>
        <w:rPr>
          <w:noProof/>
        </w:rPr>
        <w:instrText xml:space="preserve"> PAGEREF _Toc498352885 \h </w:instrText>
      </w:r>
      <w:r w:rsidR="00001C16">
        <w:rPr>
          <w:noProof/>
        </w:rPr>
      </w:r>
      <w:r w:rsidR="00001C16">
        <w:rPr>
          <w:noProof/>
        </w:rPr>
        <w:fldChar w:fldCharType="separate"/>
      </w:r>
      <w:r>
        <w:rPr>
          <w:rFonts w:hint="eastAsia"/>
          <w:noProof/>
        </w:rPr>
        <w:t>１３</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24</w:t>
      </w:r>
      <w:r w:rsidRPr="00BB2A5B">
        <w:rPr>
          <w:rFonts w:hint="eastAsia"/>
          <w:noProof/>
        </w:rPr>
        <w:t>、开标</w:t>
      </w:r>
      <w:r>
        <w:rPr>
          <w:noProof/>
        </w:rPr>
        <w:tab/>
      </w:r>
      <w:r w:rsidR="00001C16">
        <w:rPr>
          <w:noProof/>
        </w:rPr>
        <w:fldChar w:fldCharType="begin"/>
      </w:r>
      <w:r>
        <w:rPr>
          <w:noProof/>
        </w:rPr>
        <w:instrText xml:space="preserve"> PAGEREF _Toc498352886 \h </w:instrText>
      </w:r>
      <w:r w:rsidR="00001C16">
        <w:rPr>
          <w:noProof/>
        </w:rPr>
      </w:r>
      <w:r w:rsidR="00001C16">
        <w:rPr>
          <w:noProof/>
        </w:rPr>
        <w:fldChar w:fldCharType="separate"/>
      </w:r>
      <w:r>
        <w:rPr>
          <w:rFonts w:hint="eastAsia"/>
          <w:noProof/>
        </w:rPr>
        <w:t>１３</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25</w:t>
      </w:r>
      <w:r w:rsidRPr="00BB2A5B">
        <w:rPr>
          <w:rFonts w:hint="eastAsia"/>
          <w:noProof/>
        </w:rPr>
        <w:t>、资格审查</w:t>
      </w:r>
      <w:r>
        <w:rPr>
          <w:noProof/>
        </w:rPr>
        <w:tab/>
      </w:r>
      <w:r w:rsidR="00001C16">
        <w:rPr>
          <w:noProof/>
        </w:rPr>
        <w:fldChar w:fldCharType="begin"/>
      </w:r>
      <w:r>
        <w:rPr>
          <w:noProof/>
        </w:rPr>
        <w:instrText xml:space="preserve"> PAGEREF _Toc498352887 \h </w:instrText>
      </w:r>
      <w:r w:rsidR="00001C16">
        <w:rPr>
          <w:noProof/>
        </w:rPr>
      </w:r>
      <w:r w:rsidR="00001C16">
        <w:rPr>
          <w:noProof/>
        </w:rPr>
        <w:fldChar w:fldCharType="separate"/>
      </w:r>
      <w:r>
        <w:rPr>
          <w:rFonts w:hint="eastAsia"/>
          <w:noProof/>
        </w:rPr>
        <w:t>１４</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26</w:t>
      </w:r>
      <w:r w:rsidRPr="00BB2A5B">
        <w:rPr>
          <w:rFonts w:hint="eastAsia"/>
          <w:noProof/>
        </w:rPr>
        <w:t>、评标委员会</w:t>
      </w:r>
      <w:r>
        <w:rPr>
          <w:noProof/>
        </w:rPr>
        <w:tab/>
      </w:r>
      <w:r w:rsidR="00001C16">
        <w:rPr>
          <w:noProof/>
        </w:rPr>
        <w:fldChar w:fldCharType="begin"/>
      </w:r>
      <w:r>
        <w:rPr>
          <w:noProof/>
        </w:rPr>
        <w:instrText xml:space="preserve"> PAGEREF _Toc498352888 \h </w:instrText>
      </w:r>
      <w:r w:rsidR="00001C16">
        <w:rPr>
          <w:noProof/>
        </w:rPr>
      </w:r>
      <w:r w:rsidR="00001C16">
        <w:rPr>
          <w:noProof/>
        </w:rPr>
        <w:fldChar w:fldCharType="separate"/>
      </w:r>
      <w:r>
        <w:rPr>
          <w:rFonts w:hint="eastAsia"/>
          <w:noProof/>
        </w:rPr>
        <w:t>１４</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noProof/>
        </w:rPr>
        <w:t>27</w:t>
      </w:r>
      <w:r w:rsidRPr="00BB2A5B">
        <w:rPr>
          <w:rFonts w:ascii="黑体" w:hint="eastAsia"/>
          <w:noProof/>
        </w:rPr>
        <w:t>、评标过程的保密与公正</w:t>
      </w:r>
      <w:r>
        <w:rPr>
          <w:noProof/>
        </w:rPr>
        <w:tab/>
      </w:r>
      <w:r w:rsidR="00001C16">
        <w:rPr>
          <w:noProof/>
        </w:rPr>
        <w:fldChar w:fldCharType="begin"/>
      </w:r>
      <w:r>
        <w:rPr>
          <w:noProof/>
        </w:rPr>
        <w:instrText xml:space="preserve"> PAGEREF _Toc498352889 \h </w:instrText>
      </w:r>
      <w:r w:rsidR="00001C16">
        <w:rPr>
          <w:noProof/>
        </w:rPr>
      </w:r>
      <w:r w:rsidR="00001C16">
        <w:rPr>
          <w:noProof/>
        </w:rPr>
        <w:fldChar w:fldCharType="separate"/>
      </w:r>
      <w:r>
        <w:rPr>
          <w:rFonts w:hint="eastAsia"/>
          <w:noProof/>
        </w:rPr>
        <w:t>１４</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28</w:t>
      </w:r>
      <w:r w:rsidRPr="00BB2A5B">
        <w:rPr>
          <w:rFonts w:hint="eastAsia"/>
          <w:noProof/>
        </w:rPr>
        <w:t>、投标的澄清</w:t>
      </w:r>
      <w:r>
        <w:rPr>
          <w:noProof/>
        </w:rPr>
        <w:tab/>
      </w:r>
      <w:r w:rsidR="00001C16">
        <w:rPr>
          <w:noProof/>
        </w:rPr>
        <w:fldChar w:fldCharType="begin"/>
      </w:r>
      <w:r>
        <w:rPr>
          <w:noProof/>
        </w:rPr>
        <w:instrText xml:space="preserve"> PAGEREF _Toc498352890 \h </w:instrText>
      </w:r>
      <w:r w:rsidR="00001C16">
        <w:rPr>
          <w:noProof/>
        </w:rPr>
      </w:r>
      <w:r w:rsidR="00001C16">
        <w:rPr>
          <w:noProof/>
        </w:rPr>
        <w:fldChar w:fldCharType="separate"/>
      </w:r>
      <w:r>
        <w:rPr>
          <w:rFonts w:hint="eastAsia"/>
          <w:noProof/>
        </w:rPr>
        <w:t>１４</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lastRenderedPageBreak/>
        <w:t>29</w:t>
      </w:r>
      <w:r w:rsidRPr="00BB2A5B">
        <w:rPr>
          <w:rFonts w:hint="eastAsia"/>
          <w:noProof/>
        </w:rPr>
        <w:t>、对投标文件的审查</w:t>
      </w:r>
      <w:r>
        <w:rPr>
          <w:noProof/>
        </w:rPr>
        <w:tab/>
      </w:r>
      <w:r w:rsidR="00001C16">
        <w:rPr>
          <w:noProof/>
        </w:rPr>
        <w:fldChar w:fldCharType="begin"/>
      </w:r>
      <w:r>
        <w:rPr>
          <w:noProof/>
        </w:rPr>
        <w:instrText xml:space="preserve"> PAGEREF _Toc498352891 \h </w:instrText>
      </w:r>
      <w:r w:rsidR="00001C16">
        <w:rPr>
          <w:noProof/>
        </w:rPr>
      </w:r>
      <w:r w:rsidR="00001C16">
        <w:rPr>
          <w:noProof/>
        </w:rPr>
        <w:fldChar w:fldCharType="separate"/>
      </w:r>
      <w:r>
        <w:rPr>
          <w:rFonts w:hint="eastAsia"/>
          <w:noProof/>
        </w:rPr>
        <w:t>１４</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noProof/>
        </w:rPr>
        <w:t>30</w:t>
      </w:r>
      <w:r w:rsidRPr="00BB2A5B">
        <w:rPr>
          <w:rFonts w:hint="eastAsia"/>
          <w:noProof/>
        </w:rPr>
        <w:t>、无效投标条款和废标条款</w:t>
      </w:r>
      <w:r>
        <w:rPr>
          <w:noProof/>
        </w:rPr>
        <w:tab/>
      </w:r>
      <w:r w:rsidR="00001C16">
        <w:rPr>
          <w:noProof/>
        </w:rPr>
        <w:fldChar w:fldCharType="begin"/>
      </w:r>
      <w:r>
        <w:rPr>
          <w:noProof/>
        </w:rPr>
        <w:instrText xml:space="preserve"> PAGEREF _Toc498352892 \h </w:instrText>
      </w:r>
      <w:r w:rsidR="00001C16">
        <w:rPr>
          <w:noProof/>
        </w:rPr>
      </w:r>
      <w:r w:rsidR="00001C16">
        <w:rPr>
          <w:noProof/>
        </w:rPr>
        <w:fldChar w:fldCharType="separate"/>
      </w:r>
      <w:r>
        <w:rPr>
          <w:rFonts w:hint="eastAsia"/>
          <w:noProof/>
        </w:rPr>
        <w:t>１６</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六、定标</w:t>
      </w:r>
      <w:r>
        <w:rPr>
          <w:noProof/>
        </w:rPr>
        <w:tab/>
      </w:r>
      <w:r w:rsidR="00001C16">
        <w:rPr>
          <w:noProof/>
        </w:rPr>
        <w:fldChar w:fldCharType="begin"/>
      </w:r>
      <w:r>
        <w:rPr>
          <w:noProof/>
        </w:rPr>
        <w:instrText xml:space="preserve"> PAGEREF _Toc498352893 \h </w:instrText>
      </w:r>
      <w:r w:rsidR="00001C16">
        <w:rPr>
          <w:noProof/>
        </w:rPr>
      </w:r>
      <w:r w:rsidR="00001C16">
        <w:rPr>
          <w:noProof/>
        </w:rPr>
        <w:fldChar w:fldCharType="separate"/>
      </w:r>
      <w:r>
        <w:rPr>
          <w:rFonts w:hint="eastAsia"/>
          <w:noProof/>
        </w:rPr>
        <w:t>１７</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31</w:t>
      </w:r>
      <w:r w:rsidRPr="00BB2A5B">
        <w:rPr>
          <w:rFonts w:ascii="黑体" w:hAnsi="宋体" w:hint="eastAsia"/>
          <w:noProof/>
        </w:rPr>
        <w:t>、确定中标单位</w:t>
      </w:r>
      <w:r>
        <w:rPr>
          <w:noProof/>
        </w:rPr>
        <w:tab/>
      </w:r>
      <w:r w:rsidR="00001C16">
        <w:rPr>
          <w:noProof/>
        </w:rPr>
        <w:fldChar w:fldCharType="begin"/>
      </w:r>
      <w:r>
        <w:rPr>
          <w:noProof/>
        </w:rPr>
        <w:instrText xml:space="preserve"> PAGEREF _Toc498352894 \h </w:instrText>
      </w:r>
      <w:r w:rsidR="00001C16">
        <w:rPr>
          <w:noProof/>
        </w:rPr>
      </w:r>
      <w:r w:rsidR="00001C16">
        <w:rPr>
          <w:noProof/>
        </w:rPr>
        <w:fldChar w:fldCharType="separate"/>
      </w:r>
      <w:r>
        <w:rPr>
          <w:rFonts w:hint="eastAsia"/>
          <w:noProof/>
        </w:rPr>
        <w:t>１７</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32</w:t>
      </w:r>
      <w:r w:rsidRPr="00BB2A5B">
        <w:rPr>
          <w:rFonts w:ascii="黑体" w:hAnsi="宋体" w:hint="eastAsia"/>
          <w:noProof/>
        </w:rPr>
        <w:t>、质疑处理</w:t>
      </w:r>
      <w:r>
        <w:rPr>
          <w:noProof/>
        </w:rPr>
        <w:tab/>
      </w:r>
      <w:r w:rsidR="00001C16">
        <w:rPr>
          <w:noProof/>
        </w:rPr>
        <w:fldChar w:fldCharType="begin"/>
      </w:r>
      <w:r>
        <w:rPr>
          <w:noProof/>
        </w:rPr>
        <w:instrText xml:space="preserve"> PAGEREF _Toc498352895 \h </w:instrText>
      </w:r>
      <w:r w:rsidR="00001C16">
        <w:rPr>
          <w:noProof/>
        </w:rPr>
      </w:r>
      <w:r w:rsidR="00001C16">
        <w:rPr>
          <w:noProof/>
        </w:rPr>
        <w:fldChar w:fldCharType="separate"/>
      </w:r>
      <w:r>
        <w:rPr>
          <w:rFonts w:hint="eastAsia"/>
          <w:noProof/>
        </w:rPr>
        <w:t>１８</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33</w:t>
      </w:r>
      <w:r w:rsidRPr="00BB2A5B">
        <w:rPr>
          <w:rFonts w:ascii="黑体" w:hAnsi="宋体" w:hint="eastAsia"/>
          <w:noProof/>
        </w:rPr>
        <w:t>、中标通知书</w:t>
      </w:r>
      <w:r>
        <w:rPr>
          <w:noProof/>
        </w:rPr>
        <w:tab/>
      </w:r>
      <w:r w:rsidR="00001C16">
        <w:rPr>
          <w:noProof/>
        </w:rPr>
        <w:fldChar w:fldCharType="begin"/>
      </w:r>
      <w:r>
        <w:rPr>
          <w:noProof/>
        </w:rPr>
        <w:instrText xml:space="preserve"> PAGEREF _Toc498352896 \h </w:instrText>
      </w:r>
      <w:r w:rsidR="00001C16">
        <w:rPr>
          <w:noProof/>
        </w:rPr>
      </w:r>
      <w:r w:rsidR="00001C16">
        <w:rPr>
          <w:noProof/>
        </w:rPr>
        <w:fldChar w:fldCharType="separate"/>
      </w:r>
      <w:r>
        <w:rPr>
          <w:rFonts w:hint="eastAsia"/>
          <w:noProof/>
        </w:rPr>
        <w:t>１９</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Pr>
          <w:rFonts w:hint="eastAsia"/>
          <w:noProof/>
        </w:rPr>
        <w:t>七、合同签订相关事项</w:t>
      </w:r>
      <w:r>
        <w:rPr>
          <w:noProof/>
        </w:rPr>
        <w:tab/>
      </w:r>
      <w:r w:rsidR="00001C16">
        <w:rPr>
          <w:noProof/>
        </w:rPr>
        <w:fldChar w:fldCharType="begin"/>
      </w:r>
      <w:r>
        <w:rPr>
          <w:noProof/>
        </w:rPr>
        <w:instrText xml:space="preserve"> PAGEREF _Toc498352897 \h </w:instrText>
      </w:r>
      <w:r w:rsidR="00001C16">
        <w:rPr>
          <w:noProof/>
        </w:rPr>
      </w:r>
      <w:r w:rsidR="00001C16">
        <w:rPr>
          <w:noProof/>
        </w:rPr>
        <w:fldChar w:fldCharType="separate"/>
      </w:r>
      <w:r>
        <w:rPr>
          <w:rFonts w:hint="eastAsia"/>
          <w:noProof/>
        </w:rPr>
        <w:t>１９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 xml:space="preserve">34. </w:t>
      </w:r>
      <w:r w:rsidRPr="00BB2A5B">
        <w:rPr>
          <w:rFonts w:ascii="黑体" w:hAnsi="宋体" w:hint="eastAsia"/>
          <w:noProof/>
        </w:rPr>
        <w:t>签订合同</w:t>
      </w:r>
      <w:r>
        <w:rPr>
          <w:noProof/>
        </w:rPr>
        <w:tab/>
      </w:r>
      <w:r w:rsidR="00001C16">
        <w:rPr>
          <w:noProof/>
        </w:rPr>
        <w:fldChar w:fldCharType="begin"/>
      </w:r>
      <w:r>
        <w:rPr>
          <w:noProof/>
        </w:rPr>
        <w:instrText xml:space="preserve"> PAGEREF _Toc498352898 \h </w:instrText>
      </w:r>
      <w:r w:rsidR="00001C16">
        <w:rPr>
          <w:noProof/>
        </w:rPr>
      </w:r>
      <w:r w:rsidR="00001C16">
        <w:rPr>
          <w:noProof/>
        </w:rPr>
        <w:fldChar w:fldCharType="separate"/>
      </w:r>
      <w:r>
        <w:rPr>
          <w:rFonts w:hint="eastAsia"/>
          <w:noProof/>
        </w:rPr>
        <w:t>１９</w:t>
      </w:r>
      <w:r w:rsidR="00001C16">
        <w:rPr>
          <w:noProof/>
        </w:rPr>
        <w:fldChar w:fldCharType="end"/>
      </w:r>
    </w:p>
    <w:p w:rsidR="00830BA4" w:rsidRDefault="00830BA4">
      <w:pPr>
        <w:pStyle w:val="41"/>
        <w:tabs>
          <w:tab w:val="right" w:leader="dot" w:pos="8943"/>
        </w:tabs>
        <w:rPr>
          <w:rFonts w:asciiTheme="minorHAnsi" w:eastAsiaTheme="minorEastAsia" w:hAnsiTheme="minorHAnsi" w:cstheme="minorBidi"/>
          <w:noProof/>
          <w:sz w:val="21"/>
          <w:szCs w:val="22"/>
        </w:rPr>
      </w:pPr>
      <w:r w:rsidRPr="00BB2A5B">
        <w:rPr>
          <w:rFonts w:ascii="黑体" w:hAnsi="宋体"/>
          <w:noProof/>
        </w:rPr>
        <w:t>35</w:t>
      </w:r>
      <w:r w:rsidRPr="00BB2A5B">
        <w:rPr>
          <w:rFonts w:ascii="黑体" w:hAnsi="宋体" w:hint="eastAsia"/>
          <w:noProof/>
        </w:rPr>
        <w:t>、货物和服务的追加、减少和添购</w:t>
      </w:r>
      <w:r>
        <w:rPr>
          <w:noProof/>
        </w:rPr>
        <w:tab/>
      </w:r>
      <w:r w:rsidR="00001C16">
        <w:rPr>
          <w:noProof/>
        </w:rPr>
        <w:fldChar w:fldCharType="begin"/>
      </w:r>
      <w:r>
        <w:rPr>
          <w:noProof/>
        </w:rPr>
        <w:instrText xml:space="preserve"> PAGEREF _Toc498352899 \h </w:instrText>
      </w:r>
      <w:r w:rsidR="00001C16">
        <w:rPr>
          <w:noProof/>
        </w:rPr>
      </w:r>
      <w:r w:rsidR="00001C16">
        <w:rPr>
          <w:noProof/>
        </w:rPr>
        <w:fldChar w:fldCharType="separate"/>
      </w:r>
      <w:r>
        <w:rPr>
          <w:rFonts w:hint="eastAsia"/>
          <w:noProof/>
        </w:rPr>
        <w:t>１９</w:t>
      </w:r>
      <w:r w:rsidR="00001C16">
        <w:rPr>
          <w:noProof/>
        </w:rPr>
        <w:fldChar w:fldCharType="end"/>
      </w:r>
    </w:p>
    <w:p w:rsidR="00830BA4" w:rsidRDefault="00830BA4">
      <w:pPr>
        <w:pStyle w:val="12"/>
        <w:tabs>
          <w:tab w:val="right" w:leader="dot" w:pos="8943"/>
        </w:tabs>
        <w:rPr>
          <w:rFonts w:asciiTheme="minorHAnsi" w:eastAsiaTheme="minorEastAsia" w:hAnsiTheme="minorHAnsi" w:cstheme="minorBidi"/>
          <w:b w:val="0"/>
          <w:bCs w:val="0"/>
          <w:noProof/>
          <w:sz w:val="21"/>
          <w:szCs w:val="22"/>
        </w:rPr>
      </w:pPr>
      <w:r w:rsidRPr="00BB2A5B">
        <w:rPr>
          <w:rFonts w:ascii="黑体" w:eastAsia="黑体" w:hint="eastAsia"/>
          <w:noProof/>
        </w:rPr>
        <w:t>第三章</w:t>
      </w:r>
      <w:r w:rsidRPr="00BB2A5B">
        <w:rPr>
          <w:rFonts w:ascii="黑体" w:eastAsia="黑体"/>
          <w:noProof/>
        </w:rPr>
        <w:t xml:space="preserve">  </w:t>
      </w:r>
      <w:r w:rsidRPr="00BB2A5B">
        <w:rPr>
          <w:rFonts w:ascii="黑体" w:eastAsia="黑体" w:hint="eastAsia"/>
          <w:noProof/>
        </w:rPr>
        <w:t>合同条款及格式</w:t>
      </w:r>
      <w:r>
        <w:rPr>
          <w:noProof/>
        </w:rPr>
        <w:tab/>
      </w:r>
      <w:r w:rsidR="00001C16">
        <w:rPr>
          <w:noProof/>
        </w:rPr>
        <w:fldChar w:fldCharType="begin"/>
      </w:r>
      <w:r>
        <w:rPr>
          <w:noProof/>
        </w:rPr>
        <w:instrText xml:space="preserve"> PAGEREF _Toc498352900 \h </w:instrText>
      </w:r>
      <w:r w:rsidR="00001C16">
        <w:rPr>
          <w:noProof/>
        </w:rPr>
      </w:r>
      <w:r w:rsidR="00001C16">
        <w:rPr>
          <w:noProof/>
        </w:rPr>
        <w:fldChar w:fldCharType="separate"/>
      </w:r>
      <w:r>
        <w:rPr>
          <w:rFonts w:hint="eastAsia"/>
          <w:noProof/>
        </w:rPr>
        <w:t>２１</w:t>
      </w:r>
      <w:r w:rsidR="00001C16">
        <w:rPr>
          <w:noProof/>
        </w:rPr>
        <w:fldChar w:fldCharType="end"/>
      </w:r>
    </w:p>
    <w:p w:rsidR="00830BA4" w:rsidRDefault="00830BA4">
      <w:pPr>
        <w:pStyle w:val="12"/>
        <w:tabs>
          <w:tab w:val="right" w:leader="dot" w:pos="8943"/>
        </w:tabs>
        <w:rPr>
          <w:rFonts w:asciiTheme="minorHAnsi" w:eastAsiaTheme="minorEastAsia" w:hAnsiTheme="minorHAnsi" w:cstheme="minorBidi"/>
          <w:b w:val="0"/>
          <w:bCs w:val="0"/>
          <w:noProof/>
          <w:sz w:val="21"/>
          <w:szCs w:val="22"/>
        </w:rPr>
      </w:pPr>
      <w:r w:rsidRPr="00BB2A5B">
        <w:rPr>
          <w:rFonts w:hint="eastAsia"/>
          <w:noProof/>
        </w:rPr>
        <w:t>第四章</w:t>
      </w:r>
      <w:r w:rsidRPr="00BB2A5B">
        <w:rPr>
          <w:noProof/>
        </w:rPr>
        <w:t xml:space="preserve"> </w:t>
      </w:r>
      <w:r w:rsidRPr="00BB2A5B">
        <w:rPr>
          <w:rFonts w:hint="eastAsia"/>
          <w:noProof/>
        </w:rPr>
        <w:t>项目需求</w:t>
      </w:r>
      <w:r>
        <w:rPr>
          <w:noProof/>
        </w:rPr>
        <w:tab/>
      </w:r>
      <w:r w:rsidR="00001C16">
        <w:rPr>
          <w:noProof/>
        </w:rPr>
        <w:fldChar w:fldCharType="begin"/>
      </w:r>
      <w:r>
        <w:rPr>
          <w:noProof/>
        </w:rPr>
        <w:instrText xml:space="preserve"> PAGEREF _Toc498352901 \h </w:instrText>
      </w:r>
      <w:r w:rsidR="00001C16">
        <w:rPr>
          <w:noProof/>
        </w:rPr>
      </w:r>
      <w:r w:rsidR="00001C16">
        <w:rPr>
          <w:noProof/>
        </w:rPr>
        <w:fldChar w:fldCharType="separate"/>
      </w:r>
      <w:r>
        <w:rPr>
          <w:rFonts w:hint="eastAsia"/>
          <w:noProof/>
        </w:rPr>
        <w:t>２６</w:t>
      </w:r>
      <w:r w:rsidR="00001C16">
        <w:rPr>
          <w:noProof/>
        </w:rPr>
        <w:fldChar w:fldCharType="end"/>
      </w:r>
    </w:p>
    <w:p w:rsidR="00830BA4" w:rsidRDefault="00830BA4">
      <w:pPr>
        <w:pStyle w:val="12"/>
        <w:tabs>
          <w:tab w:val="right" w:leader="dot" w:pos="8943"/>
        </w:tabs>
        <w:rPr>
          <w:rFonts w:asciiTheme="minorHAnsi" w:eastAsiaTheme="minorEastAsia" w:hAnsiTheme="minorHAnsi" w:cstheme="minorBidi"/>
          <w:b w:val="0"/>
          <w:bCs w:val="0"/>
          <w:noProof/>
          <w:sz w:val="21"/>
          <w:szCs w:val="22"/>
        </w:rPr>
      </w:pPr>
      <w:r w:rsidRPr="00BB2A5B">
        <w:rPr>
          <w:rFonts w:ascii="黑体" w:eastAsia="黑体" w:hint="eastAsia"/>
          <w:noProof/>
        </w:rPr>
        <w:t>第五章</w:t>
      </w:r>
      <w:r w:rsidRPr="00BB2A5B">
        <w:rPr>
          <w:rFonts w:ascii="黑体" w:eastAsia="黑体"/>
          <w:noProof/>
        </w:rPr>
        <w:t xml:space="preserve">  </w:t>
      </w:r>
      <w:r w:rsidRPr="00BB2A5B">
        <w:rPr>
          <w:rFonts w:ascii="黑体" w:eastAsia="黑体" w:hint="eastAsia"/>
          <w:noProof/>
        </w:rPr>
        <w:t>评标方法与评标标准</w:t>
      </w:r>
      <w:r>
        <w:rPr>
          <w:noProof/>
        </w:rPr>
        <w:tab/>
      </w:r>
      <w:r w:rsidR="00001C16">
        <w:rPr>
          <w:noProof/>
        </w:rPr>
        <w:fldChar w:fldCharType="begin"/>
      </w:r>
      <w:r>
        <w:rPr>
          <w:noProof/>
        </w:rPr>
        <w:instrText xml:space="preserve"> PAGEREF _Toc498352902 \h </w:instrText>
      </w:r>
      <w:r w:rsidR="00001C16">
        <w:rPr>
          <w:noProof/>
        </w:rPr>
      </w:r>
      <w:r w:rsidR="00001C16">
        <w:rPr>
          <w:noProof/>
        </w:rPr>
        <w:fldChar w:fldCharType="separate"/>
      </w:r>
      <w:r>
        <w:rPr>
          <w:rFonts w:hint="eastAsia"/>
          <w:noProof/>
        </w:rPr>
        <w:t>３２</w:t>
      </w:r>
      <w:r w:rsidR="00001C16">
        <w:rPr>
          <w:noProof/>
        </w:rPr>
        <w:fldChar w:fldCharType="end"/>
      </w:r>
    </w:p>
    <w:p w:rsidR="00830BA4" w:rsidRDefault="00830BA4">
      <w:pPr>
        <w:pStyle w:val="12"/>
        <w:tabs>
          <w:tab w:val="right" w:leader="dot" w:pos="8943"/>
        </w:tabs>
        <w:rPr>
          <w:rFonts w:asciiTheme="minorHAnsi" w:eastAsiaTheme="minorEastAsia" w:hAnsiTheme="minorHAnsi" w:cstheme="minorBidi"/>
          <w:b w:val="0"/>
          <w:bCs w:val="0"/>
          <w:noProof/>
          <w:sz w:val="21"/>
          <w:szCs w:val="22"/>
        </w:rPr>
      </w:pPr>
      <w:r w:rsidRPr="00BB2A5B">
        <w:rPr>
          <w:rFonts w:ascii="黑体" w:eastAsia="黑体" w:hint="eastAsia"/>
          <w:noProof/>
        </w:rPr>
        <w:t>第六章</w:t>
      </w:r>
      <w:r w:rsidRPr="00BB2A5B">
        <w:rPr>
          <w:rFonts w:ascii="黑体" w:eastAsia="黑体"/>
          <w:noProof/>
        </w:rPr>
        <w:t xml:space="preserve">  </w:t>
      </w:r>
      <w:r w:rsidRPr="00BB2A5B">
        <w:rPr>
          <w:rFonts w:ascii="黑体" w:eastAsia="黑体" w:hint="eastAsia"/>
          <w:noProof/>
        </w:rPr>
        <w:t>投标文件格式</w:t>
      </w:r>
      <w:r>
        <w:rPr>
          <w:noProof/>
        </w:rPr>
        <w:tab/>
      </w:r>
      <w:r w:rsidR="00001C16">
        <w:rPr>
          <w:noProof/>
        </w:rPr>
        <w:fldChar w:fldCharType="begin"/>
      </w:r>
      <w:r>
        <w:rPr>
          <w:noProof/>
        </w:rPr>
        <w:instrText xml:space="preserve"> PAGEREF _Toc498352903 \h </w:instrText>
      </w:r>
      <w:r w:rsidR="00001C16">
        <w:rPr>
          <w:noProof/>
        </w:rPr>
      </w:r>
      <w:r w:rsidR="00001C16">
        <w:rPr>
          <w:noProof/>
        </w:rPr>
        <w:fldChar w:fldCharType="separate"/>
      </w:r>
      <w:r>
        <w:rPr>
          <w:rFonts w:hint="eastAsia"/>
          <w:noProof/>
        </w:rPr>
        <w:t>３４</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具备履行合同所必需的设备和专业技术能力的书面声明</w:t>
      </w:r>
      <w:r>
        <w:rPr>
          <w:noProof/>
        </w:rPr>
        <w:tab/>
      </w:r>
      <w:r w:rsidR="00001C16">
        <w:rPr>
          <w:noProof/>
        </w:rPr>
        <w:fldChar w:fldCharType="begin"/>
      </w:r>
      <w:r>
        <w:rPr>
          <w:noProof/>
        </w:rPr>
        <w:instrText xml:space="preserve"> PAGEREF _Toc498352904 \h </w:instrText>
      </w:r>
      <w:r w:rsidR="00001C16">
        <w:rPr>
          <w:noProof/>
        </w:rPr>
      </w:r>
      <w:r w:rsidR="00001C16">
        <w:rPr>
          <w:noProof/>
        </w:rPr>
        <w:fldChar w:fldCharType="separate"/>
      </w:r>
      <w:r>
        <w:rPr>
          <w:rFonts w:hint="eastAsia"/>
          <w:noProof/>
        </w:rPr>
        <w:t>３８</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参加政府采购活动前</w:t>
      </w:r>
      <w:r w:rsidRPr="00BB2A5B">
        <w:rPr>
          <w:rFonts w:ascii="宋体" w:hAnsi="宋体"/>
          <w:noProof/>
        </w:rPr>
        <w:t xml:space="preserve"> 3 </w:t>
      </w:r>
      <w:r w:rsidRPr="00BB2A5B">
        <w:rPr>
          <w:rFonts w:ascii="宋体" w:hAnsi="宋体" w:hint="eastAsia"/>
          <w:noProof/>
        </w:rPr>
        <w:t>年内在经营活动中没有重大违法记录的书面声明</w:t>
      </w:r>
      <w:r>
        <w:rPr>
          <w:noProof/>
        </w:rPr>
        <w:tab/>
      </w:r>
      <w:r w:rsidR="00001C16">
        <w:rPr>
          <w:noProof/>
        </w:rPr>
        <w:fldChar w:fldCharType="begin"/>
      </w:r>
      <w:r>
        <w:rPr>
          <w:noProof/>
        </w:rPr>
        <w:instrText xml:space="preserve"> PAGEREF _Toc498352905 \h </w:instrText>
      </w:r>
      <w:r w:rsidR="00001C16">
        <w:rPr>
          <w:noProof/>
        </w:rPr>
      </w:r>
      <w:r w:rsidR="00001C16">
        <w:rPr>
          <w:noProof/>
        </w:rPr>
        <w:fldChar w:fldCharType="separate"/>
      </w:r>
      <w:r>
        <w:rPr>
          <w:rFonts w:hint="eastAsia"/>
          <w:noProof/>
        </w:rPr>
        <w:t>３９</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法人授权书</w:t>
      </w:r>
      <w:r>
        <w:rPr>
          <w:noProof/>
        </w:rPr>
        <w:tab/>
      </w:r>
      <w:r w:rsidR="00001C16">
        <w:rPr>
          <w:noProof/>
        </w:rPr>
        <w:fldChar w:fldCharType="begin"/>
      </w:r>
      <w:r>
        <w:rPr>
          <w:noProof/>
        </w:rPr>
        <w:instrText xml:space="preserve"> PAGEREF _Toc498352906 \h </w:instrText>
      </w:r>
      <w:r w:rsidR="00001C16">
        <w:rPr>
          <w:noProof/>
        </w:rPr>
      </w:r>
      <w:r w:rsidR="00001C16">
        <w:rPr>
          <w:noProof/>
        </w:rPr>
        <w:fldChar w:fldCharType="separate"/>
      </w:r>
      <w:r>
        <w:rPr>
          <w:rFonts w:hint="eastAsia"/>
          <w:noProof/>
        </w:rPr>
        <w:t>４０</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企业声明函</w:t>
      </w:r>
      <w:r>
        <w:rPr>
          <w:noProof/>
        </w:rPr>
        <w:tab/>
      </w:r>
      <w:r w:rsidR="00001C16">
        <w:rPr>
          <w:noProof/>
        </w:rPr>
        <w:fldChar w:fldCharType="begin"/>
      </w:r>
      <w:r>
        <w:rPr>
          <w:noProof/>
        </w:rPr>
        <w:instrText xml:space="preserve"> PAGEREF _Toc498352907 \h </w:instrText>
      </w:r>
      <w:r w:rsidR="00001C16">
        <w:rPr>
          <w:noProof/>
        </w:rPr>
      </w:r>
      <w:r w:rsidR="00001C16">
        <w:rPr>
          <w:noProof/>
        </w:rPr>
        <w:fldChar w:fldCharType="separate"/>
      </w:r>
      <w:r>
        <w:rPr>
          <w:rFonts w:hint="eastAsia"/>
          <w:noProof/>
        </w:rPr>
        <w:t>４１</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二、资格性审查响应对照表（格式）</w:t>
      </w:r>
      <w:r>
        <w:rPr>
          <w:noProof/>
        </w:rPr>
        <w:tab/>
      </w:r>
      <w:r w:rsidR="00001C16">
        <w:rPr>
          <w:noProof/>
        </w:rPr>
        <w:fldChar w:fldCharType="begin"/>
      </w:r>
      <w:r>
        <w:rPr>
          <w:noProof/>
        </w:rPr>
        <w:instrText xml:space="preserve"> PAGEREF _Toc498352908 \h </w:instrText>
      </w:r>
      <w:r w:rsidR="00001C16">
        <w:rPr>
          <w:noProof/>
        </w:rPr>
      </w:r>
      <w:r w:rsidR="00001C16">
        <w:rPr>
          <w:noProof/>
        </w:rPr>
        <w:fldChar w:fldCharType="separate"/>
      </w:r>
      <w:r>
        <w:rPr>
          <w:rFonts w:hint="eastAsia"/>
          <w:noProof/>
        </w:rPr>
        <w:t>４２</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三、符合性检查响应对照表（格式）</w:t>
      </w:r>
      <w:r>
        <w:rPr>
          <w:noProof/>
        </w:rPr>
        <w:tab/>
      </w:r>
      <w:r w:rsidR="00001C16">
        <w:rPr>
          <w:noProof/>
        </w:rPr>
        <w:fldChar w:fldCharType="begin"/>
      </w:r>
      <w:r>
        <w:rPr>
          <w:noProof/>
        </w:rPr>
        <w:instrText xml:space="preserve"> PAGEREF _Toc498352909 \h </w:instrText>
      </w:r>
      <w:r w:rsidR="00001C16">
        <w:rPr>
          <w:noProof/>
        </w:rPr>
      </w:r>
      <w:r w:rsidR="00001C16">
        <w:rPr>
          <w:noProof/>
        </w:rPr>
        <w:fldChar w:fldCharType="separate"/>
      </w:r>
      <w:r>
        <w:rPr>
          <w:rFonts w:hint="eastAsia"/>
          <w:noProof/>
        </w:rPr>
        <w:t>４３</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四、投标函（格式）</w:t>
      </w:r>
      <w:r>
        <w:rPr>
          <w:noProof/>
        </w:rPr>
        <w:tab/>
      </w:r>
      <w:r w:rsidR="00001C16">
        <w:rPr>
          <w:noProof/>
        </w:rPr>
        <w:fldChar w:fldCharType="begin"/>
      </w:r>
      <w:r>
        <w:rPr>
          <w:noProof/>
        </w:rPr>
        <w:instrText xml:space="preserve"> PAGEREF _Toc498352910 \h </w:instrText>
      </w:r>
      <w:r w:rsidR="00001C16">
        <w:rPr>
          <w:noProof/>
        </w:rPr>
      </w:r>
      <w:r w:rsidR="00001C16">
        <w:rPr>
          <w:noProof/>
        </w:rPr>
        <w:fldChar w:fldCharType="separate"/>
      </w:r>
      <w:r>
        <w:rPr>
          <w:rFonts w:hint="eastAsia"/>
          <w:noProof/>
        </w:rPr>
        <w:t>４４</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五、开标一览表（格式）</w:t>
      </w:r>
      <w:r>
        <w:rPr>
          <w:noProof/>
        </w:rPr>
        <w:tab/>
      </w:r>
      <w:r w:rsidR="00001C16">
        <w:rPr>
          <w:noProof/>
        </w:rPr>
        <w:fldChar w:fldCharType="begin"/>
      </w:r>
      <w:r>
        <w:rPr>
          <w:noProof/>
        </w:rPr>
        <w:instrText xml:space="preserve"> PAGEREF _Toc498352911 \h </w:instrText>
      </w:r>
      <w:r w:rsidR="00001C16">
        <w:rPr>
          <w:noProof/>
        </w:rPr>
      </w:r>
      <w:r w:rsidR="00001C16">
        <w:rPr>
          <w:noProof/>
        </w:rPr>
        <w:fldChar w:fldCharType="separate"/>
      </w:r>
      <w:r>
        <w:rPr>
          <w:rFonts w:hint="eastAsia"/>
          <w:noProof/>
        </w:rPr>
        <w:t>４５</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六、投标产品配置及分项报价表（格式）</w:t>
      </w:r>
      <w:r>
        <w:rPr>
          <w:noProof/>
        </w:rPr>
        <w:tab/>
      </w:r>
      <w:r w:rsidR="00001C16">
        <w:rPr>
          <w:noProof/>
        </w:rPr>
        <w:fldChar w:fldCharType="begin"/>
      </w:r>
      <w:r>
        <w:rPr>
          <w:noProof/>
        </w:rPr>
        <w:instrText xml:space="preserve"> PAGEREF _Toc498352912 \h </w:instrText>
      </w:r>
      <w:r w:rsidR="00001C16">
        <w:rPr>
          <w:noProof/>
        </w:rPr>
      </w:r>
      <w:r w:rsidR="00001C16">
        <w:rPr>
          <w:noProof/>
        </w:rPr>
        <w:fldChar w:fldCharType="separate"/>
      </w:r>
      <w:r>
        <w:rPr>
          <w:rFonts w:hint="eastAsia"/>
          <w:noProof/>
        </w:rPr>
        <w:t>４６</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七、技术参数响应及偏离表（如有）</w:t>
      </w:r>
      <w:r>
        <w:rPr>
          <w:noProof/>
        </w:rPr>
        <w:tab/>
      </w:r>
      <w:r w:rsidR="00001C16">
        <w:rPr>
          <w:noProof/>
        </w:rPr>
        <w:fldChar w:fldCharType="begin"/>
      </w:r>
      <w:r>
        <w:rPr>
          <w:noProof/>
        </w:rPr>
        <w:instrText xml:space="preserve"> PAGEREF _Toc498352913 \h </w:instrText>
      </w:r>
      <w:r w:rsidR="00001C16">
        <w:rPr>
          <w:noProof/>
        </w:rPr>
      </w:r>
      <w:r w:rsidR="00001C16">
        <w:rPr>
          <w:noProof/>
        </w:rPr>
        <w:fldChar w:fldCharType="separate"/>
      </w:r>
      <w:r>
        <w:rPr>
          <w:rFonts w:hint="eastAsia"/>
          <w:noProof/>
        </w:rPr>
        <w:t>４７</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八、商务条款响应及偏离表（如有）</w:t>
      </w:r>
      <w:r>
        <w:rPr>
          <w:noProof/>
        </w:rPr>
        <w:tab/>
      </w:r>
      <w:r w:rsidR="00001C16">
        <w:rPr>
          <w:noProof/>
        </w:rPr>
        <w:fldChar w:fldCharType="begin"/>
      </w:r>
      <w:r>
        <w:rPr>
          <w:noProof/>
        </w:rPr>
        <w:instrText xml:space="preserve"> PAGEREF _Toc498352914 \h </w:instrText>
      </w:r>
      <w:r w:rsidR="00001C16">
        <w:rPr>
          <w:noProof/>
        </w:rPr>
      </w:r>
      <w:r w:rsidR="00001C16">
        <w:rPr>
          <w:noProof/>
        </w:rPr>
        <w:fldChar w:fldCharType="separate"/>
      </w:r>
      <w:r>
        <w:rPr>
          <w:rFonts w:hint="eastAsia"/>
          <w:noProof/>
        </w:rPr>
        <w:t>４８</w:t>
      </w:r>
      <w:r w:rsidR="00001C16">
        <w:rPr>
          <w:noProof/>
        </w:rPr>
        <w:fldChar w:fldCharType="end"/>
      </w:r>
    </w:p>
    <w:p w:rsidR="00830BA4" w:rsidRDefault="00830BA4">
      <w:pPr>
        <w:pStyle w:val="34"/>
        <w:tabs>
          <w:tab w:val="right" w:leader="dot" w:pos="8943"/>
        </w:tabs>
        <w:rPr>
          <w:rFonts w:asciiTheme="minorHAnsi" w:eastAsiaTheme="minorEastAsia" w:hAnsiTheme="minorHAnsi" w:cstheme="minorBidi"/>
          <w:noProof/>
          <w:sz w:val="21"/>
        </w:rPr>
      </w:pPr>
      <w:r w:rsidRPr="00BB2A5B">
        <w:rPr>
          <w:rFonts w:ascii="宋体" w:hAnsi="宋体" w:hint="eastAsia"/>
          <w:noProof/>
        </w:rPr>
        <w:t>九、技术方案、服务承诺、培训承诺等</w:t>
      </w:r>
      <w:r>
        <w:rPr>
          <w:noProof/>
        </w:rPr>
        <w:tab/>
      </w:r>
      <w:r w:rsidR="00001C16">
        <w:rPr>
          <w:noProof/>
        </w:rPr>
        <w:fldChar w:fldCharType="begin"/>
      </w:r>
      <w:r>
        <w:rPr>
          <w:noProof/>
        </w:rPr>
        <w:instrText xml:space="preserve"> PAGEREF _Toc498352915 \h </w:instrText>
      </w:r>
      <w:r w:rsidR="00001C16">
        <w:rPr>
          <w:noProof/>
        </w:rPr>
      </w:r>
      <w:r w:rsidR="00001C16">
        <w:rPr>
          <w:noProof/>
        </w:rPr>
        <w:fldChar w:fldCharType="separate"/>
      </w:r>
      <w:r>
        <w:rPr>
          <w:rFonts w:hint="eastAsia"/>
          <w:noProof/>
        </w:rPr>
        <w:t>４９</w:t>
      </w:r>
      <w:r w:rsidR="00001C16">
        <w:rPr>
          <w:noProof/>
        </w:rPr>
        <w:fldChar w:fldCharType="end"/>
      </w:r>
    </w:p>
    <w:p w:rsidR="0056155E" w:rsidRDefault="00001C16" w:rsidP="0056155E">
      <w:r>
        <w:rPr>
          <w:rFonts w:ascii="黑体" w:eastAsia="黑体"/>
          <w:bCs/>
          <w:sz w:val="44"/>
        </w:rPr>
        <w:fldChar w:fldCharType="end"/>
      </w:r>
    </w:p>
    <w:p w:rsidR="00106802" w:rsidRPr="00915353" w:rsidRDefault="0056155E" w:rsidP="00915353">
      <w:pPr>
        <w:pStyle w:val="10"/>
        <w:rPr>
          <w:b/>
          <w:bCs/>
        </w:rPr>
      </w:pPr>
      <w:r>
        <w:br w:type="page"/>
      </w:r>
      <w:bookmarkStart w:id="6" w:name="_Toc498352858"/>
      <w:r w:rsidR="00106802" w:rsidRPr="00915353">
        <w:rPr>
          <w:rFonts w:hint="eastAsia"/>
          <w:b/>
          <w:sz w:val="36"/>
        </w:rPr>
        <w:lastRenderedPageBreak/>
        <w:t xml:space="preserve">第一章  </w:t>
      </w:r>
      <w:bookmarkEnd w:id="0"/>
      <w:r w:rsidR="00106802" w:rsidRPr="00915353">
        <w:rPr>
          <w:rFonts w:hint="eastAsia"/>
          <w:b/>
          <w:sz w:val="36"/>
        </w:rPr>
        <w:t>招标公告</w:t>
      </w:r>
      <w:bookmarkEnd w:id="6"/>
    </w:p>
    <w:p w:rsidR="00106802" w:rsidRPr="00772FCA" w:rsidRDefault="00D21D6E" w:rsidP="00D21D6E">
      <w:pPr>
        <w:pStyle w:val="aff1"/>
        <w:spacing w:line="360" w:lineRule="auto"/>
        <w:ind w:firstLineChars="200" w:firstLine="560"/>
        <w:rPr>
          <w:rFonts w:ascii="宋体" w:hAnsi="宋体"/>
          <w:sz w:val="28"/>
          <w:szCs w:val="28"/>
        </w:rPr>
      </w:pPr>
      <w:r w:rsidRPr="00D21D6E">
        <w:rPr>
          <w:rFonts w:ascii="宋体" w:hAnsi="宋体" w:hint="eastAsia"/>
          <w:bCs/>
          <w:sz w:val="28"/>
          <w:szCs w:val="28"/>
        </w:rPr>
        <w:t>根据盐城市公安局城南新区分局依据《中华人民共和国计算机信息系统安全保护条例》和《信息安全等级保护管理办法》等规定，对我校重要信息系统和重点网站安全保护情况的整改意见，经学院领导及相关部门决定</w:t>
      </w:r>
      <w:r w:rsidR="00EC0988" w:rsidRPr="00772FCA">
        <w:rPr>
          <w:rFonts w:ascii="宋体" w:hAnsi="宋体" w:hint="eastAsia"/>
          <w:bCs/>
          <w:sz w:val="28"/>
          <w:szCs w:val="28"/>
        </w:rPr>
        <w:t>对</w:t>
      </w:r>
      <w:r w:rsidR="00106802" w:rsidRPr="00772FCA">
        <w:rPr>
          <w:rFonts w:ascii="宋体" w:hAnsi="宋体" w:hint="eastAsia"/>
          <w:bCs/>
          <w:color w:val="548DD4"/>
          <w:sz w:val="28"/>
          <w:szCs w:val="28"/>
          <w:u w:val="single"/>
        </w:rPr>
        <w:t>盐城工业职业</w:t>
      </w:r>
      <w:r w:rsidR="004C08E6">
        <w:rPr>
          <w:rFonts w:ascii="宋体" w:hAnsi="宋体" w:hint="eastAsia"/>
          <w:bCs/>
          <w:color w:val="548DD4"/>
          <w:sz w:val="28"/>
          <w:szCs w:val="28"/>
          <w:u w:val="single"/>
        </w:rPr>
        <w:t>技术学院</w:t>
      </w:r>
      <w:r w:rsidR="004C08E6" w:rsidRPr="004C08E6">
        <w:rPr>
          <w:rFonts w:ascii="宋体" w:hAnsi="宋体" w:hint="eastAsia"/>
          <w:bCs/>
          <w:color w:val="548DD4"/>
          <w:sz w:val="28"/>
          <w:szCs w:val="28"/>
          <w:u w:val="single"/>
        </w:rPr>
        <w:t>网络安全设</w:t>
      </w:r>
      <w:r w:rsidR="004C08E6">
        <w:rPr>
          <w:rFonts w:ascii="宋体" w:hAnsi="宋体" w:hint="eastAsia"/>
          <w:bCs/>
          <w:color w:val="548DD4"/>
          <w:sz w:val="28"/>
          <w:szCs w:val="28"/>
          <w:u w:val="single"/>
        </w:rPr>
        <w:t>备</w:t>
      </w:r>
      <w:r w:rsidR="00106802" w:rsidRPr="00772FCA">
        <w:rPr>
          <w:rFonts w:hAnsi="宋体" w:hint="eastAsia"/>
          <w:sz w:val="28"/>
          <w:szCs w:val="28"/>
        </w:rPr>
        <w:t>项目</w:t>
      </w:r>
      <w:r w:rsidR="00106802" w:rsidRPr="00772FCA">
        <w:rPr>
          <w:rFonts w:ascii="宋体" w:hAnsi="宋体" w:hint="eastAsia"/>
          <w:bCs/>
          <w:sz w:val="28"/>
          <w:szCs w:val="28"/>
        </w:rPr>
        <w:t>进行公开招标采购，现欢迎符合相关条件的合格供应商投标。</w:t>
      </w:r>
    </w:p>
    <w:p w:rsidR="00106802" w:rsidRPr="00772FCA" w:rsidRDefault="00106802" w:rsidP="009B5A23">
      <w:pPr>
        <w:spacing w:line="440" w:lineRule="exact"/>
        <w:ind w:firstLineChars="200" w:firstLine="562"/>
        <w:rPr>
          <w:rFonts w:ascii="宋体" w:hAnsi="宋体"/>
          <w:b/>
          <w:bCs/>
          <w:sz w:val="28"/>
          <w:szCs w:val="28"/>
        </w:rPr>
      </w:pPr>
      <w:r w:rsidRPr="00772FCA">
        <w:rPr>
          <w:rFonts w:ascii="宋体" w:hAnsi="宋体" w:hint="eastAsia"/>
          <w:b/>
          <w:bCs/>
          <w:sz w:val="28"/>
          <w:szCs w:val="28"/>
        </w:rPr>
        <w:t>一、招标项目名称及编号</w:t>
      </w:r>
    </w:p>
    <w:p w:rsidR="00106802" w:rsidRPr="00772FCA" w:rsidRDefault="00106802" w:rsidP="009B5A23">
      <w:pPr>
        <w:spacing w:line="440" w:lineRule="exact"/>
        <w:ind w:firstLineChars="200" w:firstLine="560"/>
        <w:rPr>
          <w:rFonts w:hAnsi="宋体"/>
          <w:sz w:val="28"/>
          <w:szCs w:val="28"/>
          <w:u w:val="single"/>
        </w:rPr>
      </w:pPr>
      <w:r w:rsidRPr="00772FCA">
        <w:rPr>
          <w:rFonts w:hAnsi="宋体" w:hint="eastAsia"/>
          <w:sz w:val="28"/>
          <w:szCs w:val="28"/>
        </w:rPr>
        <w:t>项目</w:t>
      </w:r>
      <w:r w:rsidRPr="00F14A2D">
        <w:rPr>
          <w:rFonts w:ascii="仿宋_GB2312" w:hAnsi="宋体" w:cs="Arial" w:hint="eastAsia"/>
          <w:sz w:val="28"/>
          <w:szCs w:val="28"/>
        </w:rPr>
        <w:t>名称</w:t>
      </w:r>
      <w:r w:rsidRPr="00772FCA">
        <w:rPr>
          <w:rFonts w:hAnsi="宋体" w:hint="eastAsia"/>
          <w:sz w:val="28"/>
          <w:szCs w:val="28"/>
        </w:rPr>
        <w:t>：</w:t>
      </w:r>
      <w:r w:rsidR="004C08E6" w:rsidRPr="00772FCA">
        <w:rPr>
          <w:rFonts w:ascii="宋体" w:hAnsi="宋体" w:hint="eastAsia"/>
          <w:bCs/>
          <w:color w:val="548DD4"/>
          <w:sz w:val="28"/>
          <w:szCs w:val="28"/>
          <w:u w:val="single"/>
        </w:rPr>
        <w:t>盐城工业职业</w:t>
      </w:r>
      <w:r w:rsidR="004C08E6">
        <w:rPr>
          <w:rFonts w:ascii="宋体" w:hAnsi="宋体" w:hint="eastAsia"/>
          <w:bCs/>
          <w:color w:val="548DD4"/>
          <w:sz w:val="28"/>
          <w:szCs w:val="28"/>
          <w:u w:val="single"/>
        </w:rPr>
        <w:t>技术学院</w:t>
      </w:r>
      <w:r w:rsidR="004C08E6" w:rsidRPr="004C08E6">
        <w:rPr>
          <w:rFonts w:ascii="宋体" w:hAnsi="宋体" w:hint="eastAsia"/>
          <w:bCs/>
          <w:color w:val="548DD4"/>
          <w:sz w:val="28"/>
          <w:szCs w:val="28"/>
          <w:u w:val="single"/>
        </w:rPr>
        <w:t>网络安全设</w:t>
      </w:r>
      <w:r w:rsidR="004C08E6">
        <w:rPr>
          <w:rFonts w:ascii="宋体" w:hAnsi="宋体" w:hint="eastAsia"/>
          <w:bCs/>
          <w:color w:val="548DD4"/>
          <w:sz w:val="28"/>
          <w:szCs w:val="28"/>
          <w:u w:val="single"/>
        </w:rPr>
        <w:t>备</w:t>
      </w:r>
    </w:p>
    <w:p w:rsidR="00106802" w:rsidRPr="00772FCA" w:rsidRDefault="00106802" w:rsidP="009B5A23">
      <w:pPr>
        <w:spacing w:line="440" w:lineRule="exact"/>
        <w:ind w:firstLineChars="200" w:firstLine="560"/>
        <w:rPr>
          <w:rFonts w:ascii="宋体" w:hAnsi="宋体"/>
          <w:b/>
          <w:bCs/>
          <w:sz w:val="28"/>
          <w:szCs w:val="28"/>
        </w:rPr>
      </w:pPr>
      <w:r w:rsidRPr="00772FCA">
        <w:rPr>
          <w:rFonts w:ascii="宋体" w:hAnsi="宋体" w:hint="eastAsia"/>
          <w:sz w:val="28"/>
          <w:szCs w:val="28"/>
        </w:rPr>
        <w:t>项目编号：</w:t>
      </w:r>
      <w:r w:rsidR="00240F30" w:rsidRPr="00240F30">
        <w:rPr>
          <w:rFonts w:hAnsi="宋体"/>
          <w:sz w:val="28"/>
          <w:szCs w:val="28"/>
          <w:u w:val="single"/>
        </w:rPr>
        <w:t>GYWZZB2017-020</w:t>
      </w:r>
    </w:p>
    <w:p w:rsidR="00106802" w:rsidRPr="00772FCA" w:rsidRDefault="00106802" w:rsidP="009B5A23">
      <w:pPr>
        <w:spacing w:line="440" w:lineRule="exact"/>
        <w:ind w:firstLineChars="200" w:firstLine="562"/>
        <w:rPr>
          <w:rFonts w:ascii="宋体" w:hAnsi="宋体"/>
          <w:b/>
          <w:bCs/>
          <w:sz w:val="28"/>
          <w:szCs w:val="28"/>
        </w:rPr>
      </w:pPr>
      <w:r w:rsidRPr="00772FCA">
        <w:rPr>
          <w:rFonts w:ascii="宋体" w:hAnsi="宋体" w:hint="eastAsia"/>
          <w:b/>
          <w:bCs/>
          <w:sz w:val="28"/>
          <w:szCs w:val="28"/>
        </w:rPr>
        <w:t>二、招标项目（简要说明）及预算金额</w:t>
      </w:r>
    </w:p>
    <w:p w:rsidR="00106802" w:rsidRPr="00240F30" w:rsidRDefault="004C08E6" w:rsidP="009B5A23">
      <w:pPr>
        <w:spacing w:line="440" w:lineRule="exact"/>
        <w:ind w:firstLineChars="200" w:firstLine="560"/>
        <w:rPr>
          <w:rFonts w:hAnsi="宋体"/>
          <w:sz w:val="28"/>
          <w:szCs w:val="28"/>
          <w:u w:val="single"/>
        </w:rPr>
      </w:pPr>
      <w:r w:rsidRPr="004C08E6">
        <w:rPr>
          <w:rFonts w:ascii="宋体" w:hAnsi="宋体" w:hint="eastAsia"/>
          <w:bCs/>
          <w:color w:val="548DD4"/>
          <w:sz w:val="28"/>
          <w:szCs w:val="28"/>
        </w:rPr>
        <w:t>盐城工业职业</w:t>
      </w:r>
      <w:r>
        <w:rPr>
          <w:rFonts w:ascii="宋体" w:hAnsi="宋体" w:hint="eastAsia"/>
          <w:bCs/>
          <w:color w:val="548DD4"/>
          <w:sz w:val="28"/>
          <w:szCs w:val="28"/>
        </w:rPr>
        <w:t>技术学院</w:t>
      </w:r>
      <w:r w:rsidRPr="004C08E6">
        <w:rPr>
          <w:rFonts w:ascii="宋体" w:hAnsi="宋体" w:hint="eastAsia"/>
          <w:bCs/>
          <w:color w:val="548DD4"/>
          <w:sz w:val="28"/>
          <w:szCs w:val="28"/>
        </w:rPr>
        <w:t>网络安全设</w:t>
      </w:r>
      <w:r>
        <w:rPr>
          <w:rFonts w:ascii="宋体" w:hAnsi="宋体" w:hint="eastAsia"/>
          <w:bCs/>
          <w:color w:val="548DD4"/>
          <w:sz w:val="28"/>
          <w:szCs w:val="28"/>
        </w:rPr>
        <w:t>备</w:t>
      </w:r>
      <w:r w:rsidR="00106802" w:rsidRPr="00772FCA">
        <w:rPr>
          <w:rFonts w:ascii="宋体" w:hAnsi="宋体" w:hint="eastAsia"/>
          <w:sz w:val="28"/>
          <w:szCs w:val="28"/>
        </w:rPr>
        <w:t>，详细配置及要求见招标文</w:t>
      </w:r>
      <w:r w:rsidR="00106802" w:rsidRPr="00240F30">
        <w:rPr>
          <w:rFonts w:ascii="宋体" w:hAnsi="宋体" w:hint="eastAsia"/>
          <w:sz w:val="28"/>
          <w:szCs w:val="28"/>
        </w:rPr>
        <w:t>件第四章。</w:t>
      </w:r>
    </w:p>
    <w:p w:rsidR="00106802" w:rsidRDefault="00106802" w:rsidP="009B5A23">
      <w:pPr>
        <w:spacing w:line="440" w:lineRule="exact"/>
        <w:ind w:firstLineChars="200" w:firstLine="560"/>
        <w:rPr>
          <w:rFonts w:ascii="宋体" w:hAnsi="宋体"/>
          <w:bCs/>
          <w:sz w:val="28"/>
          <w:szCs w:val="28"/>
        </w:rPr>
      </w:pPr>
      <w:r w:rsidRPr="00772FCA">
        <w:rPr>
          <w:rFonts w:ascii="宋体" w:hAnsi="宋体" w:hint="eastAsia"/>
          <w:bCs/>
          <w:sz w:val="28"/>
          <w:szCs w:val="28"/>
        </w:rPr>
        <w:t>本项目预算为：</w:t>
      </w:r>
      <w:r w:rsidR="004C08E6">
        <w:rPr>
          <w:rFonts w:ascii="宋体" w:hAnsi="宋体" w:hint="eastAsia"/>
          <w:bCs/>
          <w:color w:val="548DD4"/>
          <w:sz w:val="28"/>
          <w:szCs w:val="28"/>
        </w:rPr>
        <w:t>275</w:t>
      </w:r>
      <w:r w:rsidRPr="00772FCA">
        <w:rPr>
          <w:rFonts w:ascii="宋体" w:hAnsi="宋体" w:hint="eastAsia"/>
          <w:bCs/>
          <w:color w:val="548DD4"/>
          <w:sz w:val="28"/>
          <w:szCs w:val="28"/>
        </w:rPr>
        <w:t>00</w:t>
      </w:r>
      <w:r w:rsidR="000966E7">
        <w:rPr>
          <w:rFonts w:ascii="宋体" w:hAnsi="宋体" w:hint="eastAsia"/>
          <w:bCs/>
          <w:color w:val="548DD4"/>
          <w:sz w:val="28"/>
          <w:szCs w:val="28"/>
        </w:rPr>
        <w:t>0</w:t>
      </w:r>
      <w:r w:rsidRPr="00772FCA">
        <w:rPr>
          <w:rFonts w:ascii="宋体" w:hAnsi="宋体" w:hint="eastAsia"/>
          <w:bCs/>
          <w:sz w:val="28"/>
          <w:szCs w:val="28"/>
        </w:rPr>
        <w:t>元</w:t>
      </w:r>
      <w:r w:rsidRPr="00772FCA">
        <w:rPr>
          <w:rFonts w:ascii="宋体" w:hAnsi="宋体" w:hint="eastAsia"/>
          <w:bCs/>
          <w:color w:val="FF0000"/>
          <w:sz w:val="28"/>
          <w:szCs w:val="28"/>
        </w:rPr>
        <w:t>（最高限价）</w:t>
      </w:r>
      <w:r w:rsidRPr="00772FCA">
        <w:rPr>
          <w:rFonts w:ascii="宋体" w:hAnsi="宋体" w:hint="eastAsia"/>
          <w:bCs/>
          <w:sz w:val="28"/>
          <w:szCs w:val="28"/>
        </w:rPr>
        <w:t>。</w:t>
      </w:r>
    </w:p>
    <w:p w:rsidR="009B3684" w:rsidRPr="00772FCA" w:rsidRDefault="009B3684" w:rsidP="009B5A23">
      <w:pPr>
        <w:spacing w:line="440" w:lineRule="exact"/>
        <w:ind w:firstLineChars="200" w:firstLine="560"/>
        <w:rPr>
          <w:rFonts w:ascii="宋体" w:hAnsi="宋体"/>
          <w:bCs/>
          <w:sz w:val="28"/>
          <w:szCs w:val="28"/>
        </w:rPr>
      </w:pPr>
      <w:r w:rsidRPr="004C08E6">
        <w:rPr>
          <w:rFonts w:ascii="宋体" w:hAnsi="宋体" w:hint="eastAsia"/>
          <w:bCs/>
          <w:sz w:val="28"/>
          <w:szCs w:val="28"/>
        </w:rPr>
        <w:t>工程期限为</w:t>
      </w:r>
      <w:r w:rsidR="00962449">
        <w:rPr>
          <w:rFonts w:ascii="宋体" w:hAnsi="宋体" w:hint="eastAsia"/>
          <w:bCs/>
          <w:sz w:val="28"/>
          <w:szCs w:val="28"/>
        </w:rPr>
        <w:t>合同签订后</w:t>
      </w:r>
      <w:r w:rsidR="004C08E6">
        <w:rPr>
          <w:rFonts w:ascii="宋体" w:hAnsi="宋体" w:hint="eastAsia"/>
          <w:bCs/>
          <w:sz w:val="28"/>
          <w:szCs w:val="28"/>
        </w:rPr>
        <w:t>20天</w:t>
      </w:r>
      <w:r w:rsidR="00962449">
        <w:rPr>
          <w:rFonts w:ascii="宋体" w:hAnsi="宋体" w:hint="eastAsia"/>
          <w:bCs/>
          <w:sz w:val="28"/>
          <w:szCs w:val="28"/>
        </w:rPr>
        <w:t>内</w:t>
      </w:r>
      <w:r w:rsidRPr="004C08E6">
        <w:rPr>
          <w:rFonts w:ascii="宋体" w:hAnsi="宋体" w:hint="eastAsia"/>
          <w:bCs/>
          <w:sz w:val="28"/>
          <w:szCs w:val="28"/>
        </w:rPr>
        <w:t>。</w:t>
      </w:r>
    </w:p>
    <w:p w:rsidR="00106802" w:rsidRPr="00772FCA" w:rsidRDefault="00106802" w:rsidP="00772FCA">
      <w:pPr>
        <w:tabs>
          <w:tab w:val="left" w:pos="900"/>
        </w:tabs>
        <w:spacing w:line="560" w:lineRule="exact"/>
        <w:ind w:left="420" w:firstLineChars="50" w:firstLine="141"/>
        <w:rPr>
          <w:rFonts w:ascii="宋体" w:hAnsi="宋体"/>
          <w:b/>
          <w:bCs/>
          <w:sz w:val="28"/>
          <w:szCs w:val="28"/>
        </w:rPr>
      </w:pPr>
      <w:r w:rsidRPr="00772FCA">
        <w:rPr>
          <w:rFonts w:ascii="宋体" w:hAnsi="宋体" w:hint="eastAsia"/>
          <w:b/>
          <w:bCs/>
          <w:sz w:val="28"/>
          <w:szCs w:val="28"/>
        </w:rPr>
        <w:t>三、供应商资格要求</w:t>
      </w:r>
    </w:p>
    <w:p w:rsidR="00106802" w:rsidRPr="005E248C" w:rsidRDefault="0056155E" w:rsidP="009B5A23">
      <w:pPr>
        <w:spacing w:line="440" w:lineRule="exact"/>
        <w:ind w:firstLineChars="200" w:firstLine="560"/>
        <w:rPr>
          <w:rFonts w:ascii="仿宋_GB2312" w:hAnsi="宋体" w:cs="Arial"/>
          <w:color w:val="548DD4" w:themeColor="text2" w:themeTint="99"/>
          <w:sz w:val="24"/>
        </w:rPr>
      </w:pPr>
      <w:r w:rsidRPr="005E248C">
        <w:rPr>
          <w:rFonts w:ascii="仿宋_GB2312" w:hAnsi="宋体" w:cs="Arial" w:hint="eastAsia"/>
          <w:color w:val="548DD4" w:themeColor="text2" w:themeTint="99"/>
          <w:sz w:val="28"/>
          <w:szCs w:val="28"/>
        </w:rPr>
        <w:t>（一）</w:t>
      </w:r>
      <w:r w:rsidRPr="005E248C">
        <w:rPr>
          <w:rFonts w:ascii="仿宋_GB2312" w:hAnsi="宋体" w:cs="Arial"/>
          <w:color w:val="548DD4" w:themeColor="text2" w:themeTint="99"/>
          <w:sz w:val="28"/>
          <w:szCs w:val="28"/>
        </w:rPr>
        <w:t>符合政府采购法第二十二条</w:t>
      </w:r>
      <w:r w:rsidRPr="005E248C">
        <w:rPr>
          <w:rFonts w:ascii="仿宋_GB2312" w:hAnsi="宋体" w:cs="Arial" w:hint="eastAsia"/>
          <w:color w:val="548DD4" w:themeColor="text2" w:themeTint="99"/>
          <w:sz w:val="28"/>
          <w:szCs w:val="28"/>
        </w:rPr>
        <w:t>第一款</w:t>
      </w:r>
      <w:r w:rsidRPr="005E248C">
        <w:rPr>
          <w:rFonts w:ascii="仿宋_GB2312" w:hAnsi="宋体" w:cs="Arial"/>
          <w:color w:val="548DD4" w:themeColor="text2" w:themeTint="99"/>
          <w:sz w:val="28"/>
          <w:szCs w:val="28"/>
        </w:rPr>
        <w:t>规定</w:t>
      </w:r>
      <w:r w:rsidRPr="005E248C">
        <w:rPr>
          <w:rFonts w:ascii="仿宋_GB2312" w:hAnsi="宋体" w:cs="Arial" w:hint="eastAsia"/>
          <w:color w:val="548DD4" w:themeColor="text2" w:themeTint="99"/>
          <w:sz w:val="28"/>
          <w:szCs w:val="28"/>
        </w:rPr>
        <w:t>的条件，要求报名时提供下列材料原件和加盖投标人公章的复印件各一份（复印件按顺序装订），供招标人验证和评标时备查。其中第</w:t>
      </w:r>
      <w:r w:rsidR="00404522" w:rsidRPr="005E248C">
        <w:rPr>
          <w:rFonts w:ascii="仿宋_GB2312" w:hAnsi="宋体" w:cs="Arial" w:hint="eastAsia"/>
          <w:color w:val="548DD4" w:themeColor="text2" w:themeTint="99"/>
          <w:sz w:val="28"/>
          <w:szCs w:val="28"/>
        </w:rPr>
        <w:t>1</w:t>
      </w:r>
      <w:r w:rsidRPr="005E248C">
        <w:rPr>
          <w:rFonts w:ascii="仿宋_GB2312" w:hAnsi="宋体" w:cs="Arial" w:hint="eastAsia"/>
          <w:color w:val="548DD4" w:themeColor="text2" w:themeTint="99"/>
          <w:sz w:val="28"/>
          <w:szCs w:val="28"/>
        </w:rPr>
        <w:t>至第</w:t>
      </w:r>
      <w:r w:rsidR="00DA6631">
        <w:rPr>
          <w:rFonts w:ascii="仿宋_GB2312" w:hAnsi="宋体" w:cs="Arial" w:hint="eastAsia"/>
          <w:color w:val="548DD4" w:themeColor="text2" w:themeTint="99"/>
          <w:sz w:val="28"/>
          <w:szCs w:val="28"/>
        </w:rPr>
        <w:t>3</w:t>
      </w:r>
      <w:r w:rsidRPr="005E248C">
        <w:rPr>
          <w:rFonts w:ascii="仿宋_GB2312" w:hAnsi="宋体" w:cs="Arial" w:hint="eastAsia"/>
          <w:color w:val="548DD4" w:themeColor="text2" w:themeTint="99"/>
          <w:sz w:val="28"/>
          <w:szCs w:val="28"/>
        </w:rPr>
        <w:t>项原件，在招标人验证后即退。</w:t>
      </w:r>
    </w:p>
    <w:p w:rsidR="00F14A2D" w:rsidRDefault="00106802" w:rsidP="005F096D">
      <w:pPr>
        <w:spacing w:line="440" w:lineRule="exact"/>
        <w:ind w:leftChars="267" w:left="561"/>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1</w:t>
      </w:r>
      <w:r w:rsidRPr="005E248C">
        <w:rPr>
          <w:rFonts w:hAnsi="宋体" w:cs="宋体" w:hint="eastAsia"/>
          <w:color w:val="548DD4" w:themeColor="text2" w:themeTint="99"/>
          <w:kern w:val="0"/>
          <w:sz w:val="28"/>
          <w:szCs w:val="28"/>
        </w:rPr>
        <w:t>、</w:t>
      </w:r>
      <w:r w:rsidR="00404522" w:rsidRPr="005E248C">
        <w:rPr>
          <w:rFonts w:hAnsi="宋体" w:cs="宋体"/>
          <w:color w:val="548DD4" w:themeColor="text2" w:themeTint="99"/>
          <w:kern w:val="0"/>
          <w:sz w:val="28"/>
          <w:szCs w:val="28"/>
        </w:rPr>
        <w:t>自然人的身份证明</w:t>
      </w:r>
      <w:r w:rsidR="00404522" w:rsidRPr="005E248C">
        <w:rPr>
          <w:rFonts w:hAnsi="宋体" w:cs="宋体" w:hint="eastAsia"/>
          <w:color w:val="548DD4" w:themeColor="text2" w:themeTint="99"/>
          <w:kern w:val="0"/>
          <w:sz w:val="28"/>
          <w:szCs w:val="28"/>
        </w:rPr>
        <w:t>，</w:t>
      </w:r>
      <w:r w:rsidRPr="005E248C">
        <w:rPr>
          <w:rFonts w:hAnsi="宋体" w:cs="宋体"/>
          <w:color w:val="548DD4" w:themeColor="text2" w:themeTint="99"/>
          <w:kern w:val="0"/>
          <w:sz w:val="28"/>
          <w:szCs w:val="28"/>
        </w:rPr>
        <w:t>法人或者其他组织的营业执照等证明文件</w:t>
      </w:r>
      <w:r w:rsidR="00404522" w:rsidRPr="005E248C">
        <w:rPr>
          <w:rFonts w:hAnsi="宋体" w:cs="宋体" w:hint="eastAsia"/>
          <w:color w:val="548DD4" w:themeColor="text2" w:themeTint="99"/>
          <w:kern w:val="0"/>
          <w:sz w:val="28"/>
          <w:szCs w:val="28"/>
        </w:rPr>
        <w:t>，</w:t>
      </w:r>
      <w:r w:rsidRPr="005E248C">
        <w:rPr>
          <w:rFonts w:ascii="宋体" w:hAnsi="宋体"/>
          <w:color w:val="548DD4" w:themeColor="text2" w:themeTint="99"/>
          <w:sz w:val="28"/>
          <w:szCs w:val="28"/>
        </w:rPr>
        <w:br/>
      </w:r>
      <w:r w:rsidR="00DE138C" w:rsidRPr="005E248C">
        <w:rPr>
          <w:rFonts w:hAnsi="宋体" w:cs="宋体" w:hint="eastAsia"/>
          <w:color w:val="548DD4" w:themeColor="text2" w:themeTint="99"/>
          <w:kern w:val="0"/>
          <w:sz w:val="28"/>
          <w:szCs w:val="28"/>
        </w:rPr>
        <w:t>2</w:t>
      </w:r>
      <w:r w:rsidR="00DE138C" w:rsidRPr="005E248C">
        <w:rPr>
          <w:rFonts w:hAnsi="宋体" w:cs="宋体" w:hint="eastAsia"/>
          <w:color w:val="548DD4" w:themeColor="text2" w:themeTint="99"/>
          <w:kern w:val="0"/>
          <w:sz w:val="28"/>
          <w:szCs w:val="28"/>
        </w:rPr>
        <w:t>、</w:t>
      </w:r>
      <w:r w:rsidR="008345D5" w:rsidRPr="005E248C">
        <w:rPr>
          <w:rFonts w:hAnsi="宋体" w:cs="宋体" w:hint="eastAsia"/>
          <w:color w:val="548DD4" w:themeColor="text2" w:themeTint="99"/>
          <w:kern w:val="0"/>
          <w:sz w:val="28"/>
          <w:szCs w:val="28"/>
        </w:rPr>
        <w:t>产品具备中华人民共和国公安部颁发的</w:t>
      </w:r>
      <w:proofErr w:type="gramStart"/>
      <w:r w:rsidR="008345D5" w:rsidRPr="005E248C">
        <w:rPr>
          <w:rFonts w:hAnsi="宋体" w:cs="宋体" w:hint="eastAsia"/>
          <w:color w:val="548DD4" w:themeColor="text2" w:themeTint="99"/>
          <w:kern w:val="0"/>
          <w:sz w:val="28"/>
          <w:szCs w:val="28"/>
        </w:rPr>
        <w:t>《</w:t>
      </w:r>
      <w:proofErr w:type="gramEnd"/>
      <w:r w:rsidR="008345D5" w:rsidRPr="005E248C">
        <w:rPr>
          <w:rFonts w:hAnsi="宋体" w:cs="宋体" w:hint="eastAsia"/>
          <w:color w:val="548DD4" w:themeColor="text2" w:themeTint="99"/>
          <w:kern w:val="0"/>
          <w:sz w:val="28"/>
          <w:szCs w:val="28"/>
        </w:rPr>
        <w:t>计算机信息系统安全专</w:t>
      </w:r>
    </w:p>
    <w:p w:rsidR="00DE138C" w:rsidRPr="005E248C" w:rsidRDefault="008345D5" w:rsidP="00F14A2D">
      <w:pPr>
        <w:spacing w:line="440" w:lineRule="exact"/>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用产品销售许可证》</w:t>
      </w:r>
    </w:p>
    <w:p w:rsidR="005E248C" w:rsidRPr="005E248C" w:rsidRDefault="00DE138C" w:rsidP="00F14A2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3</w:t>
      </w:r>
      <w:r w:rsidR="008345D5" w:rsidRPr="005E248C">
        <w:rPr>
          <w:rFonts w:hAnsi="宋体" w:cs="宋体" w:hint="eastAsia"/>
          <w:color w:val="548DD4" w:themeColor="text2" w:themeTint="99"/>
          <w:kern w:val="0"/>
          <w:sz w:val="28"/>
          <w:szCs w:val="28"/>
        </w:rPr>
        <w:t>产品具备国家版权局颁发的《计算机软件著作权登记证书》</w:t>
      </w:r>
    </w:p>
    <w:p w:rsidR="00404522" w:rsidRPr="005E248C" w:rsidRDefault="00404522" w:rsidP="00404522">
      <w:pPr>
        <w:spacing w:line="440" w:lineRule="exact"/>
        <w:ind w:firstLineChars="200" w:firstLine="560"/>
        <w:rPr>
          <w:rFonts w:ascii="宋体" w:hAnsi="宋体"/>
          <w:color w:val="548DD4" w:themeColor="text2" w:themeTint="99"/>
          <w:sz w:val="28"/>
          <w:szCs w:val="28"/>
        </w:rPr>
      </w:pPr>
      <w:r w:rsidRPr="005E248C">
        <w:rPr>
          <w:rFonts w:ascii="宋体" w:hAnsi="宋体" w:hint="eastAsia"/>
          <w:color w:val="548DD4" w:themeColor="text2" w:themeTint="99"/>
          <w:sz w:val="28"/>
          <w:szCs w:val="28"/>
        </w:rPr>
        <w:t>（二）其他资格要求：</w:t>
      </w:r>
    </w:p>
    <w:p w:rsidR="00404522" w:rsidRPr="005E248C" w:rsidRDefault="00404522" w:rsidP="00D5014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1.</w:t>
      </w:r>
      <w:r w:rsidRPr="005E248C">
        <w:rPr>
          <w:rFonts w:hAnsi="宋体" w:cs="宋体" w:hint="eastAsia"/>
          <w:color w:val="548DD4" w:themeColor="text2" w:themeTint="99"/>
          <w:kern w:val="0"/>
          <w:sz w:val="28"/>
          <w:szCs w:val="28"/>
        </w:rPr>
        <w:t>投标人应保证招标人在使用该项目软硬件设备或其任何一部分时不受第三方提出侵犯其专利权、版权、商标权和工业设计权等知识产权的起诉。一旦出现侵权，一律由投标人承担全部责任；</w:t>
      </w:r>
    </w:p>
    <w:p w:rsidR="00404522" w:rsidRPr="005E248C" w:rsidRDefault="00404522" w:rsidP="00D5014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2.</w:t>
      </w:r>
      <w:r w:rsidRPr="005E248C">
        <w:rPr>
          <w:rFonts w:hAnsi="宋体" w:cs="宋体" w:hint="eastAsia"/>
          <w:color w:val="548DD4" w:themeColor="text2" w:themeTint="99"/>
          <w:kern w:val="0"/>
          <w:sz w:val="28"/>
          <w:szCs w:val="28"/>
        </w:rPr>
        <w:t>无其他法律、行政法规规定的禁止参与招投标活动的行为；</w:t>
      </w:r>
    </w:p>
    <w:p w:rsidR="00404522" w:rsidRPr="005E248C" w:rsidRDefault="00404522" w:rsidP="00D5014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3.</w:t>
      </w:r>
      <w:r w:rsidRPr="005E248C">
        <w:rPr>
          <w:rFonts w:hAnsi="宋体" w:cs="宋体" w:hint="eastAsia"/>
          <w:color w:val="548DD4" w:themeColor="text2" w:themeTint="99"/>
          <w:kern w:val="0"/>
          <w:sz w:val="28"/>
          <w:szCs w:val="28"/>
        </w:rPr>
        <w:t>单位负责人为同一人或者存在直接控股、管理关系的不同供应商，</w:t>
      </w:r>
      <w:r w:rsidRPr="005E248C">
        <w:rPr>
          <w:rFonts w:hAnsi="宋体" w:cs="宋体" w:hint="eastAsia"/>
          <w:color w:val="548DD4" w:themeColor="text2" w:themeTint="99"/>
          <w:kern w:val="0"/>
          <w:sz w:val="28"/>
          <w:szCs w:val="28"/>
        </w:rPr>
        <w:lastRenderedPageBreak/>
        <w:t>不得参加同一合同项下的采购活动；与采购人存在利害关系可能影响招标公正性的法人、其他组织，不得参加投标；</w:t>
      </w:r>
    </w:p>
    <w:p w:rsidR="00404522" w:rsidRPr="005E248C" w:rsidRDefault="00404522" w:rsidP="00D5014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4</w:t>
      </w:r>
      <w:r w:rsidRPr="005E248C">
        <w:rPr>
          <w:rFonts w:hAnsi="宋体" w:cs="宋体" w:hint="eastAsia"/>
          <w:color w:val="548DD4" w:themeColor="text2" w:themeTint="99"/>
          <w:kern w:val="0"/>
          <w:sz w:val="28"/>
          <w:szCs w:val="28"/>
        </w:rPr>
        <w:t>、上一年度的</w:t>
      </w:r>
      <w:r w:rsidRPr="005E248C">
        <w:rPr>
          <w:rFonts w:hAnsi="宋体" w:cs="宋体"/>
          <w:color w:val="548DD4" w:themeColor="text2" w:themeTint="99"/>
          <w:kern w:val="0"/>
          <w:sz w:val="28"/>
          <w:szCs w:val="28"/>
        </w:rPr>
        <w:t>财务状况报告</w:t>
      </w:r>
      <w:r w:rsidRPr="005E248C">
        <w:rPr>
          <w:rFonts w:hAnsi="宋体" w:cs="宋体" w:hint="eastAsia"/>
          <w:color w:val="548DD4" w:themeColor="text2" w:themeTint="99"/>
          <w:kern w:val="0"/>
          <w:sz w:val="28"/>
          <w:szCs w:val="28"/>
        </w:rPr>
        <w:t>（成立不满一年不需提供）；</w:t>
      </w:r>
    </w:p>
    <w:p w:rsidR="00404522" w:rsidRPr="005E248C" w:rsidRDefault="00404522" w:rsidP="00D5014D">
      <w:pPr>
        <w:spacing w:line="440" w:lineRule="exact"/>
        <w:ind w:firstLineChars="200" w:firstLine="560"/>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5</w:t>
      </w:r>
      <w:r w:rsidRPr="005E248C">
        <w:rPr>
          <w:rFonts w:hAnsi="宋体" w:cs="宋体" w:hint="eastAsia"/>
          <w:color w:val="548DD4" w:themeColor="text2" w:themeTint="99"/>
          <w:kern w:val="0"/>
          <w:sz w:val="28"/>
          <w:szCs w:val="28"/>
        </w:rPr>
        <w:t>、</w:t>
      </w:r>
      <w:r w:rsidRPr="005E248C">
        <w:rPr>
          <w:rFonts w:hAnsi="宋体" w:cs="宋体"/>
          <w:color w:val="548DD4" w:themeColor="text2" w:themeTint="99"/>
          <w:kern w:val="0"/>
          <w:sz w:val="28"/>
          <w:szCs w:val="28"/>
        </w:rPr>
        <w:t>依法缴纳税收和社会保障资金的相关材料；</w:t>
      </w:r>
    </w:p>
    <w:p w:rsidR="009B113F" w:rsidRDefault="00404522" w:rsidP="009B113F">
      <w:pPr>
        <w:spacing w:line="440" w:lineRule="exact"/>
        <w:ind w:leftChars="267" w:left="561"/>
        <w:rPr>
          <w:rFonts w:hAnsi="宋体" w:cs="宋体"/>
          <w:color w:val="548DD4" w:themeColor="text2" w:themeTint="99"/>
          <w:kern w:val="0"/>
          <w:sz w:val="28"/>
          <w:szCs w:val="28"/>
        </w:rPr>
      </w:pPr>
      <w:r w:rsidRPr="005E248C">
        <w:rPr>
          <w:rFonts w:hAnsi="宋体" w:cs="宋体" w:hint="eastAsia"/>
          <w:color w:val="548DD4" w:themeColor="text2" w:themeTint="99"/>
          <w:kern w:val="0"/>
          <w:sz w:val="28"/>
          <w:szCs w:val="28"/>
        </w:rPr>
        <w:t>6</w:t>
      </w:r>
      <w:r w:rsidRPr="005E248C">
        <w:rPr>
          <w:rFonts w:hAnsi="宋体" w:cs="宋体" w:hint="eastAsia"/>
          <w:color w:val="548DD4" w:themeColor="text2" w:themeTint="99"/>
          <w:kern w:val="0"/>
          <w:sz w:val="28"/>
          <w:szCs w:val="28"/>
        </w:rPr>
        <w:t>、具备履行合同所必需的设备和专业技术能力的书面声明</w:t>
      </w:r>
      <w:r w:rsidRPr="005E248C">
        <w:rPr>
          <w:rFonts w:hAnsi="宋体" w:cs="宋体"/>
          <w:color w:val="548DD4" w:themeColor="text2" w:themeTint="99"/>
          <w:kern w:val="0"/>
          <w:sz w:val="28"/>
          <w:szCs w:val="28"/>
        </w:rPr>
        <w:t>；</w:t>
      </w:r>
      <w:r w:rsidRPr="005E248C">
        <w:rPr>
          <w:rFonts w:hAnsi="宋体" w:cs="宋体"/>
          <w:color w:val="548DD4" w:themeColor="text2" w:themeTint="99"/>
          <w:kern w:val="0"/>
          <w:sz w:val="28"/>
          <w:szCs w:val="28"/>
        </w:rPr>
        <w:br/>
      </w:r>
      <w:r w:rsidR="009B113F">
        <w:rPr>
          <w:rFonts w:hAnsi="宋体" w:cs="宋体" w:hint="eastAsia"/>
          <w:color w:val="548DD4" w:themeColor="text2" w:themeTint="99"/>
          <w:kern w:val="0"/>
          <w:sz w:val="28"/>
          <w:szCs w:val="28"/>
        </w:rPr>
        <w:t>7</w:t>
      </w:r>
      <w:r w:rsidRPr="005E248C">
        <w:rPr>
          <w:rFonts w:hAnsi="宋体" w:cs="宋体" w:hint="eastAsia"/>
          <w:color w:val="548DD4" w:themeColor="text2" w:themeTint="99"/>
          <w:kern w:val="0"/>
          <w:sz w:val="28"/>
          <w:szCs w:val="28"/>
        </w:rPr>
        <w:t>、</w:t>
      </w:r>
      <w:r w:rsidRPr="005E248C">
        <w:rPr>
          <w:rFonts w:hAnsi="宋体" w:cs="宋体"/>
          <w:color w:val="548DD4" w:themeColor="text2" w:themeTint="99"/>
          <w:kern w:val="0"/>
          <w:sz w:val="28"/>
          <w:szCs w:val="28"/>
        </w:rPr>
        <w:t>参加政府采购活动前</w:t>
      </w:r>
      <w:r w:rsidRPr="005E248C">
        <w:rPr>
          <w:rFonts w:hAnsi="宋体" w:cs="宋体"/>
          <w:color w:val="548DD4" w:themeColor="text2" w:themeTint="99"/>
          <w:kern w:val="0"/>
          <w:sz w:val="28"/>
          <w:szCs w:val="28"/>
        </w:rPr>
        <w:t>3</w:t>
      </w:r>
      <w:r w:rsidRPr="005E248C">
        <w:rPr>
          <w:rFonts w:hAnsi="宋体" w:cs="宋体"/>
          <w:color w:val="548DD4" w:themeColor="text2" w:themeTint="99"/>
          <w:kern w:val="0"/>
          <w:sz w:val="28"/>
          <w:szCs w:val="28"/>
        </w:rPr>
        <w:t>年内在经营活动中没有重大违法记录的书</w:t>
      </w:r>
    </w:p>
    <w:p w:rsidR="00404522" w:rsidRPr="009B113F" w:rsidRDefault="00404522" w:rsidP="009B113F">
      <w:pPr>
        <w:spacing w:line="440" w:lineRule="exact"/>
        <w:rPr>
          <w:rFonts w:hAnsi="宋体" w:cs="宋体"/>
          <w:color w:val="548DD4" w:themeColor="text2" w:themeTint="99"/>
          <w:kern w:val="0"/>
          <w:sz w:val="28"/>
          <w:szCs w:val="28"/>
        </w:rPr>
      </w:pPr>
      <w:r w:rsidRPr="005E248C">
        <w:rPr>
          <w:rFonts w:hAnsi="宋体" w:cs="宋体"/>
          <w:color w:val="548DD4" w:themeColor="text2" w:themeTint="99"/>
          <w:kern w:val="0"/>
          <w:sz w:val="28"/>
          <w:szCs w:val="28"/>
        </w:rPr>
        <w:t>面声明</w:t>
      </w:r>
      <w:r w:rsidRPr="005E248C">
        <w:rPr>
          <w:rFonts w:hAnsi="宋体" w:cs="宋体" w:hint="eastAsia"/>
          <w:color w:val="548DD4" w:themeColor="text2" w:themeTint="99"/>
          <w:kern w:val="0"/>
          <w:sz w:val="28"/>
          <w:szCs w:val="28"/>
        </w:rPr>
        <w:t>。</w:t>
      </w:r>
    </w:p>
    <w:p w:rsidR="00106802" w:rsidRPr="00772FCA" w:rsidRDefault="00106802" w:rsidP="00772FCA">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t>（三）</w:t>
      </w:r>
      <w:r w:rsidRPr="00772FCA">
        <w:rPr>
          <w:rFonts w:ascii="宋体" w:hAnsi="宋体"/>
          <w:bCs/>
          <w:sz w:val="28"/>
          <w:szCs w:val="28"/>
        </w:rPr>
        <w:t>本项目</w:t>
      </w:r>
      <w:r w:rsidRPr="00772FCA">
        <w:rPr>
          <w:rFonts w:ascii="宋体" w:hAnsi="宋体" w:hint="eastAsia"/>
          <w:bCs/>
          <w:sz w:val="28"/>
          <w:szCs w:val="28"/>
          <w:u w:val="single"/>
        </w:rPr>
        <w:t xml:space="preserve"> 不接受  </w:t>
      </w:r>
      <w:r w:rsidRPr="00772FCA">
        <w:rPr>
          <w:rFonts w:ascii="宋体" w:hAnsi="宋体"/>
          <w:bCs/>
          <w:sz w:val="28"/>
          <w:szCs w:val="28"/>
        </w:rPr>
        <w:t>联合体投标</w:t>
      </w:r>
      <w:r w:rsidRPr="00772FCA">
        <w:rPr>
          <w:rFonts w:ascii="宋体" w:hAnsi="宋体" w:hint="eastAsia"/>
          <w:bCs/>
          <w:sz w:val="28"/>
          <w:szCs w:val="28"/>
        </w:rPr>
        <w:t>（接受或</w:t>
      </w:r>
      <w:r w:rsidRPr="00772FCA">
        <w:rPr>
          <w:rFonts w:ascii="宋体" w:hAnsi="宋体"/>
          <w:bCs/>
          <w:sz w:val="28"/>
          <w:szCs w:val="28"/>
        </w:rPr>
        <w:t>不接受</w:t>
      </w:r>
      <w:r w:rsidRPr="00772FCA">
        <w:rPr>
          <w:rFonts w:ascii="宋体" w:hAnsi="宋体" w:hint="eastAsia"/>
          <w:bCs/>
          <w:sz w:val="28"/>
          <w:szCs w:val="28"/>
        </w:rPr>
        <w:t>）。</w:t>
      </w:r>
    </w:p>
    <w:p w:rsidR="00106802" w:rsidRPr="00772FCA" w:rsidRDefault="00106802" w:rsidP="00772FCA">
      <w:pPr>
        <w:spacing w:line="440" w:lineRule="exact"/>
        <w:ind w:firstLineChars="200" w:firstLine="560"/>
        <w:rPr>
          <w:rFonts w:ascii="宋体" w:hAnsi="宋体"/>
          <w:b/>
          <w:bCs/>
          <w:color w:val="000000"/>
          <w:sz w:val="28"/>
          <w:szCs w:val="28"/>
        </w:rPr>
      </w:pPr>
      <w:r w:rsidRPr="00772FCA">
        <w:rPr>
          <w:rFonts w:ascii="宋体" w:hAnsi="宋体" w:hint="eastAsia"/>
          <w:bCs/>
          <w:sz w:val="28"/>
          <w:szCs w:val="28"/>
        </w:rPr>
        <w:t>（四）本项目</w:t>
      </w:r>
      <w:r w:rsidRPr="00772FCA">
        <w:rPr>
          <w:rFonts w:ascii="宋体" w:hAnsi="宋体" w:hint="eastAsia"/>
          <w:bCs/>
          <w:sz w:val="28"/>
          <w:szCs w:val="28"/>
          <w:u w:val="single"/>
        </w:rPr>
        <w:t xml:space="preserve"> 不接受  </w:t>
      </w:r>
      <w:r w:rsidRPr="00772FCA">
        <w:rPr>
          <w:rFonts w:ascii="宋体" w:hAnsi="宋体" w:hint="eastAsia"/>
          <w:bCs/>
          <w:sz w:val="28"/>
          <w:szCs w:val="28"/>
        </w:rPr>
        <w:t>进口产品投标（接受或</w:t>
      </w:r>
      <w:r w:rsidRPr="00772FCA">
        <w:rPr>
          <w:rFonts w:ascii="宋体" w:hAnsi="宋体"/>
          <w:bCs/>
          <w:sz w:val="28"/>
          <w:szCs w:val="28"/>
        </w:rPr>
        <w:t>不接受</w:t>
      </w:r>
      <w:r w:rsidRPr="00772FCA">
        <w:rPr>
          <w:rFonts w:ascii="宋体" w:hAnsi="宋体" w:hint="eastAsia"/>
          <w:bCs/>
          <w:sz w:val="28"/>
          <w:szCs w:val="28"/>
        </w:rPr>
        <w:t>）。</w:t>
      </w:r>
    </w:p>
    <w:p w:rsidR="0056155E" w:rsidRPr="00772FCA" w:rsidRDefault="00106802" w:rsidP="00772FCA">
      <w:pPr>
        <w:spacing w:line="440" w:lineRule="exact"/>
        <w:ind w:firstLineChars="197" w:firstLine="554"/>
        <w:rPr>
          <w:rFonts w:ascii="宋体" w:hAnsi="宋体"/>
          <w:b/>
          <w:bCs/>
          <w:sz w:val="28"/>
          <w:szCs w:val="28"/>
        </w:rPr>
      </w:pPr>
      <w:r w:rsidRPr="00772FCA">
        <w:rPr>
          <w:rFonts w:ascii="宋体" w:hAnsi="宋体" w:hint="eastAsia"/>
          <w:b/>
          <w:bCs/>
          <w:sz w:val="28"/>
          <w:szCs w:val="28"/>
        </w:rPr>
        <w:t>四、</w:t>
      </w:r>
      <w:r w:rsidR="0056155E" w:rsidRPr="00772FCA">
        <w:rPr>
          <w:rFonts w:ascii="宋体" w:hAnsi="宋体" w:hint="eastAsia"/>
          <w:b/>
          <w:bCs/>
          <w:sz w:val="28"/>
          <w:szCs w:val="28"/>
        </w:rPr>
        <w:t>招标文件提供及报名要求</w:t>
      </w:r>
    </w:p>
    <w:p w:rsidR="00EC0988" w:rsidRDefault="0056155E" w:rsidP="00772FCA">
      <w:pPr>
        <w:spacing w:line="440" w:lineRule="exact"/>
        <w:ind w:firstLineChars="200" w:firstLine="560"/>
        <w:rPr>
          <w:rFonts w:ascii="宋体" w:hAnsi="宋体"/>
          <w:bCs/>
          <w:sz w:val="28"/>
          <w:szCs w:val="28"/>
        </w:rPr>
      </w:pPr>
      <w:r w:rsidRPr="006266FF">
        <w:rPr>
          <w:rFonts w:ascii="宋体" w:hAnsi="宋体"/>
          <w:bCs/>
          <w:sz w:val="28"/>
          <w:szCs w:val="28"/>
        </w:rPr>
        <w:t>招标文件</w:t>
      </w:r>
      <w:r w:rsidRPr="006266FF">
        <w:rPr>
          <w:rFonts w:ascii="宋体" w:hAnsi="宋体" w:hint="eastAsia"/>
          <w:bCs/>
          <w:sz w:val="28"/>
          <w:szCs w:val="28"/>
        </w:rPr>
        <w:t>提供及公告期限</w:t>
      </w:r>
      <w:r w:rsidRPr="006266FF">
        <w:rPr>
          <w:rFonts w:ascii="宋体" w:hAnsi="宋体"/>
          <w:bCs/>
          <w:sz w:val="28"/>
          <w:szCs w:val="28"/>
        </w:rPr>
        <w:t>：</w:t>
      </w:r>
      <w:r w:rsidRPr="006266FF">
        <w:rPr>
          <w:rFonts w:ascii="宋体" w:hAnsi="宋体" w:hint="eastAsia"/>
          <w:bCs/>
          <w:sz w:val="28"/>
          <w:szCs w:val="28"/>
        </w:rPr>
        <w:t>自招标公告在“盐城工业职业技术学院</w:t>
      </w:r>
      <w:r>
        <w:rPr>
          <w:rFonts w:ascii="宋体" w:hAnsi="宋体" w:hint="eastAsia"/>
          <w:bCs/>
          <w:sz w:val="28"/>
          <w:szCs w:val="28"/>
        </w:rPr>
        <w:t>招标采购</w:t>
      </w:r>
      <w:r w:rsidRPr="006266FF">
        <w:rPr>
          <w:rFonts w:ascii="宋体" w:hAnsi="宋体" w:hint="eastAsia"/>
          <w:bCs/>
          <w:sz w:val="28"/>
          <w:szCs w:val="28"/>
        </w:rPr>
        <w:t>网</w:t>
      </w:r>
      <w:r w:rsidRPr="006266FF">
        <w:rPr>
          <w:rFonts w:ascii="宋体" w:hAnsi="宋体"/>
          <w:bCs/>
          <w:sz w:val="28"/>
          <w:szCs w:val="28"/>
        </w:rPr>
        <w:t>”</w:t>
      </w:r>
      <w:r w:rsidRPr="006266FF">
        <w:rPr>
          <w:rFonts w:ascii="宋体" w:hAnsi="宋体" w:hint="eastAsia"/>
          <w:bCs/>
          <w:sz w:val="28"/>
          <w:szCs w:val="28"/>
        </w:rPr>
        <w:t>发布之日</w:t>
      </w:r>
      <w:r w:rsidRPr="006266FF">
        <w:rPr>
          <w:rFonts w:ascii="宋体" w:hAnsi="宋体"/>
          <w:bCs/>
          <w:sz w:val="28"/>
          <w:szCs w:val="28"/>
        </w:rPr>
        <w:t>起</w:t>
      </w:r>
      <w:r w:rsidRPr="006266FF">
        <w:rPr>
          <w:rFonts w:ascii="宋体" w:hAnsi="宋体" w:hint="eastAsia"/>
          <w:bCs/>
          <w:sz w:val="28"/>
          <w:szCs w:val="28"/>
        </w:rPr>
        <w:t>5个工作日内免费下载，</w:t>
      </w:r>
      <w:r w:rsidRPr="00160190">
        <w:rPr>
          <w:rFonts w:ascii="宋体" w:hAnsi="宋体" w:hint="eastAsia"/>
          <w:bCs/>
          <w:sz w:val="28"/>
          <w:szCs w:val="28"/>
        </w:rPr>
        <w:t>供应商如确定参加投标，请如实填写参与《投标确认函》，</w:t>
      </w:r>
      <w:r w:rsidRPr="00160190">
        <w:rPr>
          <w:rFonts w:ascii="宋体" w:hAnsi="宋体" w:hint="eastAsia"/>
          <w:bCs/>
          <w:color w:val="FF0000"/>
          <w:sz w:val="28"/>
          <w:szCs w:val="28"/>
        </w:rPr>
        <w:t>并在11月</w:t>
      </w:r>
      <w:r w:rsidR="00167A4B">
        <w:rPr>
          <w:rFonts w:ascii="宋体" w:hAnsi="宋体" w:hint="eastAsia"/>
          <w:bCs/>
          <w:color w:val="FF0000"/>
          <w:sz w:val="28"/>
          <w:szCs w:val="28"/>
        </w:rPr>
        <w:t>21</w:t>
      </w:r>
      <w:r w:rsidRPr="00160190">
        <w:rPr>
          <w:rFonts w:ascii="宋体" w:hAnsi="宋体" w:hint="eastAsia"/>
          <w:bCs/>
          <w:color w:val="FF0000"/>
          <w:sz w:val="28"/>
          <w:szCs w:val="28"/>
        </w:rPr>
        <w:t>日下午17:00前，携带供应商资格要求的证明材料现场报名</w:t>
      </w:r>
      <w:r w:rsidRPr="00160190">
        <w:rPr>
          <w:rFonts w:ascii="宋体" w:hAnsi="宋体" w:hint="eastAsia"/>
          <w:bCs/>
          <w:sz w:val="28"/>
          <w:szCs w:val="28"/>
        </w:rPr>
        <w:t>，报名地址：</w:t>
      </w:r>
      <w:r w:rsidRPr="00160190">
        <w:rPr>
          <w:rFonts w:ascii="宋体" w:hAnsi="宋体"/>
          <w:bCs/>
          <w:sz w:val="28"/>
          <w:szCs w:val="28"/>
        </w:rPr>
        <w:t>盐城</w:t>
      </w:r>
      <w:r w:rsidRPr="00160190">
        <w:rPr>
          <w:rFonts w:ascii="宋体" w:hAnsi="宋体" w:hint="eastAsia"/>
          <w:bCs/>
          <w:sz w:val="28"/>
          <w:szCs w:val="28"/>
        </w:rPr>
        <w:t>工业职业技术学院 招标办公室 (盐城市解放南路285号，学校内图文中心楼603室)，同时交纳</w:t>
      </w:r>
      <w:r w:rsidRPr="00211E7D">
        <w:rPr>
          <w:rFonts w:ascii="宋体" w:hAnsi="宋体" w:hint="eastAsia"/>
          <w:b/>
          <w:bCs/>
          <w:sz w:val="28"/>
          <w:szCs w:val="28"/>
        </w:rPr>
        <w:t>报名费500元</w:t>
      </w:r>
      <w:r w:rsidRPr="006266FF">
        <w:rPr>
          <w:rFonts w:ascii="宋体" w:hAnsi="宋体" w:hint="eastAsia"/>
          <w:bCs/>
          <w:sz w:val="28"/>
          <w:szCs w:val="28"/>
        </w:rPr>
        <w:t>。如供应商未按上述要求去做，</w:t>
      </w:r>
      <w:r>
        <w:rPr>
          <w:rFonts w:ascii="宋体" w:hAnsi="宋体" w:hint="eastAsia"/>
          <w:bCs/>
          <w:sz w:val="28"/>
          <w:szCs w:val="28"/>
        </w:rPr>
        <w:t>投标将被拒绝</w:t>
      </w:r>
      <w:r w:rsidRPr="006266FF">
        <w:rPr>
          <w:rFonts w:ascii="宋体" w:hAnsi="宋体" w:hint="eastAsia"/>
          <w:bCs/>
          <w:sz w:val="28"/>
          <w:szCs w:val="28"/>
        </w:rPr>
        <w:t>，将自行承担所产生的风险。有关本次招标的事项若存在变动或修改，敬请及时关注“盐城工业职业技术学院</w:t>
      </w:r>
      <w:r>
        <w:rPr>
          <w:rFonts w:ascii="宋体" w:hAnsi="宋体" w:hint="eastAsia"/>
          <w:bCs/>
          <w:sz w:val="28"/>
          <w:szCs w:val="28"/>
        </w:rPr>
        <w:t>招标采购</w:t>
      </w:r>
      <w:r w:rsidRPr="006266FF">
        <w:rPr>
          <w:rFonts w:ascii="宋体" w:hAnsi="宋体" w:hint="eastAsia"/>
          <w:bCs/>
          <w:sz w:val="28"/>
          <w:szCs w:val="28"/>
        </w:rPr>
        <w:t>网”发布的信息更正公告。</w:t>
      </w:r>
    </w:p>
    <w:p w:rsidR="00DA6631" w:rsidRDefault="00DA6631" w:rsidP="00DA6631">
      <w:pPr>
        <w:spacing w:line="440" w:lineRule="exact"/>
        <w:ind w:firstLineChars="200" w:firstLine="560"/>
        <w:rPr>
          <w:rFonts w:ascii="仿宋_GB2312" w:hAnsi="宋体" w:cs="Arial"/>
          <w:color w:val="FF0000"/>
          <w:sz w:val="28"/>
          <w:szCs w:val="28"/>
        </w:rPr>
      </w:pPr>
      <w:r w:rsidRPr="00F94B35">
        <w:rPr>
          <w:rFonts w:ascii="仿宋_GB2312" w:hAnsi="宋体" w:cs="Arial" w:hint="eastAsia"/>
          <w:color w:val="FF0000"/>
          <w:sz w:val="28"/>
          <w:szCs w:val="28"/>
        </w:rPr>
        <w:t>要求报名时提供</w:t>
      </w:r>
      <w:r w:rsidRPr="00160190">
        <w:rPr>
          <w:rFonts w:ascii="宋体" w:hAnsi="宋体" w:hint="eastAsia"/>
          <w:bCs/>
          <w:color w:val="FF0000"/>
          <w:sz w:val="28"/>
          <w:szCs w:val="28"/>
        </w:rPr>
        <w:t>证明材料</w:t>
      </w:r>
      <w:r w:rsidRPr="00F94B35">
        <w:rPr>
          <w:rFonts w:ascii="仿宋_GB2312" w:hAnsi="宋体" w:cs="Arial" w:hint="eastAsia"/>
          <w:color w:val="FF0000"/>
          <w:sz w:val="28"/>
          <w:szCs w:val="28"/>
        </w:rPr>
        <w:t>原件和加盖投标人公章</w:t>
      </w:r>
      <w:r>
        <w:rPr>
          <w:rFonts w:ascii="仿宋_GB2312" w:hAnsi="宋体" w:cs="Arial" w:hint="eastAsia"/>
          <w:color w:val="FF0000"/>
          <w:sz w:val="28"/>
          <w:szCs w:val="28"/>
        </w:rPr>
        <w:t>的</w:t>
      </w:r>
      <w:r w:rsidRPr="00F94B35">
        <w:rPr>
          <w:rFonts w:ascii="仿宋_GB2312" w:hAnsi="宋体" w:cs="Arial" w:hint="eastAsia"/>
          <w:color w:val="FF0000"/>
          <w:sz w:val="28"/>
          <w:szCs w:val="28"/>
        </w:rPr>
        <w:t>复印件各一份</w:t>
      </w:r>
      <w:r>
        <w:rPr>
          <w:rFonts w:ascii="仿宋_GB2312" w:hAnsi="宋体" w:cs="Arial" w:hint="eastAsia"/>
          <w:color w:val="FF0000"/>
          <w:sz w:val="28"/>
          <w:szCs w:val="28"/>
        </w:rPr>
        <w:t>（复印件按顺序装订）</w:t>
      </w:r>
      <w:r w:rsidRPr="00F94B35">
        <w:rPr>
          <w:rFonts w:ascii="仿宋_GB2312" w:hAnsi="宋体" w:cs="Arial" w:hint="eastAsia"/>
          <w:color w:val="FF0000"/>
          <w:sz w:val="28"/>
          <w:szCs w:val="28"/>
        </w:rPr>
        <w:t>，供招标人验证和评标时备查。其中第</w:t>
      </w:r>
      <w:r>
        <w:rPr>
          <w:rFonts w:ascii="仿宋_GB2312" w:hAnsi="宋体" w:cs="Arial" w:hint="eastAsia"/>
          <w:color w:val="FF0000"/>
          <w:sz w:val="28"/>
          <w:szCs w:val="28"/>
        </w:rPr>
        <w:t>1</w:t>
      </w:r>
      <w:r w:rsidRPr="00F94B35">
        <w:rPr>
          <w:rFonts w:ascii="仿宋_GB2312" w:hAnsi="宋体" w:cs="Arial" w:hint="eastAsia"/>
          <w:color w:val="FF0000"/>
          <w:sz w:val="28"/>
          <w:szCs w:val="28"/>
        </w:rPr>
        <w:t>至第</w:t>
      </w:r>
      <w:r>
        <w:rPr>
          <w:rFonts w:ascii="仿宋_GB2312" w:hAnsi="宋体" w:cs="Arial" w:hint="eastAsia"/>
          <w:color w:val="FF0000"/>
          <w:sz w:val="28"/>
          <w:szCs w:val="28"/>
        </w:rPr>
        <w:t>3</w:t>
      </w:r>
      <w:r w:rsidRPr="00F94B35">
        <w:rPr>
          <w:rFonts w:ascii="仿宋_GB2312" w:hAnsi="宋体" w:cs="Arial" w:hint="eastAsia"/>
          <w:color w:val="FF0000"/>
          <w:sz w:val="28"/>
          <w:szCs w:val="28"/>
        </w:rPr>
        <w:t>项原件，在招标人验证后即退。</w:t>
      </w:r>
    </w:p>
    <w:p w:rsidR="00DA6631" w:rsidRDefault="00DA6631" w:rsidP="00DA6631">
      <w:pPr>
        <w:spacing w:line="440" w:lineRule="exact"/>
        <w:ind w:firstLineChars="200" w:firstLine="560"/>
        <w:rPr>
          <w:rFonts w:ascii="仿宋_GB2312" w:hAnsi="宋体" w:cs="Arial"/>
          <w:color w:val="000000"/>
          <w:sz w:val="24"/>
        </w:rPr>
      </w:pPr>
      <w:r>
        <w:rPr>
          <w:rFonts w:ascii="宋体" w:hAnsi="宋体" w:hint="eastAsia"/>
          <w:bCs/>
          <w:color w:val="FF0000"/>
          <w:sz w:val="28"/>
          <w:szCs w:val="28"/>
        </w:rPr>
        <w:t>积分</w:t>
      </w:r>
      <w:r w:rsidRPr="00160190">
        <w:rPr>
          <w:rFonts w:ascii="宋体" w:hAnsi="宋体" w:hint="eastAsia"/>
          <w:bCs/>
          <w:color w:val="FF0000"/>
          <w:sz w:val="28"/>
          <w:szCs w:val="28"/>
        </w:rPr>
        <w:t>证明材料</w:t>
      </w:r>
      <w:r>
        <w:rPr>
          <w:rFonts w:ascii="宋体" w:hAnsi="宋体" w:hint="eastAsia"/>
          <w:bCs/>
          <w:color w:val="FF0000"/>
          <w:sz w:val="28"/>
          <w:szCs w:val="28"/>
        </w:rPr>
        <w:t>如下：</w:t>
      </w:r>
    </w:p>
    <w:p w:rsidR="00DA6631" w:rsidRPr="005E248C" w:rsidRDefault="00DA6631" w:rsidP="00DA6631">
      <w:pPr>
        <w:spacing w:line="440" w:lineRule="exact"/>
        <w:ind w:firstLineChars="200" w:firstLine="560"/>
        <w:rPr>
          <w:rFonts w:hAnsi="宋体" w:cs="宋体"/>
          <w:color w:val="548DD4" w:themeColor="text2" w:themeTint="99"/>
          <w:kern w:val="0"/>
          <w:sz w:val="28"/>
          <w:szCs w:val="28"/>
        </w:rPr>
      </w:pPr>
      <w:r>
        <w:rPr>
          <w:rFonts w:hAnsi="宋体" w:cs="宋体" w:hint="eastAsia"/>
          <w:color w:val="548DD4" w:themeColor="text2" w:themeTint="99"/>
          <w:kern w:val="0"/>
          <w:sz w:val="28"/>
          <w:szCs w:val="28"/>
        </w:rPr>
        <w:t>1</w:t>
      </w:r>
      <w:r w:rsidRPr="005E248C">
        <w:rPr>
          <w:rFonts w:hAnsi="宋体" w:cs="宋体" w:hint="eastAsia"/>
          <w:color w:val="548DD4" w:themeColor="text2" w:themeTint="99"/>
          <w:kern w:val="0"/>
          <w:sz w:val="28"/>
          <w:szCs w:val="28"/>
        </w:rPr>
        <w:t>、产品具备</w:t>
      </w:r>
      <w:r w:rsidRPr="005E248C">
        <w:rPr>
          <w:rFonts w:hAnsi="宋体" w:cs="宋体" w:hint="eastAsia"/>
          <w:color w:val="548DD4" w:themeColor="text2" w:themeTint="99"/>
          <w:kern w:val="0"/>
          <w:sz w:val="28"/>
          <w:szCs w:val="28"/>
        </w:rPr>
        <w:t>IPv6 Ready</w:t>
      </w:r>
      <w:r w:rsidRPr="005E248C">
        <w:rPr>
          <w:rFonts w:hAnsi="宋体" w:cs="宋体" w:hint="eastAsia"/>
          <w:color w:val="548DD4" w:themeColor="text2" w:themeTint="99"/>
          <w:kern w:val="0"/>
          <w:sz w:val="28"/>
          <w:szCs w:val="28"/>
        </w:rPr>
        <w:t> </w:t>
      </w:r>
      <w:r w:rsidRPr="005E248C">
        <w:rPr>
          <w:rFonts w:hAnsi="宋体" w:cs="宋体" w:hint="eastAsia"/>
          <w:color w:val="548DD4" w:themeColor="text2" w:themeTint="99"/>
          <w:kern w:val="0"/>
          <w:sz w:val="28"/>
          <w:szCs w:val="28"/>
        </w:rPr>
        <w:t>logo Phrase 2</w:t>
      </w:r>
      <w:r w:rsidRPr="005E248C">
        <w:rPr>
          <w:rFonts w:hAnsi="宋体" w:cs="宋体" w:hint="eastAsia"/>
          <w:color w:val="548DD4" w:themeColor="text2" w:themeTint="99"/>
          <w:kern w:val="0"/>
          <w:sz w:val="28"/>
          <w:szCs w:val="28"/>
        </w:rPr>
        <w:t>认证；</w:t>
      </w:r>
    </w:p>
    <w:p w:rsidR="00DA6631" w:rsidRPr="005E248C" w:rsidRDefault="00DA6631" w:rsidP="00DA6631">
      <w:pPr>
        <w:spacing w:line="440" w:lineRule="exact"/>
        <w:ind w:firstLineChars="200" w:firstLine="560"/>
        <w:rPr>
          <w:rFonts w:hAnsi="宋体" w:cs="宋体"/>
          <w:color w:val="548DD4" w:themeColor="text2" w:themeTint="99"/>
          <w:kern w:val="0"/>
          <w:sz w:val="28"/>
          <w:szCs w:val="28"/>
        </w:rPr>
      </w:pPr>
      <w:r>
        <w:rPr>
          <w:rFonts w:hAnsi="宋体" w:cs="宋体" w:hint="eastAsia"/>
          <w:color w:val="548DD4" w:themeColor="text2" w:themeTint="99"/>
          <w:kern w:val="0"/>
          <w:sz w:val="28"/>
          <w:szCs w:val="28"/>
        </w:rPr>
        <w:t>2</w:t>
      </w:r>
      <w:r w:rsidRPr="005E248C">
        <w:rPr>
          <w:rFonts w:hAnsi="宋体" w:cs="宋体" w:hint="eastAsia"/>
          <w:color w:val="548DD4" w:themeColor="text2" w:themeTint="99"/>
          <w:kern w:val="0"/>
          <w:sz w:val="28"/>
          <w:szCs w:val="28"/>
        </w:rPr>
        <w:t>、产品具备国家安全认证中心颁发的信息安全产品认证证书</w:t>
      </w:r>
      <w:r w:rsidR="0093047B">
        <w:rPr>
          <w:rFonts w:hAnsi="宋体" w:cs="宋体" w:hint="eastAsia"/>
          <w:color w:val="548DD4" w:themeColor="text2" w:themeTint="99"/>
          <w:kern w:val="0"/>
          <w:sz w:val="28"/>
          <w:szCs w:val="28"/>
        </w:rPr>
        <w:t>；</w:t>
      </w:r>
    </w:p>
    <w:p w:rsidR="00DA6631" w:rsidRPr="005E248C" w:rsidRDefault="00DA6631" w:rsidP="00DA6631">
      <w:pPr>
        <w:spacing w:line="440" w:lineRule="exact"/>
        <w:ind w:firstLineChars="200" w:firstLine="560"/>
        <w:rPr>
          <w:rFonts w:hAnsi="宋体" w:cs="宋体"/>
          <w:color w:val="548DD4" w:themeColor="text2" w:themeTint="99"/>
          <w:kern w:val="0"/>
          <w:sz w:val="28"/>
          <w:szCs w:val="28"/>
        </w:rPr>
      </w:pPr>
      <w:r>
        <w:rPr>
          <w:rFonts w:hAnsi="宋体" w:cs="宋体" w:hint="eastAsia"/>
          <w:color w:val="548DD4" w:themeColor="text2" w:themeTint="99"/>
          <w:kern w:val="0"/>
          <w:sz w:val="28"/>
          <w:szCs w:val="28"/>
        </w:rPr>
        <w:t>3</w:t>
      </w:r>
      <w:r w:rsidRPr="005E248C">
        <w:rPr>
          <w:rFonts w:hAnsi="宋体" w:cs="宋体" w:hint="eastAsia"/>
          <w:color w:val="548DD4" w:themeColor="text2" w:themeTint="99"/>
          <w:kern w:val="0"/>
          <w:sz w:val="28"/>
          <w:szCs w:val="28"/>
        </w:rPr>
        <w:t>、产品具有中国国家保密局测评中心颁发的《涉密信息系统产品检测证书》</w:t>
      </w:r>
      <w:r w:rsidR="0093047B">
        <w:rPr>
          <w:rFonts w:hAnsi="宋体" w:cs="宋体" w:hint="eastAsia"/>
          <w:color w:val="548DD4" w:themeColor="text2" w:themeTint="99"/>
          <w:kern w:val="0"/>
          <w:sz w:val="28"/>
          <w:szCs w:val="28"/>
        </w:rPr>
        <w:t>。</w:t>
      </w:r>
    </w:p>
    <w:p w:rsidR="00DA6631" w:rsidRPr="00DA6631" w:rsidRDefault="00DA6631" w:rsidP="00772FCA">
      <w:pPr>
        <w:spacing w:line="440" w:lineRule="exact"/>
        <w:ind w:firstLineChars="200" w:firstLine="560"/>
        <w:rPr>
          <w:rFonts w:ascii="宋体" w:hAnsi="宋体"/>
          <w:bCs/>
          <w:sz w:val="28"/>
          <w:szCs w:val="28"/>
        </w:rPr>
      </w:pPr>
    </w:p>
    <w:p w:rsidR="00106802" w:rsidRPr="00772FCA" w:rsidRDefault="00106802">
      <w:pPr>
        <w:tabs>
          <w:tab w:val="left" w:pos="900"/>
        </w:tabs>
        <w:spacing w:line="560" w:lineRule="exact"/>
        <w:ind w:left="420"/>
        <w:rPr>
          <w:rFonts w:ascii="宋体" w:hAnsi="宋体"/>
          <w:b/>
          <w:bCs/>
          <w:sz w:val="28"/>
          <w:szCs w:val="28"/>
        </w:rPr>
      </w:pPr>
      <w:r w:rsidRPr="00772FCA">
        <w:rPr>
          <w:rFonts w:ascii="宋体" w:hAnsi="宋体" w:hint="eastAsia"/>
          <w:b/>
          <w:bCs/>
          <w:sz w:val="28"/>
          <w:szCs w:val="28"/>
        </w:rPr>
        <w:t>五、投标文件接收信息</w:t>
      </w:r>
    </w:p>
    <w:p w:rsidR="00EC0988" w:rsidRPr="00772FCA" w:rsidRDefault="00EC0988" w:rsidP="00EC0988">
      <w:pPr>
        <w:spacing w:line="440" w:lineRule="exact"/>
        <w:ind w:firstLineChars="200" w:firstLine="560"/>
        <w:rPr>
          <w:rFonts w:ascii="宋体" w:hAnsi="宋体"/>
          <w:bCs/>
          <w:color w:val="FF0000"/>
          <w:sz w:val="28"/>
          <w:szCs w:val="28"/>
        </w:rPr>
      </w:pPr>
      <w:r w:rsidRPr="00772FCA">
        <w:rPr>
          <w:rFonts w:ascii="宋体" w:hAnsi="宋体" w:hint="eastAsia"/>
          <w:bCs/>
          <w:color w:val="FF0000"/>
          <w:sz w:val="28"/>
          <w:szCs w:val="28"/>
        </w:rPr>
        <w:t>投标文件接收时间：2017年1</w:t>
      </w:r>
      <w:r w:rsidR="0056155E" w:rsidRPr="00772FCA">
        <w:rPr>
          <w:rFonts w:ascii="宋体" w:hAnsi="宋体" w:hint="eastAsia"/>
          <w:bCs/>
          <w:color w:val="FF0000"/>
          <w:sz w:val="28"/>
          <w:szCs w:val="28"/>
        </w:rPr>
        <w:t>2</w:t>
      </w:r>
      <w:r w:rsidRPr="00772FCA">
        <w:rPr>
          <w:rFonts w:ascii="宋体" w:hAnsi="宋体" w:hint="eastAsia"/>
          <w:bCs/>
          <w:color w:val="FF0000"/>
          <w:sz w:val="28"/>
          <w:szCs w:val="28"/>
        </w:rPr>
        <w:t>月</w:t>
      </w:r>
      <w:r w:rsidR="000736B2">
        <w:rPr>
          <w:rFonts w:ascii="宋体" w:hAnsi="宋体" w:hint="eastAsia"/>
          <w:bCs/>
          <w:color w:val="FF0000"/>
          <w:sz w:val="28"/>
          <w:szCs w:val="28"/>
        </w:rPr>
        <w:t>8</w:t>
      </w:r>
      <w:r w:rsidRPr="00772FCA">
        <w:rPr>
          <w:rFonts w:ascii="宋体" w:hAnsi="宋体" w:hint="eastAsia"/>
          <w:bCs/>
          <w:color w:val="FF0000"/>
          <w:sz w:val="28"/>
          <w:szCs w:val="28"/>
        </w:rPr>
        <w:t>日</w:t>
      </w:r>
      <w:r w:rsidR="00167A4B">
        <w:rPr>
          <w:rFonts w:ascii="宋体" w:hAnsi="宋体" w:hint="eastAsia"/>
          <w:bCs/>
          <w:color w:val="FF0000"/>
          <w:sz w:val="28"/>
          <w:szCs w:val="28"/>
        </w:rPr>
        <w:t>上</w:t>
      </w:r>
      <w:r w:rsidRPr="00772FCA">
        <w:rPr>
          <w:rFonts w:ascii="宋体" w:hAnsi="宋体" w:hint="eastAsia"/>
          <w:bCs/>
          <w:color w:val="FF0000"/>
          <w:sz w:val="28"/>
          <w:szCs w:val="28"/>
        </w:rPr>
        <w:t>午</w:t>
      </w:r>
      <w:r w:rsidR="00167A4B">
        <w:rPr>
          <w:rFonts w:ascii="宋体" w:hAnsi="宋体" w:hint="eastAsia"/>
          <w:bCs/>
          <w:color w:val="FF0000"/>
          <w:sz w:val="28"/>
          <w:szCs w:val="28"/>
        </w:rPr>
        <w:t>8</w:t>
      </w:r>
      <w:r w:rsidR="0056155E" w:rsidRPr="00772FCA">
        <w:rPr>
          <w:rFonts w:ascii="宋体" w:hAnsi="宋体" w:hint="eastAsia"/>
          <w:bCs/>
          <w:color w:val="FF0000"/>
          <w:sz w:val="28"/>
          <w:szCs w:val="28"/>
        </w:rPr>
        <w:t>:3</w:t>
      </w:r>
      <w:r w:rsidRPr="00772FCA">
        <w:rPr>
          <w:rFonts w:ascii="宋体" w:hAnsi="宋体" w:hint="eastAsia"/>
          <w:bCs/>
          <w:color w:val="FF0000"/>
          <w:sz w:val="28"/>
          <w:szCs w:val="28"/>
        </w:rPr>
        <w:t>0-</w:t>
      </w:r>
      <w:r w:rsidR="00167A4B">
        <w:rPr>
          <w:rFonts w:ascii="宋体" w:hAnsi="宋体" w:hint="eastAsia"/>
          <w:bCs/>
          <w:color w:val="FF0000"/>
          <w:sz w:val="28"/>
          <w:szCs w:val="28"/>
        </w:rPr>
        <w:t>9</w:t>
      </w:r>
      <w:r w:rsidR="0056155E" w:rsidRPr="00772FCA">
        <w:rPr>
          <w:rFonts w:ascii="宋体" w:hAnsi="宋体" w:hint="eastAsia"/>
          <w:bCs/>
          <w:color w:val="FF0000"/>
          <w:sz w:val="28"/>
          <w:szCs w:val="28"/>
        </w:rPr>
        <w:t>:</w:t>
      </w:r>
      <w:r w:rsidRPr="00772FCA">
        <w:rPr>
          <w:rFonts w:ascii="宋体" w:hAnsi="宋体" w:hint="eastAsia"/>
          <w:bCs/>
          <w:color w:val="FF0000"/>
          <w:sz w:val="28"/>
          <w:szCs w:val="28"/>
        </w:rPr>
        <w:t xml:space="preserve">00 </w:t>
      </w:r>
    </w:p>
    <w:p w:rsidR="00EC0988" w:rsidRPr="00772FCA" w:rsidRDefault="00EC0988" w:rsidP="00EC0988">
      <w:pPr>
        <w:spacing w:line="440" w:lineRule="exact"/>
        <w:ind w:firstLineChars="200" w:firstLine="560"/>
        <w:rPr>
          <w:rFonts w:ascii="宋体" w:hAnsi="宋体"/>
          <w:bCs/>
          <w:color w:val="FF0000"/>
          <w:sz w:val="28"/>
          <w:szCs w:val="28"/>
        </w:rPr>
      </w:pPr>
      <w:r w:rsidRPr="00772FCA">
        <w:rPr>
          <w:rFonts w:ascii="宋体" w:hAnsi="宋体" w:hint="eastAsia"/>
          <w:bCs/>
          <w:color w:val="FF0000"/>
          <w:sz w:val="28"/>
          <w:szCs w:val="28"/>
        </w:rPr>
        <w:t>投标文件接收截止时间：2017年</w:t>
      </w:r>
      <w:r w:rsidR="0056155E" w:rsidRPr="00772FCA">
        <w:rPr>
          <w:rFonts w:ascii="宋体" w:hAnsi="宋体" w:hint="eastAsia"/>
          <w:bCs/>
          <w:color w:val="FF0000"/>
          <w:sz w:val="28"/>
          <w:szCs w:val="28"/>
        </w:rPr>
        <w:t>12</w:t>
      </w:r>
      <w:r w:rsidRPr="00772FCA">
        <w:rPr>
          <w:rFonts w:ascii="宋体" w:hAnsi="宋体" w:hint="eastAsia"/>
          <w:bCs/>
          <w:color w:val="FF0000"/>
          <w:sz w:val="28"/>
          <w:szCs w:val="28"/>
        </w:rPr>
        <w:t>月</w:t>
      </w:r>
      <w:r w:rsidR="000736B2">
        <w:rPr>
          <w:rFonts w:ascii="宋体" w:hAnsi="宋体" w:hint="eastAsia"/>
          <w:bCs/>
          <w:color w:val="FF0000"/>
          <w:sz w:val="28"/>
          <w:szCs w:val="28"/>
        </w:rPr>
        <w:t>8</w:t>
      </w:r>
      <w:r w:rsidRPr="00772FCA">
        <w:rPr>
          <w:rFonts w:ascii="宋体" w:hAnsi="宋体" w:hint="eastAsia"/>
          <w:bCs/>
          <w:color w:val="FF0000"/>
          <w:sz w:val="28"/>
          <w:szCs w:val="28"/>
        </w:rPr>
        <w:t>日</w:t>
      </w:r>
      <w:r w:rsidR="00167A4B">
        <w:rPr>
          <w:rFonts w:ascii="宋体" w:hAnsi="宋体" w:hint="eastAsia"/>
          <w:bCs/>
          <w:color w:val="FF0000"/>
          <w:sz w:val="28"/>
          <w:szCs w:val="28"/>
        </w:rPr>
        <w:t>上</w:t>
      </w:r>
      <w:r w:rsidR="005B55E4" w:rsidRPr="00772FCA">
        <w:rPr>
          <w:rFonts w:ascii="宋体" w:hAnsi="宋体" w:hint="eastAsia"/>
          <w:bCs/>
          <w:color w:val="FF0000"/>
          <w:sz w:val="28"/>
          <w:szCs w:val="28"/>
        </w:rPr>
        <w:t>午</w:t>
      </w:r>
      <w:r w:rsidR="00167A4B">
        <w:rPr>
          <w:rFonts w:ascii="宋体" w:hAnsi="宋体" w:hint="eastAsia"/>
          <w:bCs/>
          <w:color w:val="FF0000"/>
          <w:sz w:val="28"/>
          <w:szCs w:val="28"/>
        </w:rPr>
        <w:t>9</w:t>
      </w:r>
      <w:r w:rsidR="005B55E4" w:rsidRPr="00772FCA">
        <w:rPr>
          <w:rFonts w:ascii="宋体" w:hAnsi="宋体" w:hint="eastAsia"/>
          <w:bCs/>
          <w:color w:val="FF0000"/>
          <w:sz w:val="28"/>
          <w:szCs w:val="28"/>
        </w:rPr>
        <w:t>:00</w:t>
      </w:r>
    </w:p>
    <w:p w:rsidR="00EC0988" w:rsidRPr="00772FCA" w:rsidRDefault="00EC0988" w:rsidP="00EC0988">
      <w:pPr>
        <w:spacing w:line="440" w:lineRule="exact"/>
        <w:ind w:firstLineChars="200" w:firstLine="560"/>
        <w:rPr>
          <w:rFonts w:ascii="宋体" w:hAnsi="宋体"/>
          <w:sz w:val="28"/>
          <w:szCs w:val="28"/>
        </w:rPr>
      </w:pPr>
      <w:r w:rsidRPr="00772FCA">
        <w:rPr>
          <w:rFonts w:ascii="宋体" w:hAnsi="宋体" w:hint="eastAsia"/>
          <w:bCs/>
          <w:sz w:val="28"/>
          <w:szCs w:val="28"/>
        </w:rPr>
        <w:t>投标文件接收地点：</w:t>
      </w:r>
      <w:r w:rsidRPr="00772FCA">
        <w:rPr>
          <w:rFonts w:ascii="宋体" w:hAnsi="宋体"/>
          <w:bCs/>
          <w:sz w:val="28"/>
          <w:szCs w:val="28"/>
        </w:rPr>
        <w:t>盐城</w:t>
      </w:r>
      <w:r w:rsidRPr="00772FCA">
        <w:rPr>
          <w:rFonts w:ascii="宋体" w:hAnsi="宋体" w:hint="eastAsia"/>
          <w:bCs/>
          <w:sz w:val="28"/>
          <w:szCs w:val="28"/>
        </w:rPr>
        <w:t>工业职业技术学院 招标办公室</w:t>
      </w:r>
      <w:r w:rsidRPr="00772FCA">
        <w:rPr>
          <w:rFonts w:ascii="宋体" w:hAnsi="宋体" w:hint="eastAsia"/>
          <w:sz w:val="28"/>
          <w:szCs w:val="28"/>
        </w:rPr>
        <w:t xml:space="preserve"> (盐城市解</w:t>
      </w:r>
      <w:r w:rsidRPr="00772FCA">
        <w:rPr>
          <w:rFonts w:ascii="宋体" w:hAnsi="宋体" w:hint="eastAsia"/>
          <w:sz w:val="28"/>
          <w:szCs w:val="28"/>
        </w:rPr>
        <w:lastRenderedPageBreak/>
        <w:t>放南路285号，学校内图文中心楼603室)</w:t>
      </w:r>
    </w:p>
    <w:p w:rsidR="00106802" w:rsidRPr="00772FCA" w:rsidRDefault="00106802" w:rsidP="00772FCA">
      <w:pPr>
        <w:tabs>
          <w:tab w:val="left" w:pos="900"/>
        </w:tabs>
        <w:spacing w:line="560" w:lineRule="exact"/>
        <w:ind w:leftChars="200" w:left="420" w:firstLineChars="50" w:firstLine="141"/>
        <w:rPr>
          <w:rFonts w:ascii="宋体" w:hAnsi="宋体"/>
          <w:b/>
          <w:bCs/>
          <w:sz w:val="28"/>
          <w:szCs w:val="28"/>
        </w:rPr>
      </w:pPr>
      <w:r w:rsidRPr="00772FCA">
        <w:rPr>
          <w:rFonts w:ascii="宋体" w:hAnsi="宋体" w:hint="eastAsia"/>
          <w:b/>
          <w:bCs/>
          <w:sz w:val="28"/>
          <w:szCs w:val="28"/>
        </w:rPr>
        <w:t>六、开标有关信息</w:t>
      </w:r>
    </w:p>
    <w:p w:rsidR="00EC0988" w:rsidRPr="00772FCA" w:rsidRDefault="00EC0988" w:rsidP="00EC0988">
      <w:pPr>
        <w:spacing w:line="440" w:lineRule="exact"/>
        <w:ind w:firstLineChars="200" w:firstLine="560"/>
        <w:rPr>
          <w:rFonts w:ascii="宋体" w:hAnsi="宋体"/>
          <w:color w:val="FF0000"/>
          <w:sz w:val="28"/>
          <w:szCs w:val="28"/>
        </w:rPr>
      </w:pPr>
      <w:r w:rsidRPr="00772FCA">
        <w:rPr>
          <w:rFonts w:ascii="宋体" w:hAnsi="宋体" w:hint="eastAsia"/>
          <w:color w:val="FF0000"/>
          <w:sz w:val="28"/>
          <w:szCs w:val="28"/>
        </w:rPr>
        <w:t>开标时间：</w:t>
      </w:r>
      <w:r w:rsidR="00167A4B" w:rsidRPr="00772FCA">
        <w:rPr>
          <w:rFonts w:ascii="宋体" w:hAnsi="宋体" w:hint="eastAsia"/>
          <w:bCs/>
          <w:color w:val="FF0000"/>
          <w:sz w:val="28"/>
          <w:szCs w:val="28"/>
        </w:rPr>
        <w:t>2017年12月</w:t>
      </w:r>
      <w:r w:rsidR="000736B2">
        <w:rPr>
          <w:rFonts w:ascii="宋体" w:hAnsi="宋体" w:hint="eastAsia"/>
          <w:bCs/>
          <w:color w:val="FF0000"/>
          <w:sz w:val="28"/>
          <w:szCs w:val="28"/>
        </w:rPr>
        <w:t>8</w:t>
      </w:r>
      <w:r w:rsidR="00167A4B" w:rsidRPr="00772FCA">
        <w:rPr>
          <w:rFonts w:ascii="宋体" w:hAnsi="宋体" w:hint="eastAsia"/>
          <w:bCs/>
          <w:color w:val="FF0000"/>
          <w:sz w:val="28"/>
          <w:szCs w:val="28"/>
        </w:rPr>
        <w:t>日</w:t>
      </w:r>
      <w:r w:rsidR="00167A4B">
        <w:rPr>
          <w:rFonts w:ascii="宋体" w:hAnsi="宋体" w:hint="eastAsia"/>
          <w:bCs/>
          <w:color w:val="FF0000"/>
          <w:sz w:val="28"/>
          <w:szCs w:val="28"/>
        </w:rPr>
        <w:t>上</w:t>
      </w:r>
      <w:r w:rsidR="00167A4B" w:rsidRPr="00772FCA">
        <w:rPr>
          <w:rFonts w:ascii="宋体" w:hAnsi="宋体" w:hint="eastAsia"/>
          <w:bCs/>
          <w:color w:val="FF0000"/>
          <w:sz w:val="28"/>
          <w:szCs w:val="28"/>
        </w:rPr>
        <w:t>午</w:t>
      </w:r>
      <w:r w:rsidR="00167A4B">
        <w:rPr>
          <w:rFonts w:ascii="宋体" w:hAnsi="宋体" w:hint="eastAsia"/>
          <w:bCs/>
          <w:color w:val="FF0000"/>
          <w:sz w:val="28"/>
          <w:szCs w:val="28"/>
        </w:rPr>
        <w:t>9</w:t>
      </w:r>
      <w:r w:rsidR="00167A4B" w:rsidRPr="00772FCA">
        <w:rPr>
          <w:rFonts w:ascii="宋体" w:hAnsi="宋体" w:hint="eastAsia"/>
          <w:bCs/>
          <w:color w:val="FF0000"/>
          <w:sz w:val="28"/>
          <w:szCs w:val="28"/>
        </w:rPr>
        <w:t>:00</w:t>
      </w:r>
    </w:p>
    <w:p w:rsidR="00EC0988" w:rsidRPr="00772FCA" w:rsidRDefault="00EC0988" w:rsidP="00EC0988">
      <w:pPr>
        <w:spacing w:line="440" w:lineRule="exact"/>
        <w:ind w:firstLineChars="200" w:firstLine="560"/>
        <w:rPr>
          <w:rFonts w:ascii="宋体" w:hAnsi="宋体"/>
          <w:sz w:val="28"/>
          <w:szCs w:val="28"/>
        </w:rPr>
      </w:pPr>
      <w:r w:rsidRPr="00772FCA">
        <w:rPr>
          <w:rFonts w:ascii="宋体" w:hAnsi="宋体" w:hint="eastAsia"/>
          <w:sz w:val="28"/>
          <w:szCs w:val="28"/>
        </w:rPr>
        <w:t>开标地点：</w:t>
      </w:r>
      <w:r w:rsidRPr="00772FCA">
        <w:rPr>
          <w:rFonts w:ascii="宋体" w:hAnsi="宋体"/>
          <w:sz w:val="28"/>
          <w:szCs w:val="28"/>
        </w:rPr>
        <w:t>盐城</w:t>
      </w:r>
      <w:r w:rsidRPr="00772FCA">
        <w:rPr>
          <w:rFonts w:ascii="宋体" w:hAnsi="宋体" w:hint="eastAsia"/>
          <w:sz w:val="28"/>
          <w:szCs w:val="28"/>
        </w:rPr>
        <w:t>工业职业技术学院</w:t>
      </w:r>
      <w:r w:rsidR="00150EC9">
        <w:rPr>
          <w:rFonts w:ascii="宋体" w:hAnsi="宋体" w:hint="eastAsia"/>
          <w:sz w:val="28"/>
          <w:szCs w:val="28"/>
        </w:rPr>
        <w:t xml:space="preserve">  </w:t>
      </w:r>
      <w:r w:rsidR="00150EC9" w:rsidRPr="00772FCA">
        <w:rPr>
          <w:rFonts w:ascii="宋体" w:hAnsi="宋体" w:hint="eastAsia"/>
          <w:bCs/>
          <w:sz w:val="28"/>
          <w:szCs w:val="28"/>
        </w:rPr>
        <w:t>招标办公室</w:t>
      </w:r>
      <w:r w:rsidR="00150EC9" w:rsidRPr="00772FCA">
        <w:rPr>
          <w:rFonts w:ascii="宋体" w:hAnsi="宋体" w:hint="eastAsia"/>
          <w:sz w:val="28"/>
          <w:szCs w:val="28"/>
        </w:rPr>
        <w:t xml:space="preserve"> (盐城市解放南路285号，学校内图文中心楼603室)</w:t>
      </w:r>
    </w:p>
    <w:p w:rsidR="00106802" w:rsidRPr="00772FCA" w:rsidRDefault="00106802" w:rsidP="00772FCA">
      <w:pPr>
        <w:tabs>
          <w:tab w:val="left" w:pos="900"/>
        </w:tabs>
        <w:spacing w:line="560" w:lineRule="exact"/>
        <w:ind w:firstLineChars="200" w:firstLine="562"/>
        <w:rPr>
          <w:rFonts w:ascii="宋体" w:hAnsi="宋体"/>
          <w:b/>
          <w:bCs/>
          <w:sz w:val="28"/>
          <w:szCs w:val="28"/>
        </w:rPr>
      </w:pPr>
      <w:r w:rsidRPr="00772FCA">
        <w:rPr>
          <w:rFonts w:ascii="宋体" w:hAnsi="宋体" w:hint="eastAsia"/>
          <w:b/>
          <w:bCs/>
          <w:sz w:val="28"/>
          <w:szCs w:val="28"/>
        </w:rPr>
        <w:t>七、本次招标联系事项</w:t>
      </w:r>
    </w:p>
    <w:p w:rsidR="00EC0988" w:rsidRPr="00772FCA" w:rsidRDefault="00EC0988" w:rsidP="00EC0988">
      <w:pPr>
        <w:spacing w:line="440" w:lineRule="exact"/>
        <w:ind w:firstLineChars="200" w:firstLine="560"/>
        <w:rPr>
          <w:rFonts w:ascii="宋体" w:hAnsi="宋体"/>
          <w:sz w:val="28"/>
          <w:szCs w:val="28"/>
          <w:u w:val="single"/>
        </w:rPr>
      </w:pPr>
      <w:r w:rsidRPr="00772FCA">
        <w:rPr>
          <w:rFonts w:ascii="宋体" w:hAnsi="宋体" w:hint="eastAsia"/>
          <w:sz w:val="28"/>
          <w:szCs w:val="28"/>
        </w:rPr>
        <w:t>采购人联系人：</w:t>
      </w:r>
      <w:r w:rsidRPr="00772FCA">
        <w:rPr>
          <w:rFonts w:ascii="宋体" w:hAnsi="宋体" w:hint="eastAsia"/>
          <w:sz w:val="28"/>
          <w:szCs w:val="28"/>
          <w:u w:val="single"/>
        </w:rPr>
        <w:t xml:space="preserve">  张老师  </w:t>
      </w:r>
      <w:r w:rsidRPr="00772FCA">
        <w:rPr>
          <w:rFonts w:ascii="宋体" w:hAnsi="宋体" w:hint="eastAsia"/>
          <w:sz w:val="28"/>
          <w:szCs w:val="28"/>
        </w:rPr>
        <w:t>，联系电话：</w:t>
      </w:r>
      <w:r w:rsidRPr="00772FCA">
        <w:rPr>
          <w:rFonts w:ascii="宋体" w:hAnsi="宋体" w:hint="eastAsia"/>
          <w:sz w:val="28"/>
          <w:szCs w:val="28"/>
          <w:u w:val="single"/>
        </w:rPr>
        <w:t xml:space="preserve"> 0515-88588707  </w:t>
      </w:r>
      <w:r w:rsidRPr="00772FCA">
        <w:rPr>
          <w:rFonts w:ascii="宋体" w:hAnsi="宋体" w:hint="eastAsia"/>
          <w:sz w:val="28"/>
          <w:szCs w:val="28"/>
        </w:rPr>
        <w:t>；</w:t>
      </w:r>
    </w:p>
    <w:p w:rsidR="00EC0988" w:rsidRDefault="00EC0988" w:rsidP="00EC0988">
      <w:pPr>
        <w:spacing w:line="440" w:lineRule="exact"/>
        <w:ind w:firstLineChars="200" w:firstLine="560"/>
        <w:rPr>
          <w:rFonts w:ascii="宋体" w:hAnsi="宋体"/>
          <w:sz w:val="28"/>
          <w:szCs w:val="28"/>
        </w:rPr>
      </w:pPr>
      <w:r w:rsidRPr="00772FCA">
        <w:rPr>
          <w:rFonts w:ascii="宋体" w:hAnsi="宋体" w:hint="eastAsia"/>
          <w:sz w:val="28"/>
          <w:szCs w:val="28"/>
        </w:rPr>
        <w:t>采购人地址：</w:t>
      </w:r>
      <w:r w:rsidRPr="00772FCA">
        <w:rPr>
          <w:rFonts w:ascii="宋体" w:hAnsi="宋体" w:hint="eastAsia"/>
          <w:sz w:val="28"/>
          <w:szCs w:val="28"/>
          <w:u w:val="single"/>
        </w:rPr>
        <w:t xml:space="preserve">盐城市解放南路285号 </w:t>
      </w:r>
      <w:r w:rsidRPr="00772FCA">
        <w:rPr>
          <w:rFonts w:ascii="宋体" w:hAnsi="宋体" w:hint="eastAsia"/>
          <w:sz w:val="28"/>
          <w:szCs w:val="28"/>
        </w:rPr>
        <w:t>，邮政编码：</w:t>
      </w:r>
      <w:r w:rsidRPr="00772FCA">
        <w:rPr>
          <w:rFonts w:ascii="宋体" w:hAnsi="宋体" w:hint="eastAsia"/>
          <w:sz w:val="28"/>
          <w:szCs w:val="28"/>
          <w:u w:val="single"/>
        </w:rPr>
        <w:t xml:space="preserve"> 224005   </w:t>
      </w:r>
      <w:r w:rsidRPr="00772FCA">
        <w:rPr>
          <w:rFonts w:ascii="宋体" w:hAnsi="宋体" w:hint="eastAsia"/>
          <w:sz w:val="28"/>
          <w:szCs w:val="28"/>
        </w:rPr>
        <w:t>；</w:t>
      </w:r>
    </w:p>
    <w:p w:rsidR="00E07F24" w:rsidRDefault="00E07F24" w:rsidP="00E07F24">
      <w:pPr>
        <w:spacing w:line="440" w:lineRule="exact"/>
        <w:ind w:firstLineChars="200" w:firstLine="560"/>
        <w:rPr>
          <w:rFonts w:ascii="宋体" w:hAnsi="宋体"/>
          <w:sz w:val="28"/>
          <w:szCs w:val="28"/>
        </w:rPr>
      </w:pPr>
      <w:r>
        <w:rPr>
          <w:rFonts w:ascii="宋体" w:hAnsi="宋体" w:hint="eastAsia"/>
          <w:sz w:val="28"/>
          <w:szCs w:val="28"/>
        </w:rPr>
        <w:t>招标代理机构：</w:t>
      </w:r>
      <w:r w:rsidRPr="00925CA7">
        <w:rPr>
          <w:rFonts w:ascii="宋体" w:hAnsi="宋体" w:hint="eastAsia"/>
          <w:sz w:val="28"/>
          <w:szCs w:val="28"/>
          <w:u w:val="single"/>
        </w:rPr>
        <w:t xml:space="preserve">  彭剑</w:t>
      </w:r>
      <w:r>
        <w:rPr>
          <w:rFonts w:ascii="宋体" w:hAnsi="宋体" w:hint="eastAsia"/>
          <w:sz w:val="28"/>
          <w:szCs w:val="28"/>
          <w:u w:val="single"/>
        </w:rPr>
        <w:t xml:space="preserve">   </w:t>
      </w:r>
      <w:r>
        <w:rPr>
          <w:rFonts w:ascii="宋体" w:hAnsi="宋体" w:hint="eastAsia"/>
          <w:sz w:val="28"/>
          <w:szCs w:val="28"/>
        </w:rPr>
        <w:t>，联系电话：</w:t>
      </w:r>
      <w:r w:rsidRPr="00925CA7">
        <w:rPr>
          <w:rFonts w:ascii="宋体" w:hAnsi="宋体" w:hint="eastAsia"/>
          <w:sz w:val="28"/>
          <w:szCs w:val="28"/>
          <w:u w:val="single"/>
        </w:rPr>
        <w:t xml:space="preserve"> 17768229979</w:t>
      </w:r>
      <w:r>
        <w:rPr>
          <w:rFonts w:ascii="宋体" w:hAnsi="宋体" w:hint="eastAsia"/>
          <w:sz w:val="28"/>
          <w:szCs w:val="28"/>
          <w:u w:val="single"/>
        </w:rPr>
        <w:t xml:space="preserve"> </w:t>
      </w:r>
      <w:r w:rsidRPr="00925CA7">
        <w:rPr>
          <w:rFonts w:ascii="宋体" w:hAnsi="宋体" w:hint="eastAsia"/>
          <w:sz w:val="28"/>
          <w:szCs w:val="28"/>
          <w:u w:val="single"/>
        </w:rPr>
        <w:t xml:space="preserve"> </w:t>
      </w:r>
      <w:r>
        <w:rPr>
          <w:rFonts w:ascii="宋体" w:hAnsi="宋体" w:hint="eastAsia"/>
          <w:sz w:val="28"/>
          <w:szCs w:val="28"/>
        </w:rPr>
        <w:t>；</w:t>
      </w:r>
    </w:p>
    <w:p w:rsidR="00E07F24" w:rsidRPr="00E07F24" w:rsidRDefault="00E07F24" w:rsidP="00E07F24">
      <w:pPr>
        <w:spacing w:line="440" w:lineRule="exact"/>
        <w:ind w:firstLineChars="100" w:firstLine="280"/>
        <w:rPr>
          <w:rFonts w:ascii="宋体" w:hAnsi="宋体"/>
          <w:sz w:val="28"/>
          <w:szCs w:val="28"/>
        </w:rPr>
      </w:pPr>
      <w:r>
        <w:rPr>
          <w:rFonts w:ascii="宋体" w:hAnsi="宋体" w:hint="eastAsia"/>
          <w:sz w:val="28"/>
          <w:szCs w:val="28"/>
        </w:rPr>
        <w:t xml:space="preserve">  招标代理</w:t>
      </w:r>
      <w:r w:rsidRPr="006266FF">
        <w:rPr>
          <w:rFonts w:ascii="宋体" w:hAnsi="宋体" w:hint="eastAsia"/>
          <w:sz w:val="28"/>
          <w:szCs w:val="28"/>
        </w:rPr>
        <w:t>地址：</w:t>
      </w:r>
      <w:r w:rsidRPr="006266FF">
        <w:rPr>
          <w:rFonts w:ascii="宋体" w:hAnsi="宋体" w:hint="eastAsia"/>
          <w:sz w:val="28"/>
          <w:szCs w:val="28"/>
          <w:u w:val="single"/>
        </w:rPr>
        <w:t>盐城市</w:t>
      </w:r>
      <w:r>
        <w:rPr>
          <w:rFonts w:ascii="宋体" w:hAnsi="宋体" w:hint="eastAsia"/>
          <w:sz w:val="28"/>
          <w:szCs w:val="28"/>
          <w:u w:val="single"/>
        </w:rPr>
        <w:t>青年中路51号钱江财富广场东区B座9楼</w:t>
      </w:r>
      <w:r w:rsidRPr="00E967AD">
        <w:rPr>
          <w:rFonts w:ascii="宋体" w:hAnsi="宋体" w:hint="eastAsia"/>
          <w:sz w:val="28"/>
          <w:szCs w:val="28"/>
        </w:rPr>
        <w:t>。</w:t>
      </w:r>
    </w:p>
    <w:p w:rsidR="00106802" w:rsidRPr="00772FCA" w:rsidRDefault="00106802" w:rsidP="005B55E4">
      <w:pPr>
        <w:tabs>
          <w:tab w:val="left" w:pos="595"/>
        </w:tabs>
        <w:spacing w:line="440" w:lineRule="exact"/>
        <w:rPr>
          <w:rFonts w:ascii="宋体" w:hAnsi="宋体"/>
          <w:b/>
          <w:sz w:val="28"/>
          <w:szCs w:val="28"/>
        </w:rPr>
      </w:pPr>
      <w:r w:rsidRPr="00772FCA">
        <w:rPr>
          <w:rFonts w:ascii="宋体" w:hAnsi="宋体" w:hint="eastAsia"/>
          <w:b/>
          <w:sz w:val="28"/>
          <w:szCs w:val="28"/>
        </w:rPr>
        <w:t>八、投标文件制作份数要求</w:t>
      </w:r>
    </w:p>
    <w:p w:rsidR="00106802" w:rsidRPr="00772FCA" w:rsidRDefault="00106802" w:rsidP="00772FCA">
      <w:pPr>
        <w:spacing w:line="560" w:lineRule="exact"/>
        <w:ind w:firstLineChars="200" w:firstLine="560"/>
        <w:rPr>
          <w:rFonts w:ascii="宋体" w:hAnsi="宋体"/>
          <w:sz w:val="28"/>
          <w:szCs w:val="28"/>
        </w:rPr>
      </w:pPr>
      <w:r w:rsidRPr="00772FCA">
        <w:rPr>
          <w:rFonts w:ascii="宋体" w:hAnsi="宋体" w:hint="eastAsia"/>
          <w:sz w:val="28"/>
          <w:szCs w:val="28"/>
        </w:rPr>
        <w:t>正本份数：1份   副本份数：4份</w:t>
      </w:r>
    </w:p>
    <w:p w:rsidR="00106802" w:rsidRPr="00772FCA" w:rsidRDefault="00106802" w:rsidP="00772FCA">
      <w:pPr>
        <w:spacing w:line="560" w:lineRule="exact"/>
        <w:ind w:firstLineChars="200" w:firstLine="562"/>
        <w:rPr>
          <w:rFonts w:ascii="宋体" w:hAnsi="宋体"/>
          <w:b/>
          <w:bCs/>
          <w:sz w:val="28"/>
          <w:szCs w:val="28"/>
        </w:rPr>
      </w:pPr>
      <w:r w:rsidRPr="00772FCA">
        <w:rPr>
          <w:rFonts w:ascii="宋体" w:hAnsi="宋体" w:hint="eastAsia"/>
          <w:b/>
          <w:bCs/>
          <w:sz w:val="28"/>
          <w:szCs w:val="28"/>
        </w:rPr>
        <w:t>九、本次招标投标保证金</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本次投标收取保证金。本次投标保证金金额为人民币</w:t>
      </w:r>
      <w:r w:rsidRPr="006266FF">
        <w:rPr>
          <w:rFonts w:ascii="宋体" w:hAnsi="宋体" w:hint="eastAsia"/>
          <w:b/>
          <w:sz w:val="28"/>
          <w:szCs w:val="28"/>
          <w:u w:val="single"/>
        </w:rPr>
        <w:t>_</w:t>
      </w:r>
      <w:r w:rsidR="009710F0" w:rsidRPr="009710F0">
        <w:rPr>
          <w:rFonts w:ascii="宋体" w:hAnsi="宋体" w:hint="eastAsia"/>
          <w:b/>
          <w:sz w:val="28"/>
          <w:szCs w:val="28"/>
          <w:u w:val="single"/>
        </w:rPr>
        <w:t>伍仟圆</w:t>
      </w:r>
      <w:r w:rsidRPr="006266FF">
        <w:rPr>
          <w:rFonts w:ascii="宋体" w:hAnsi="宋体" w:hint="eastAsia"/>
          <w:sz w:val="28"/>
          <w:szCs w:val="28"/>
        </w:rPr>
        <w:t>，投标保证金的交纳形式为有效银行本票（同城）或银行汇票（异地）。不接受电汇、转账、现金、现金交款单、支票或其他形式的保证金，投标时提供原件。在递交投标文件截止时间前用以上约定形式缴纳，且投标保证金缴纳单位名称和投标单位名称一致，否则其投标文件做无效标书处理，未中标人的投标保证金以有效银行本票（同城）或银行汇票（异地）的形式在评审结束后当场退还，中标单位的保证金直接转为履约保证金。</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开户名称：盐城工业职业技术学院</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开户行：盐城市工行盐</w:t>
      </w:r>
      <w:proofErr w:type="gramStart"/>
      <w:r w:rsidRPr="006266FF">
        <w:rPr>
          <w:rFonts w:ascii="宋体" w:hAnsi="宋体" w:hint="eastAsia"/>
          <w:sz w:val="28"/>
          <w:szCs w:val="28"/>
        </w:rPr>
        <w:t>渎</w:t>
      </w:r>
      <w:proofErr w:type="gramEnd"/>
      <w:r w:rsidRPr="006266FF">
        <w:rPr>
          <w:rFonts w:ascii="宋体" w:hAnsi="宋体" w:hint="eastAsia"/>
          <w:sz w:val="28"/>
          <w:szCs w:val="28"/>
        </w:rPr>
        <w:t>支行</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账号：1109660309000007449</w:t>
      </w:r>
    </w:p>
    <w:p w:rsidR="005B55E4" w:rsidRPr="006266FF" w:rsidRDefault="005B55E4" w:rsidP="005B55E4">
      <w:pPr>
        <w:spacing w:line="440" w:lineRule="exact"/>
        <w:ind w:firstLineChars="200" w:firstLine="560"/>
        <w:rPr>
          <w:rFonts w:ascii="宋体" w:hAnsi="宋体"/>
          <w:sz w:val="28"/>
          <w:szCs w:val="28"/>
        </w:rPr>
      </w:pPr>
      <w:r w:rsidRPr="006266FF">
        <w:rPr>
          <w:rFonts w:ascii="宋体" w:hAnsi="宋体" w:hint="eastAsia"/>
          <w:sz w:val="28"/>
          <w:szCs w:val="28"/>
        </w:rPr>
        <w:t>财务咨询电话：0515-88583918</w:t>
      </w:r>
    </w:p>
    <w:p w:rsidR="00EC0988" w:rsidRPr="00142196" w:rsidRDefault="005B55E4" w:rsidP="00142196">
      <w:pPr>
        <w:spacing w:line="440" w:lineRule="exact"/>
        <w:ind w:firstLineChars="200" w:firstLine="560"/>
        <w:rPr>
          <w:rFonts w:ascii="宋体" w:hAnsi="宋体"/>
          <w:sz w:val="28"/>
          <w:szCs w:val="28"/>
        </w:rPr>
      </w:pPr>
      <w:r w:rsidRPr="006266FF">
        <w:rPr>
          <w:rFonts w:ascii="宋体" w:hAnsi="宋体" w:hint="eastAsia"/>
          <w:sz w:val="28"/>
          <w:szCs w:val="28"/>
        </w:rPr>
        <w:t>对于未按要求提交投标保证金的投标，将被视为非响应性投标而予以拒绝。但在本次文件发放前，在盐城工业职业技术学院已有足额保证金的可参与投标。</w:t>
      </w:r>
    </w:p>
    <w:p w:rsidR="00EC0988" w:rsidRDefault="00F6491E" w:rsidP="00EC0988">
      <w:pPr>
        <w:spacing w:line="440" w:lineRule="exact"/>
        <w:jc w:val="center"/>
        <w:rPr>
          <w:rFonts w:ascii="黑体" w:eastAsia="黑体" w:hAnsi="黑体" w:cs="黑体"/>
          <w:bCs/>
          <w:spacing w:val="15"/>
          <w:sz w:val="28"/>
          <w:szCs w:val="28"/>
        </w:rPr>
      </w:pPr>
      <w:r>
        <w:rPr>
          <w:rFonts w:ascii="黑体" w:eastAsia="黑体" w:hAnsi="黑体" w:cs="黑体" w:hint="eastAsia"/>
          <w:bCs/>
          <w:spacing w:val="15"/>
          <w:sz w:val="28"/>
          <w:szCs w:val="28"/>
        </w:rPr>
        <w:t xml:space="preserve">                  </w:t>
      </w:r>
      <w:r w:rsidR="008F78D5">
        <w:rPr>
          <w:rFonts w:ascii="黑体" w:eastAsia="黑体" w:hAnsi="黑体" w:cs="黑体" w:hint="eastAsia"/>
          <w:bCs/>
          <w:spacing w:val="15"/>
          <w:sz w:val="28"/>
          <w:szCs w:val="28"/>
        </w:rPr>
        <w:t xml:space="preserve">     </w:t>
      </w:r>
      <w:r w:rsidR="00EC0988" w:rsidRPr="006266FF">
        <w:rPr>
          <w:rFonts w:ascii="黑体" w:eastAsia="黑体" w:hAnsi="黑体" w:cs="黑体" w:hint="eastAsia"/>
          <w:bCs/>
          <w:spacing w:val="15"/>
          <w:sz w:val="28"/>
          <w:szCs w:val="28"/>
        </w:rPr>
        <w:t>盐城工业职业技术学院</w:t>
      </w:r>
    </w:p>
    <w:p w:rsidR="008F78D5" w:rsidRPr="006266FF" w:rsidRDefault="008F78D5" w:rsidP="00EC0988">
      <w:pPr>
        <w:spacing w:line="440" w:lineRule="exact"/>
        <w:jc w:val="center"/>
        <w:rPr>
          <w:rFonts w:ascii="宋体"/>
          <w:bCs/>
          <w:sz w:val="28"/>
          <w:szCs w:val="28"/>
        </w:rPr>
      </w:pPr>
      <w:r>
        <w:rPr>
          <w:rFonts w:ascii="宋体" w:hint="eastAsia"/>
          <w:b/>
          <w:bCs/>
          <w:sz w:val="28"/>
          <w:szCs w:val="28"/>
        </w:rPr>
        <w:t xml:space="preserve">                   江苏大洲工程项目管理有限公司</w:t>
      </w:r>
    </w:p>
    <w:p w:rsidR="009B5A23" w:rsidRDefault="00EC0988" w:rsidP="00142196">
      <w:pPr>
        <w:spacing w:line="440" w:lineRule="exact"/>
        <w:jc w:val="center"/>
        <w:rPr>
          <w:rFonts w:ascii="黑体" w:eastAsia="黑体" w:hAnsi="黑体" w:cs="黑体"/>
          <w:bCs/>
          <w:spacing w:val="15"/>
          <w:sz w:val="28"/>
          <w:szCs w:val="28"/>
        </w:rPr>
      </w:pPr>
      <w:r w:rsidRPr="006266FF">
        <w:rPr>
          <w:rFonts w:ascii="黑体" w:eastAsia="黑体" w:hAnsi="黑体" w:cs="黑体" w:hint="eastAsia"/>
          <w:bCs/>
          <w:spacing w:val="15"/>
          <w:sz w:val="28"/>
          <w:szCs w:val="28"/>
        </w:rPr>
        <w:t xml:space="preserve">                        2017年11月</w:t>
      </w:r>
      <w:r w:rsidR="00E07F24">
        <w:rPr>
          <w:rFonts w:ascii="黑体" w:eastAsia="黑体" w:hAnsi="黑体" w:cs="黑体" w:hint="eastAsia"/>
          <w:bCs/>
          <w:spacing w:val="15"/>
          <w:sz w:val="28"/>
          <w:szCs w:val="28"/>
        </w:rPr>
        <w:t>1</w:t>
      </w:r>
      <w:r w:rsidR="00167A4B">
        <w:rPr>
          <w:rFonts w:ascii="黑体" w:eastAsia="黑体" w:hAnsi="黑体" w:cs="黑体" w:hint="eastAsia"/>
          <w:bCs/>
          <w:spacing w:val="15"/>
          <w:sz w:val="28"/>
          <w:szCs w:val="28"/>
        </w:rPr>
        <w:t>6</w:t>
      </w:r>
      <w:r w:rsidRPr="006266FF">
        <w:rPr>
          <w:rFonts w:ascii="黑体" w:eastAsia="黑体" w:hAnsi="黑体" w:cs="黑体" w:hint="eastAsia"/>
          <w:bCs/>
          <w:spacing w:val="15"/>
          <w:sz w:val="28"/>
          <w:szCs w:val="28"/>
        </w:rPr>
        <w:t>日</w:t>
      </w:r>
    </w:p>
    <w:p w:rsidR="00106802" w:rsidRDefault="00106802" w:rsidP="00DF7E85">
      <w:pPr>
        <w:spacing w:line="560" w:lineRule="exact"/>
        <w:jc w:val="right"/>
        <w:rPr>
          <w:rFonts w:ascii="黑体" w:eastAsia="黑体" w:hAnsi="黑体" w:cs="黑体"/>
          <w:bCs/>
          <w:spacing w:val="15"/>
          <w:sz w:val="28"/>
          <w:szCs w:val="28"/>
        </w:rPr>
      </w:pPr>
    </w:p>
    <w:p w:rsidR="00EC0988" w:rsidRPr="006266FF" w:rsidRDefault="00EC0988" w:rsidP="00E638C5">
      <w:pPr>
        <w:pStyle w:val="10"/>
        <w:spacing w:afterLines="150" w:after="435" w:line="440" w:lineRule="exact"/>
        <w:rPr>
          <w:rFonts w:ascii="黑体" w:eastAsia="黑体"/>
          <w:sz w:val="36"/>
        </w:rPr>
      </w:pPr>
      <w:bookmarkStart w:id="7" w:name="_Toc498352859"/>
      <w:bookmarkEnd w:id="1"/>
      <w:bookmarkEnd w:id="2"/>
      <w:bookmarkEnd w:id="3"/>
      <w:bookmarkEnd w:id="4"/>
      <w:bookmarkEnd w:id="5"/>
      <w:r w:rsidRPr="006266FF">
        <w:rPr>
          <w:rFonts w:ascii="黑体" w:eastAsia="黑体" w:hint="eastAsia"/>
          <w:sz w:val="36"/>
        </w:rPr>
        <w:t xml:space="preserve">第二章  </w:t>
      </w:r>
      <w:bookmarkStart w:id="8" w:name="_Toc513029202"/>
      <w:bookmarkStart w:id="9" w:name="_Toc16938518"/>
      <w:bookmarkStart w:id="10" w:name="_Toc20823274"/>
      <w:bookmarkStart w:id="11" w:name="_Toc120614213"/>
      <w:r w:rsidRPr="006266FF">
        <w:rPr>
          <w:rFonts w:ascii="黑体" w:eastAsia="黑体" w:hint="eastAsia"/>
          <w:sz w:val="36"/>
        </w:rPr>
        <w:t>投标人须知</w:t>
      </w:r>
      <w:bookmarkEnd w:id="7"/>
      <w:bookmarkEnd w:id="8"/>
      <w:bookmarkEnd w:id="9"/>
      <w:bookmarkEnd w:id="10"/>
      <w:bookmarkEnd w:id="11"/>
    </w:p>
    <w:p w:rsidR="00EC0988" w:rsidRPr="006266FF" w:rsidRDefault="00EC0988" w:rsidP="00A05FFF">
      <w:pPr>
        <w:pStyle w:val="30"/>
        <w:spacing w:before="0" w:after="0" w:line="440" w:lineRule="exact"/>
        <w:ind w:firstLineChars="100" w:firstLine="281"/>
        <w:rPr>
          <w:sz w:val="28"/>
          <w:szCs w:val="28"/>
        </w:rPr>
      </w:pPr>
      <w:bookmarkStart w:id="12" w:name="_Toc513029203"/>
      <w:bookmarkStart w:id="13" w:name="_Toc16938519"/>
      <w:bookmarkStart w:id="14" w:name="_Toc20823275"/>
      <w:bookmarkStart w:id="15" w:name="_Toc120614214"/>
      <w:bookmarkStart w:id="16" w:name="_Toc498352860"/>
      <w:r w:rsidRPr="006266FF">
        <w:rPr>
          <w:rFonts w:hint="eastAsia"/>
          <w:sz w:val="28"/>
          <w:szCs w:val="28"/>
        </w:rPr>
        <w:t>一、总则</w:t>
      </w:r>
      <w:bookmarkEnd w:id="12"/>
      <w:bookmarkEnd w:id="13"/>
      <w:bookmarkEnd w:id="14"/>
      <w:bookmarkEnd w:id="15"/>
      <w:bookmarkEnd w:id="16"/>
    </w:p>
    <w:p w:rsidR="00EC0988" w:rsidRPr="006266FF" w:rsidRDefault="00EC0988" w:rsidP="00EC0988">
      <w:pPr>
        <w:pStyle w:val="40"/>
        <w:spacing w:before="0" w:after="0" w:line="440" w:lineRule="exact"/>
        <w:ind w:firstLineChars="150" w:firstLine="420"/>
        <w:rPr>
          <w:b w:val="0"/>
          <w:bCs w:val="0"/>
        </w:rPr>
      </w:pPr>
      <w:bookmarkStart w:id="17" w:name="_Hlt16619475"/>
      <w:bookmarkStart w:id="18" w:name="_Toc458694821"/>
      <w:bookmarkStart w:id="19" w:name="_Toc513029204"/>
      <w:bookmarkStart w:id="20" w:name="_Toc16938520"/>
      <w:bookmarkStart w:id="21" w:name="_Toc20823276"/>
      <w:bookmarkStart w:id="22" w:name="_Toc498352861"/>
      <w:bookmarkEnd w:id="17"/>
      <w:r w:rsidRPr="006266FF">
        <w:rPr>
          <w:rFonts w:hint="eastAsia"/>
          <w:b w:val="0"/>
          <w:bCs w:val="0"/>
        </w:rPr>
        <w:t>1</w:t>
      </w:r>
      <w:bookmarkEnd w:id="18"/>
      <w:r w:rsidRPr="006266FF">
        <w:rPr>
          <w:rFonts w:hint="eastAsia"/>
          <w:b w:val="0"/>
          <w:bCs w:val="0"/>
        </w:rPr>
        <w:t>、招标方式</w:t>
      </w:r>
      <w:bookmarkEnd w:id="19"/>
      <w:bookmarkEnd w:id="20"/>
      <w:bookmarkEnd w:id="21"/>
      <w:bookmarkEnd w:id="22"/>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1.1 本次招标采取公开招标方式，本招标文件仅适用于招标公告中所述项目。</w:t>
      </w:r>
    </w:p>
    <w:p w:rsidR="00EC0988" w:rsidRPr="006266FF" w:rsidRDefault="00EC0988" w:rsidP="00EC0988">
      <w:pPr>
        <w:pStyle w:val="40"/>
        <w:spacing w:before="0" w:after="0" w:line="440" w:lineRule="exact"/>
        <w:ind w:firstLineChars="150" w:firstLine="420"/>
        <w:rPr>
          <w:b w:val="0"/>
          <w:bCs w:val="0"/>
        </w:rPr>
      </w:pPr>
      <w:bookmarkStart w:id="23" w:name="_Toc513029205"/>
      <w:bookmarkStart w:id="24" w:name="_Toc16938521"/>
      <w:bookmarkStart w:id="25" w:name="_Toc20823277"/>
      <w:bookmarkStart w:id="26" w:name="_Toc498352862"/>
      <w:r w:rsidRPr="006266FF">
        <w:rPr>
          <w:rFonts w:hint="eastAsia"/>
          <w:b w:val="0"/>
          <w:bCs w:val="0"/>
        </w:rPr>
        <w:t>2</w:t>
      </w:r>
      <w:r w:rsidRPr="006266FF">
        <w:rPr>
          <w:rFonts w:hint="eastAsia"/>
          <w:b w:val="0"/>
          <w:bCs w:val="0"/>
        </w:rPr>
        <w:t>、合格的投标人</w:t>
      </w:r>
      <w:bookmarkEnd w:id="23"/>
      <w:bookmarkEnd w:id="24"/>
      <w:bookmarkEnd w:id="25"/>
      <w:bookmarkEnd w:id="2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2.1满足招标公告中供应商的资格要求的规定。</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2.2 满足本文件实质性条款的规定。</w:t>
      </w:r>
    </w:p>
    <w:p w:rsidR="00EC0988" w:rsidRPr="006266FF" w:rsidRDefault="00EC0988" w:rsidP="00EC0988">
      <w:pPr>
        <w:pStyle w:val="40"/>
        <w:spacing w:before="0" w:after="0" w:line="440" w:lineRule="exact"/>
        <w:ind w:firstLineChars="150" w:firstLine="420"/>
        <w:rPr>
          <w:b w:val="0"/>
          <w:bCs w:val="0"/>
        </w:rPr>
      </w:pPr>
      <w:bookmarkStart w:id="27" w:name="_Toc513029206"/>
      <w:bookmarkStart w:id="28" w:name="_Toc16938522"/>
      <w:bookmarkStart w:id="29" w:name="_Toc20823278"/>
      <w:bookmarkStart w:id="30" w:name="_Toc498352863"/>
      <w:r w:rsidRPr="006266FF">
        <w:rPr>
          <w:rFonts w:hint="eastAsia"/>
          <w:b w:val="0"/>
          <w:bCs w:val="0"/>
        </w:rPr>
        <w:t>3</w:t>
      </w:r>
      <w:r w:rsidRPr="006266FF">
        <w:rPr>
          <w:rFonts w:hint="eastAsia"/>
          <w:b w:val="0"/>
          <w:bCs w:val="0"/>
        </w:rPr>
        <w:t>、适用法律</w:t>
      </w:r>
      <w:bookmarkEnd w:id="27"/>
      <w:bookmarkEnd w:id="28"/>
      <w:bookmarkEnd w:id="29"/>
      <w:bookmarkEnd w:id="3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3.1 本次招标及由此产生的合同受中华人民共和国有关的法律法规制约和保护</w:t>
      </w:r>
      <w:r w:rsidRPr="006266FF">
        <w:rPr>
          <w:rFonts w:ascii="宋体" w:hAnsi="宋体"/>
          <w:sz w:val="28"/>
          <w:szCs w:val="28"/>
        </w:rPr>
        <w:t>。</w:t>
      </w:r>
    </w:p>
    <w:p w:rsidR="00EC0988" w:rsidRPr="006266FF" w:rsidRDefault="00EC0988" w:rsidP="00EC0988">
      <w:pPr>
        <w:pStyle w:val="40"/>
        <w:spacing w:before="0" w:after="0" w:line="440" w:lineRule="exact"/>
        <w:ind w:firstLineChars="150" w:firstLine="420"/>
        <w:rPr>
          <w:b w:val="0"/>
          <w:bCs w:val="0"/>
        </w:rPr>
      </w:pPr>
      <w:bookmarkStart w:id="31" w:name="_Toc462564067"/>
      <w:bookmarkStart w:id="32" w:name="_Toc513029207"/>
      <w:bookmarkStart w:id="33" w:name="_Toc16938523"/>
      <w:bookmarkStart w:id="34" w:name="_Toc20823279"/>
      <w:bookmarkStart w:id="35" w:name="_Toc498352864"/>
      <w:r w:rsidRPr="006266FF">
        <w:rPr>
          <w:rFonts w:hint="eastAsia"/>
          <w:b w:val="0"/>
          <w:bCs w:val="0"/>
        </w:rPr>
        <w:t>4</w:t>
      </w:r>
      <w:r w:rsidRPr="006266FF">
        <w:rPr>
          <w:rFonts w:hint="eastAsia"/>
          <w:b w:val="0"/>
          <w:bCs w:val="0"/>
        </w:rPr>
        <w:t>、投标费用</w:t>
      </w:r>
      <w:bookmarkEnd w:id="31"/>
      <w:bookmarkEnd w:id="32"/>
      <w:bookmarkEnd w:id="33"/>
      <w:bookmarkEnd w:id="34"/>
      <w:bookmarkEnd w:id="35"/>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4.1</w:t>
      </w:r>
      <w:r w:rsidRPr="006266FF">
        <w:rPr>
          <w:rFonts w:ascii="宋体" w:hAnsi="宋体" w:hint="eastAsia"/>
          <w:sz w:val="28"/>
          <w:szCs w:val="28"/>
        </w:rPr>
        <w:t xml:space="preserve"> 投标人应自行承担所有与参加投标有关的费用，无论投标过程中的做法和结果如何，盐城工业职业技术学院在任何情况下均无义务和责任承担这些费用。</w:t>
      </w:r>
    </w:p>
    <w:p w:rsidR="00EC0988" w:rsidRPr="006266FF" w:rsidRDefault="00EC0988" w:rsidP="00085458">
      <w:pPr>
        <w:pStyle w:val="40"/>
        <w:spacing w:before="0" w:after="0" w:line="440" w:lineRule="exact"/>
        <w:ind w:firstLineChars="150" w:firstLine="422"/>
        <w:rPr>
          <w:rFonts w:ascii="黑体" w:hAnsi="宋体"/>
          <w:b w:val="0"/>
          <w:bCs w:val="0"/>
        </w:rPr>
      </w:pPr>
      <w:bookmarkStart w:id="36" w:name="_Toc498352865"/>
      <w:r w:rsidRPr="006266FF">
        <w:rPr>
          <w:rFonts w:ascii="宋体" w:hAnsi="宋体" w:hint="eastAsia"/>
        </w:rPr>
        <w:t>5</w:t>
      </w:r>
      <w:r w:rsidRPr="006266FF">
        <w:rPr>
          <w:rFonts w:ascii="宋体" w:hAnsi="宋体" w:hint="eastAsia"/>
        </w:rPr>
        <w:t>、</w:t>
      </w:r>
      <w:r w:rsidRPr="006266FF">
        <w:rPr>
          <w:rFonts w:ascii="黑体" w:hAnsi="宋体" w:hint="eastAsia"/>
          <w:b w:val="0"/>
          <w:bCs w:val="0"/>
        </w:rPr>
        <w:t>招标文件的约束力</w:t>
      </w:r>
      <w:bookmarkEnd w:id="3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5.1</w:t>
      </w:r>
      <w:r w:rsidRPr="006266FF">
        <w:rPr>
          <w:rFonts w:ascii="宋体" w:hAnsi="宋体" w:hint="eastAsia"/>
          <w:sz w:val="28"/>
          <w:szCs w:val="28"/>
        </w:rPr>
        <w:t xml:space="preserve"> 投标人一旦参加本项目采购活动，即被认为接受了本招标文件的规定和约束，并且视为自招标公告期限届满之日</w:t>
      </w:r>
      <w:proofErr w:type="gramStart"/>
      <w:r w:rsidRPr="006266FF">
        <w:rPr>
          <w:rFonts w:ascii="宋体" w:hAnsi="宋体" w:hint="eastAsia"/>
          <w:sz w:val="28"/>
          <w:szCs w:val="28"/>
        </w:rPr>
        <w:t>起知道</w:t>
      </w:r>
      <w:proofErr w:type="gramEnd"/>
      <w:r w:rsidRPr="006266FF">
        <w:rPr>
          <w:rFonts w:ascii="宋体" w:hAnsi="宋体" w:hint="eastAsia"/>
          <w:sz w:val="28"/>
          <w:szCs w:val="28"/>
        </w:rPr>
        <w:t>或应当知道自身权益是否受到了损害。</w:t>
      </w:r>
    </w:p>
    <w:p w:rsidR="00EC0988" w:rsidRPr="006266FF" w:rsidRDefault="00EC0988" w:rsidP="00EC0988">
      <w:pPr>
        <w:pStyle w:val="40"/>
        <w:spacing w:before="0" w:after="0" w:line="440" w:lineRule="exact"/>
        <w:ind w:firstLineChars="150" w:firstLine="420"/>
        <w:rPr>
          <w:rFonts w:ascii="黑体" w:hAnsi="宋体"/>
          <w:b w:val="0"/>
          <w:bCs w:val="0"/>
        </w:rPr>
      </w:pPr>
      <w:bookmarkStart w:id="37" w:name="_Toc498352866"/>
      <w:r w:rsidRPr="006266FF">
        <w:rPr>
          <w:rFonts w:ascii="黑体" w:hAnsi="宋体" w:hint="eastAsia"/>
          <w:b w:val="0"/>
          <w:bCs w:val="0"/>
        </w:rPr>
        <w:t>6、招标文件的解释</w:t>
      </w:r>
      <w:bookmarkEnd w:id="3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6.1 本招标文件由</w:t>
      </w:r>
      <w:r w:rsidRPr="006266FF">
        <w:rPr>
          <w:rFonts w:ascii="宋体" w:hAnsi="宋体" w:hint="eastAsia"/>
          <w:sz w:val="28"/>
          <w:szCs w:val="28"/>
        </w:rPr>
        <w:t>盐城工业职业技术学院</w:t>
      </w:r>
      <w:r w:rsidRPr="006266FF">
        <w:rPr>
          <w:rFonts w:ascii="宋体" w:hAnsi="宋体" w:hint="eastAsia"/>
          <w:bCs/>
          <w:sz w:val="28"/>
          <w:szCs w:val="28"/>
        </w:rPr>
        <w:t>负责解释。</w:t>
      </w:r>
    </w:p>
    <w:p w:rsidR="00EC0988" w:rsidRPr="006266FF" w:rsidRDefault="00EC0988" w:rsidP="00085458">
      <w:pPr>
        <w:pStyle w:val="30"/>
        <w:spacing w:before="0" w:after="0" w:line="440" w:lineRule="exact"/>
        <w:ind w:firstLineChars="100" w:firstLine="281"/>
        <w:rPr>
          <w:sz w:val="28"/>
          <w:szCs w:val="28"/>
        </w:rPr>
      </w:pPr>
      <w:bookmarkStart w:id="38" w:name="_Toc513029209"/>
      <w:bookmarkStart w:id="39" w:name="_Toc16938525"/>
      <w:bookmarkStart w:id="40" w:name="_Toc20823281"/>
      <w:bookmarkStart w:id="41" w:name="_Toc120614215"/>
      <w:bookmarkStart w:id="42" w:name="_Toc498352867"/>
      <w:r w:rsidRPr="006266FF">
        <w:rPr>
          <w:rFonts w:hint="eastAsia"/>
          <w:sz w:val="28"/>
          <w:szCs w:val="28"/>
        </w:rPr>
        <w:t>二、招标文件</w:t>
      </w:r>
      <w:bookmarkEnd w:id="38"/>
      <w:bookmarkEnd w:id="39"/>
      <w:bookmarkEnd w:id="40"/>
      <w:bookmarkEnd w:id="41"/>
      <w:bookmarkEnd w:id="42"/>
    </w:p>
    <w:p w:rsidR="00EC0988" w:rsidRPr="006266FF" w:rsidRDefault="00EC0988" w:rsidP="00EC0988">
      <w:pPr>
        <w:pStyle w:val="40"/>
        <w:spacing w:before="0" w:after="0" w:line="440" w:lineRule="exact"/>
        <w:ind w:firstLineChars="150" w:firstLine="420"/>
        <w:rPr>
          <w:b w:val="0"/>
          <w:bCs w:val="0"/>
        </w:rPr>
      </w:pPr>
      <w:bookmarkStart w:id="43" w:name="_Toc513029210"/>
      <w:bookmarkStart w:id="44" w:name="_Toc16938526"/>
      <w:bookmarkStart w:id="45" w:name="_Toc20823282"/>
      <w:bookmarkStart w:id="46" w:name="_Toc498352868"/>
      <w:r w:rsidRPr="006266FF">
        <w:rPr>
          <w:rFonts w:hint="eastAsia"/>
          <w:b w:val="0"/>
          <w:bCs w:val="0"/>
        </w:rPr>
        <w:t>7</w:t>
      </w:r>
      <w:r w:rsidRPr="006266FF">
        <w:rPr>
          <w:rFonts w:hint="eastAsia"/>
          <w:b w:val="0"/>
          <w:bCs w:val="0"/>
        </w:rPr>
        <w:t>、招标文件构成</w:t>
      </w:r>
      <w:bookmarkEnd w:id="43"/>
      <w:bookmarkEnd w:id="44"/>
      <w:bookmarkEnd w:id="45"/>
      <w:bookmarkEnd w:id="4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7.1</w:t>
      </w:r>
      <w:r w:rsidRPr="006266FF">
        <w:rPr>
          <w:rFonts w:ascii="宋体" w:hAnsi="宋体" w:hint="eastAsia"/>
          <w:sz w:val="28"/>
          <w:szCs w:val="28"/>
        </w:rPr>
        <w:t xml:space="preserve"> 招标文件有以下部分组成：</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（1）招标公告</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（2）投标人须知</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（3）合同条款及格式</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t>（4）项目需求</w:t>
      </w:r>
    </w:p>
    <w:p w:rsidR="00EC0988" w:rsidRPr="006266FF" w:rsidRDefault="00EC0988" w:rsidP="00EC0988">
      <w:pPr>
        <w:spacing w:line="440" w:lineRule="exact"/>
        <w:ind w:firstLineChars="150" w:firstLine="420"/>
        <w:rPr>
          <w:sz w:val="28"/>
          <w:szCs w:val="28"/>
        </w:rPr>
      </w:pPr>
      <w:r w:rsidRPr="006266FF">
        <w:rPr>
          <w:rFonts w:ascii="宋体" w:hAnsi="宋体" w:hint="eastAsia"/>
          <w:sz w:val="28"/>
          <w:szCs w:val="28"/>
        </w:rPr>
        <w:t>（5）</w:t>
      </w:r>
      <w:r w:rsidRPr="006266FF">
        <w:rPr>
          <w:rFonts w:hAnsi="宋体" w:hint="eastAsia"/>
          <w:sz w:val="28"/>
          <w:szCs w:val="28"/>
        </w:rPr>
        <w:t>评标方法与评标标准</w:t>
      </w:r>
    </w:p>
    <w:p w:rsidR="00EC0988" w:rsidRPr="006266FF" w:rsidRDefault="00EC0988" w:rsidP="00EC0988">
      <w:pPr>
        <w:spacing w:line="440" w:lineRule="exact"/>
        <w:ind w:firstLineChars="150" w:firstLine="420"/>
        <w:rPr>
          <w:rFonts w:ascii="宋体" w:hAnsi="宋体"/>
          <w:sz w:val="28"/>
          <w:szCs w:val="28"/>
        </w:rPr>
      </w:pPr>
      <w:r w:rsidRPr="006266FF">
        <w:rPr>
          <w:rFonts w:ascii="宋体" w:hAnsi="宋体" w:hint="eastAsia"/>
          <w:sz w:val="28"/>
          <w:szCs w:val="28"/>
        </w:rPr>
        <w:lastRenderedPageBreak/>
        <w:t>（6）投标文件格式</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请仔细检查招标文件是否齐全，如有</w:t>
      </w:r>
      <w:proofErr w:type="gramStart"/>
      <w:r w:rsidRPr="006266FF">
        <w:rPr>
          <w:rFonts w:ascii="宋体" w:hAnsi="宋体" w:hint="eastAsia"/>
          <w:sz w:val="28"/>
          <w:szCs w:val="28"/>
        </w:rPr>
        <w:t>缺漏请</w:t>
      </w:r>
      <w:proofErr w:type="gramEnd"/>
      <w:r w:rsidRPr="006266FF">
        <w:rPr>
          <w:rFonts w:ascii="宋体" w:hAnsi="宋体" w:hint="eastAsia"/>
          <w:sz w:val="28"/>
          <w:szCs w:val="28"/>
        </w:rPr>
        <w:t>立即与招标人联系解决。</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7.2</w:t>
      </w:r>
      <w:r w:rsidRPr="006266FF">
        <w:rPr>
          <w:rFonts w:ascii="宋体" w:hAnsi="宋体" w:hint="eastAsia"/>
          <w:sz w:val="28"/>
          <w:szCs w:val="28"/>
        </w:rPr>
        <w:t xml:space="preserve"> 投标人应认真阅读招标文件中所有的事项、格式、条款和规范等要求。按招标文件要求和规定编制投标文件，并保证所提供的全部资料的真实性，以使其投标文件对招标文件</w:t>
      </w:r>
      <w:proofErr w:type="gramStart"/>
      <w:r w:rsidRPr="006266FF">
        <w:rPr>
          <w:rFonts w:ascii="宋体" w:hAnsi="宋体" w:hint="eastAsia"/>
          <w:sz w:val="28"/>
          <w:szCs w:val="28"/>
        </w:rPr>
        <w:t>作出</w:t>
      </w:r>
      <w:proofErr w:type="gramEnd"/>
      <w:r w:rsidRPr="006266FF">
        <w:rPr>
          <w:rFonts w:ascii="宋体" w:hAnsi="宋体" w:hint="eastAsia"/>
          <w:sz w:val="28"/>
          <w:szCs w:val="28"/>
        </w:rPr>
        <w:t>实质性响应，否则其风险由投标人自行承担。</w:t>
      </w:r>
    </w:p>
    <w:p w:rsidR="00EC0988" w:rsidRPr="006266FF" w:rsidRDefault="00EC0988" w:rsidP="00EC0988">
      <w:pPr>
        <w:pStyle w:val="40"/>
        <w:spacing w:before="0" w:after="0" w:line="440" w:lineRule="exact"/>
        <w:ind w:firstLineChars="150" w:firstLine="420"/>
        <w:rPr>
          <w:b w:val="0"/>
          <w:bCs w:val="0"/>
        </w:rPr>
      </w:pPr>
      <w:bookmarkStart w:id="47" w:name="_Toc462564070"/>
      <w:bookmarkStart w:id="48" w:name="_Toc513029211"/>
      <w:bookmarkStart w:id="49" w:name="_Toc16938527"/>
      <w:bookmarkStart w:id="50" w:name="_Toc20823283"/>
      <w:bookmarkStart w:id="51" w:name="_Toc498352869"/>
      <w:r w:rsidRPr="006266FF">
        <w:rPr>
          <w:rFonts w:hint="eastAsia"/>
          <w:b w:val="0"/>
          <w:bCs w:val="0"/>
        </w:rPr>
        <w:t>8</w:t>
      </w:r>
      <w:r w:rsidRPr="006266FF">
        <w:rPr>
          <w:rFonts w:hint="eastAsia"/>
          <w:b w:val="0"/>
          <w:bCs w:val="0"/>
        </w:rPr>
        <w:t>、招标文件的</w:t>
      </w:r>
      <w:bookmarkEnd w:id="47"/>
      <w:bookmarkEnd w:id="48"/>
      <w:bookmarkEnd w:id="49"/>
      <w:bookmarkEnd w:id="50"/>
      <w:r w:rsidRPr="006266FF">
        <w:rPr>
          <w:rFonts w:hint="eastAsia"/>
          <w:b w:val="0"/>
          <w:bCs w:val="0"/>
        </w:rPr>
        <w:t>询问</w:t>
      </w:r>
      <w:bookmarkEnd w:id="51"/>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8.1</w:t>
      </w:r>
      <w:r w:rsidRPr="006266FF">
        <w:rPr>
          <w:rFonts w:ascii="宋体" w:hAnsi="宋体" w:hint="eastAsia"/>
          <w:sz w:val="28"/>
          <w:szCs w:val="28"/>
        </w:rPr>
        <w:t xml:space="preserve"> 任何要求对招标文件进行询问的投标人，应在投标截止日期</w:t>
      </w:r>
      <w:r w:rsidRPr="006266FF">
        <w:rPr>
          <w:rFonts w:ascii="仿宋_GB2312" w:hAnsi="仿宋_GB2312" w:hint="eastAsia"/>
          <w:b/>
          <w:sz w:val="28"/>
          <w:szCs w:val="28"/>
        </w:rPr>
        <w:t>十</w:t>
      </w:r>
      <w:r w:rsidR="00D94F20">
        <w:rPr>
          <w:rFonts w:ascii="仿宋_GB2312" w:hAnsi="仿宋_GB2312" w:hint="eastAsia"/>
          <w:b/>
          <w:sz w:val="28"/>
          <w:szCs w:val="28"/>
        </w:rPr>
        <w:t>五</w:t>
      </w:r>
      <w:r w:rsidRPr="006266FF">
        <w:rPr>
          <w:rFonts w:ascii="仿宋_GB2312" w:hAnsi="仿宋_GB2312" w:hint="eastAsia"/>
          <w:b/>
          <w:sz w:val="28"/>
          <w:szCs w:val="28"/>
        </w:rPr>
        <w:t>日</w:t>
      </w:r>
      <w:r w:rsidRPr="006266FF">
        <w:rPr>
          <w:rFonts w:ascii="仿宋_GB2312" w:hAnsi="仿宋_GB2312" w:hint="eastAsia"/>
          <w:sz w:val="28"/>
          <w:szCs w:val="28"/>
        </w:rPr>
        <w:t>前</w:t>
      </w:r>
      <w:r w:rsidRPr="006266FF">
        <w:rPr>
          <w:rFonts w:ascii="宋体" w:hAnsi="宋体" w:hint="eastAsia"/>
          <w:sz w:val="28"/>
          <w:szCs w:val="28"/>
        </w:rPr>
        <w:t>按招标公告中的通讯地址，向盐城工业职业技术学院联系人或采购人提出。</w:t>
      </w:r>
    </w:p>
    <w:p w:rsidR="00EC0988" w:rsidRPr="006266FF" w:rsidRDefault="00EC0988" w:rsidP="00EC0988">
      <w:pPr>
        <w:pStyle w:val="40"/>
        <w:spacing w:before="0" w:after="0" w:line="440" w:lineRule="exact"/>
        <w:ind w:firstLineChars="150" w:firstLine="420"/>
        <w:rPr>
          <w:b w:val="0"/>
          <w:bCs w:val="0"/>
        </w:rPr>
      </w:pPr>
      <w:bookmarkStart w:id="52" w:name="_Toc462564071"/>
      <w:bookmarkStart w:id="53" w:name="_Toc513029212"/>
      <w:bookmarkStart w:id="54" w:name="_Toc16938528"/>
      <w:bookmarkStart w:id="55" w:name="_Toc20823284"/>
      <w:bookmarkStart w:id="56" w:name="_Toc498352870"/>
      <w:r w:rsidRPr="006266FF">
        <w:rPr>
          <w:rFonts w:hint="eastAsia"/>
          <w:b w:val="0"/>
          <w:bCs w:val="0"/>
        </w:rPr>
        <w:t>9</w:t>
      </w:r>
      <w:r w:rsidRPr="006266FF">
        <w:rPr>
          <w:rFonts w:hint="eastAsia"/>
          <w:b w:val="0"/>
          <w:bCs w:val="0"/>
        </w:rPr>
        <w:t>、招标文件的修改</w:t>
      </w:r>
      <w:bookmarkEnd w:id="52"/>
      <w:bookmarkEnd w:id="53"/>
      <w:bookmarkEnd w:id="54"/>
      <w:bookmarkEnd w:id="55"/>
      <w:bookmarkEnd w:id="56"/>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9.1</w:t>
      </w:r>
      <w:r w:rsidRPr="006266FF">
        <w:rPr>
          <w:rFonts w:ascii="宋体" w:hAnsi="宋体" w:hint="eastAsia"/>
          <w:sz w:val="28"/>
          <w:szCs w:val="28"/>
        </w:rPr>
        <w:t xml:space="preserve"> 在投标截止时间</w:t>
      </w:r>
      <w:r w:rsidR="00D94F20">
        <w:rPr>
          <w:rFonts w:ascii="宋体" w:hAnsi="宋体" w:hint="eastAsia"/>
          <w:sz w:val="28"/>
          <w:szCs w:val="28"/>
        </w:rPr>
        <w:t>十五</w:t>
      </w:r>
      <w:r w:rsidRPr="006266FF">
        <w:rPr>
          <w:rFonts w:ascii="宋体" w:hAnsi="宋体" w:hint="eastAsia"/>
          <w:sz w:val="28"/>
          <w:szCs w:val="28"/>
        </w:rPr>
        <w:t>天</w:t>
      </w:r>
      <w:r w:rsidRPr="006266FF">
        <w:rPr>
          <w:rFonts w:ascii="仿宋_GB2312" w:hAnsi="仿宋_GB2312" w:hint="eastAsia"/>
          <w:sz w:val="28"/>
          <w:szCs w:val="28"/>
        </w:rPr>
        <w:t>前</w:t>
      </w:r>
      <w:r w:rsidRPr="006266FF">
        <w:rPr>
          <w:rFonts w:ascii="宋体" w:hAnsi="宋体" w:hint="eastAsia"/>
          <w:sz w:val="28"/>
          <w:szCs w:val="28"/>
        </w:rPr>
        <w:t>，采购方可以对招标文件进行修改。</w:t>
      </w:r>
    </w:p>
    <w:p w:rsidR="00EC0988" w:rsidRPr="006266FF" w:rsidRDefault="00EC0988" w:rsidP="00EC0988">
      <w:pPr>
        <w:spacing w:line="440" w:lineRule="exact"/>
        <w:ind w:firstLineChars="200" w:firstLine="560"/>
        <w:rPr>
          <w:rFonts w:ascii="宋体" w:hAnsi="Arial"/>
          <w:sz w:val="28"/>
          <w:szCs w:val="28"/>
        </w:rPr>
      </w:pPr>
      <w:r w:rsidRPr="006266FF">
        <w:rPr>
          <w:rFonts w:ascii="宋体" w:hAnsi="宋体" w:hint="eastAsia"/>
          <w:bCs/>
          <w:sz w:val="28"/>
          <w:szCs w:val="28"/>
        </w:rPr>
        <w:t>9.2</w:t>
      </w:r>
      <w:r w:rsidRPr="006266FF">
        <w:rPr>
          <w:rFonts w:ascii="宋体" w:hAnsi="宋体" w:hint="eastAsia"/>
          <w:sz w:val="28"/>
          <w:szCs w:val="28"/>
        </w:rPr>
        <w:t>采购方有权依法推迟投标截止日期和开标日期。</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9.3</w:t>
      </w:r>
      <w:r w:rsidRPr="006266FF">
        <w:rPr>
          <w:rFonts w:ascii="宋体" w:hAnsi="宋体" w:hint="eastAsia"/>
          <w:sz w:val="28"/>
          <w:szCs w:val="28"/>
        </w:rPr>
        <w:t>招标文件的修改将在</w:t>
      </w:r>
      <w:r w:rsidRPr="006266FF">
        <w:rPr>
          <w:rFonts w:ascii="宋体" w:hAnsi="宋体" w:hint="eastAsia"/>
          <w:b/>
          <w:sz w:val="28"/>
          <w:szCs w:val="28"/>
        </w:rPr>
        <w:t>盐城工业职业技术学院招标采购网</w:t>
      </w:r>
      <w:r w:rsidRPr="006266FF">
        <w:rPr>
          <w:rFonts w:ascii="宋体" w:hAnsi="宋体" w:hint="eastAsia"/>
          <w:sz w:val="28"/>
          <w:szCs w:val="28"/>
        </w:rPr>
        <w:t>公布，补充文件将作为招标文件的组成部分，并对投标人具有约束力。</w:t>
      </w:r>
    </w:p>
    <w:p w:rsidR="00EC0988" w:rsidRPr="006266FF" w:rsidRDefault="00EC0988" w:rsidP="00085458">
      <w:pPr>
        <w:pStyle w:val="30"/>
        <w:spacing w:before="0" w:after="0" w:line="440" w:lineRule="exact"/>
        <w:ind w:firstLineChars="100" w:firstLine="281"/>
        <w:rPr>
          <w:sz w:val="28"/>
          <w:szCs w:val="28"/>
        </w:rPr>
      </w:pPr>
      <w:bookmarkStart w:id="57" w:name="_Toc462564072"/>
      <w:bookmarkStart w:id="58" w:name="_Toc513029213"/>
      <w:bookmarkStart w:id="59" w:name="_Toc16938529"/>
      <w:bookmarkStart w:id="60" w:name="_Toc20823285"/>
      <w:bookmarkStart w:id="61" w:name="_Toc120614216"/>
      <w:bookmarkStart w:id="62" w:name="_Toc498352871"/>
      <w:r w:rsidRPr="006266FF">
        <w:rPr>
          <w:rFonts w:hint="eastAsia"/>
          <w:sz w:val="28"/>
          <w:szCs w:val="28"/>
        </w:rPr>
        <w:t>三、投标文件的编制</w:t>
      </w:r>
      <w:bookmarkEnd w:id="57"/>
      <w:bookmarkEnd w:id="58"/>
      <w:bookmarkEnd w:id="59"/>
      <w:bookmarkEnd w:id="60"/>
      <w:bookmarkEnd w:id="61"/>
      <w:bookmarkEnd w:id="62"/>
    </w:p>
    <w:p w:rsidR="00EC0988" w:rsidRPr="006266FF" w:rsidRDefault="00EC0988" w:rsidP="00EC0988">
      <w:pPr>
        <w:pStyle w:val="40"/>
        <w:spacing w:before="0" w:after="0" w:line="440" w:lineRule="exact"/>
        <w:ind w:firstLineChars="150" w:firstLine="420"/>
        <w:rPr>
          <w:bCs w:val="0"/>
        </w:rPr>
      </w:pPr>
      <w:bookmarkStart w:id="63" w:name="_Toc462564073"/>
      <w:bookmarkStart w:id="64" w:name="_Toc513029214"/>
      <w:bookmarkStart w:id="65" w:name="_Toc16938530"/>
      <w:bookmarkStart w:id="66" w:name="_Toc20823286"/>
      <w:bookmarkStart w:id="67" w:name="_Toc498352872"/>
      <w:r w:rsidRPr="006266FF">
        <w:rPr>
          <w:rFonts w:hint="eastAsia"/>
          <w:b w:val="0"/>
          <w:bCs w:val="0"/>
        </w:rPr>
        <w:t>10</w:t>
      </w:r>
      <w:r w:rsidRPr="006266FF">
        <w:rPr>
          <w:rFonts w:hint="eastAsia"/>
          <w:b w:val="0"/>
          <w:bCs w:val="0"/>
        </w:rPr>
        <w:t>、投标文件的语言及度量衡单位</w:t>
      </w:r>
      <w:bookmarkEnd w:id="63"/>
      <w:bookmarkEnd w:id="64"/>
      <w:bookmarkEnd w:id="65"/>
      <w:bookmarkEnd w:id="66"/>
      <w:bookmarkEnd w:id="67"/>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10.1</w:t>
      </w:r>
      <w:r w:rsidRPr="006266FF">
        <w:rPr>
          <w:rFonts w:ascii="宋体" w:hAnsi="宋体" w:hint="eastAsia"/>
          <w:sz w:val="28"/>
          <w:szCs w:val="28"/>
        </w:rPr>
        <w:t xml:space="preserve"> 投标人提交的投标文件以及投标人与招标人就有关投标的所有来往通知、函件和文件均应使用</w:t>
      </w:r>
      <w:r w:rsidRPr="006266FF">
        <w:rPr>
          <w:rFonts w:ascii="宋体" w:hAnsi="宋体" w:hint="eastAsia"/>
          <w:b/>
          <w:bCs/>
          <w:sz w:val="28"/>
          <w:szCs w:val="28"/>
        </w:rPr>
        <w:t>简体中文</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10.2</w:t>
      </w:r>
      <w:r w:rsidRPr="006266FF">
        <w:rPr>
          <w:rFonts w:ascii="宋体" w:hAnsi="宋体" w:hint="eastAsia"/>
          <w:sz w:val="28"/>
          <w:szCs w:val="28"/>
        </w:rPr>
        <w:t xml:space="preserve"> 除技术性能另有规定外，投标文件所使用的度量衡单位，均须采用国家法定计量单位。</w:t>
      </w:r>
    </w:p>
    <w:p w:rsidR="00EC0988" w:rsidRPr="006266FF" w:rsidRDefault="00EC0988" w:rsidP="00EC0988">
      <w:pPr>
        <w:pStyle w:val="40"/>
        <w:spacing w:before="0" w:after="0" w:line="440" w:lineRule="exact"/>
        <w:ind w:firstLineChars="150" w:firstLine="420"/>
        <w:rPr>
          <w:b w:val="0"/>
          <w:bCs w:val="0"/>
        </w:rPr>
      </w:pPr>
      <w:bookmarkStart w:id="68" w:name="_Toc462564074"/>
      <w:bookmarkStart w:id="69" w:name="_Toc513029215"/>
      <w:bookmarkStart w:id="70" w:name="_Toc16938531"/>
      <w:bookmarkStart w:id="71" w:name="_Toc20823287"/>
      <w:bookmarkStart w:id="72" w:name="_Toc498352873"/>
      <w:r w:rsidRPr="006266FF">
        <w:rPr>
          <w:rFonts w:hint="eastAsia"/>
          <w:b w:val="0"/>
          <w:bCs w:val="0"/>
        </w:rPr>
        <w:t>11</w:t>
      </w:r>
      <w:r w:rsidRPr="006266FF">
        <w:rPr>
          <w:rFonts w:hint="eastAsia"/>
          <w:b w:val="0"/>
          <w:bCs w:val="0"/>
        </w:rPr>
        <w:t>、投标文件构成</w:t>
      </w:r>
      <w:bookmarkEnd w:id="68"/>
      <w:bookmarkEnd w:id="69"/>
      <w:bookmarkEnd w:id="70"/>
      <w:bookmarkEnd w:id="71"/>
      <w:bookmarkEnd w:id="72"/>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11.1</w:t>
      </w:r>
      <w:r w:rsidRPr="006266FF">
        <w:rPr>
          <w:rFonts w:ascii="宋体" w:hAnsi="宋体" w:hint="eastAsia"/>
          <w:sz w:val="28"/>
          <w:szCs w:val="28"/>
        </w:rPr>
        <w:t xml:space="preserve"> 投标人编写的投标文件应包括资信证明文件、投标配置与分项报价表、供货一览表、技术参数响应及偏离表、商务条款响应及偏离表、</w:t>
      </w:r>
      <w:r w:rsidRPr="006266FF">
        <w:rPr>
          <w:rFonts w:hint="eastAsia"/>
          <w:sz w:val="28"/>
          <w:szCs w:val="28"/>
        </w:rPr>
        <w:t>技术及售后服务承诺书、</w:t>
      </w:r>
      <w:r w:rsidRPr="006266FF">
        <w:rPr>
          <w:rFonts w:ascii="宋体" w:hAnsi="宋体" w:hint="eastAsia"/>
          <w:sz w:val="28"/>
          <w:szCs w:val="28"/>
        </w:rPr>
        <w:t>投标函、开标一览表等部分</w:t>
      </w:r>
      <w:r w:rsidR="00085458">
        <w:rPr>
          <w:rFonts w:ascii="宋体" w:hAnsi="宋体" w:hint="eastAsia"/>
          <w:sz w:val="28"/>
          <w:szCs w:val="28"/>
        </w:rPr>
        <w:t>。</w:t>
      </w:r>
    </w:p>
    <w:p w:rsidR="00EC0988" w:rsidRPr="006266FF" w:rsidRDefault="00EC0988" w:rsidP="00EC0988">
      <w:pPr>
        <w:spacing w:line="440" w:lineRule="exact"/>
        <w:ind w:firstLineChars="200" w:firstLine="560"/>
        <w:rPr>
          <w:rFonts w:ascii="仿宋_GB2312" w:eastAsia="仿宋_GB2312"/>
          <w:sz w:val="28"/>
          <w:szCs w:val="28"/>
        </w:rPr>
      </w:pPr>
      <w:r w:rsidRPr="006266FF">
        <w:rPr>
          <w:rFonts w:ascii="宋体" w:hAnsi="宋体" w:hint="eastAsia"/>
          <w:sz w:val="28"/>
          <w:szCs w:val="28"/>
        </w:rPr>
        <w:t>11.2投标人应将投标文件按顺序装订成册，并编制投标文件资料目录。</w:t>
      </w:r>
    </w:p>
    <w:p w:rsidR="00EC0988" w:rsidRPr="006266FF" w:rsidRDefault="00EC0988" w:rsidP="00EC0988">
      <w:pPr>
        <w:pStyle w:val="40"/>
        <w:spacing w:before="0" w:after="0" w:line="440" w:lineRule="exact"/>
        <w:ind w:firstLineChars="150" w:firstLine="420"/>
        <w:rPr>
          <w:b w:val="0"/>
          <w:bCs w:val="0"/>
        </w:rPr>
      </w:pPr>
      <w:bookmarkStart w:id="73" w:name="_Hlt26668975"/>
      <w:bookmarkStart w:id="74" w:name="_Hlt26670360"/>
      <w:bookmarkStart w:id="75" w:name="_Hlt26954838"/>
      <w:bookmarkStart w:id="76" w:name="_Toc513029219"/>
      <w:bookmarkStart w:id="77" w:name="_Toc14577357"/>
      <w:bookmarkStart w:id="78" w:name="_Toc49090509"/>
      <w:bookmarkStart w:id="79" w:name="_Toc498352874"/>
      <w:bookmarkStart w:id="80" w:name="_Toc513029216"/>
      <w:bookmarkStart w:id="81" w:name="_Toc14577354"/>
      <w:bookmarkStart w:id="82" w:name="_Toc49090507"/>
      <w:bookmarkEnd w:id="73"/>
      <w:bookmarkEnd w:id="74"/>
      <w:bookmarkEnd w:id="75"/>
      <w:r w:rsidRPr="006266FF">
        <w:rPr>
          <w:rFonts w:hint="eastAsia"/>
          <w:b w:val="0"/>
          <w:bCs w:val="0"/>
        </w:rPr>
        <w:t>12</w:t>
      </w:r>
      <w:r w:rsidRPr="006266FF">
        <w:rPr>
          <w:rFonts w:hint="eastAsia"/>
          <w:b w:val="0"/>
          <w:bCs w:val="0"/>
        </w:rPr>
        <w:t>、证明投标人资格及符合招标文件规定的文件</w:t>
      </w:r>
      <w:bookmarkEnd w:id="76"/>
      <w:bookmarkEnd w:id="77"/>
      <w:bookmarkEnd w:id="78"/>
      <w:bookmarkEnd w:id="79"/>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12.1</w:t>
      </w:r>
      <w:bookmarkStart w:id="83" w:name="_Hlt26668999"/>
      <w:bookmarkEnd w:id="83"/>
      <w:r w:rsidRPr="006266FF">
        <w:rPr>
          <w:rFonts w:ascii="宋体" w:hAnsi="宋体" w:hint="eastAsia"/>
          <w:sz w:val="28"/>
          <w:szCs w:val="28"/>
        </w:rPr>
        <w:t>投标人应按要求提交资格证明文件及符合招标文件规定的文件。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12.2投标人应提交证明其有资格参加投标和中标后有能力独立履行合同的文件。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12.3投标人除必须具有履行合同所需提供的货物以及服务的能力外，</w:t>
      </w:r>
      <w:r w:rsidRPr="006266FF">
        <w:rPr>
          <w:rFonts w:ascii="宋体" w:hAnsi="宋体" w:hint="eastAsia"/>
          <w:sz w:val="28"/>
          <w:szCs w:val="28"/>
        </w:rPr>
        <w:lastRenderedPageBreak/>
        <w:t>还必须具备相应的财务、技术方面的能力。</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12.4投标人应提交根据合同要求提供的证明产品质量合格以及符合招标文件规定的证明文件。</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12.5证明投标人所提供货物与招标文件的要求相一致的文件可以是手册、图纸、文字资料和数据</w:t>
      </w:r>
      <w:r w:rsidRPr="006266FF">
        <w:rPr>
          <w:rFonts w:ascii="宋体" w:hAnsi="宋体" w:hint="eastAsia"/>
          <w:bCs/>
          <w:sz w:val="28"/>
          <w:szCs w:val="28"/>
        </w:rPr>
        <w:t>。</w:t>
      </w:r>
    </w:p>
    <w:p w:rsidR="00EC0988" w:rsidRPr="006266FF" w:rsidRDefault="00EC0988" w:rsidP="00EC0988">
      <w:pPr>
        <w:pStyle w:val="40"/>
        <w:spacing w:before="0" w:after="0" w:line="440" w:lineRule="exact"/>
        <w:ind w:firstLineChars="150" w:firstLine="420"/>
        <w:rPr>
          <w:b w:val="0"/>
          <w:bCs w:val="0"/>
        </w:rPr>
      </w:pPr>
      <w:bookmarkStart w:id="84" w:name="_Toc14577355"/>
      <w:bookmarkStart w:id="85" w:name="_Toc49090508"/>
      <w:bookmarkStart w:id="86" w:name="_Toc498352875"/>
      <w:bookmarkEnd w:id="80"/>
      <w:bookmarkEnd w:id="81"/>
      <w:bookmarkEnd w:id="82"/>
      <w:r w:rsidRPr="006266FF">
        <w:rPr>
          <w:rFonts w:hint="eastAsia"/>
          <w:b w:val="0"/>
          <w:bCs w:val="0"/>
        </w:rPr>
        <w:t>13</w:t>
      </w:r>
      <w:r w:rsidRPr="006266FF">
        <w:rPr>
          <w:rFonts w:hint="eastAsia"/>
          <w:b w:val="0"/>
          <w:bCs w:val="0"/>
        </w:rPr>
        <w:t>、供货一览表和投标配置与分项报价</w:t>
      </w:r>
      <w:bookmarkStart w:id="87" w:name="_Hlt26670373"/>
      <w:bookmarkEnd w:id="84"/>
      <w:bookmarkEnd w:id="87"/>
      <w:r w:rsidRPr="006266FF">
        <w:rPr>
          <w:rFonts w:hint="eastAsia"/>
          <w:b w:val="0"/>
          <w:bCs w:val="0"/>
        </w:rPr>
        <w:t>表</w:t>
      </w:r>
      <w:bookmarkEnd w:id="85"/>
      <w:bookmarkEnd w:id="86"/>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13.1</w:t>
      </w:r>
      <w:r w:rsidRPr="006266FF">
        <w:rPr>
          <w:rFonts w:ascii="宋体" w:hAnsi="宋体" w:hint="eastAsia"/>
          <w:sz w:val="28"/>
          <w:szCs w:val="28"/>
        </w:rPr>
        <w:t xml:space="preserve"> 投</w:t>
      </w:r>
      <w:bookmarkStart w:id="88" w:name="_Hlt26954840"/>
      <w:bookmarkEnd w:id="88"/>
      <w:r w:rsidRPr="006266FF">
        <w:rPr>
          <w:rFonts w:ascii="宋体" w:hAnsi="宋体" w:hint="eastAsia"/>
          <w:sz w:val="28"/>
          <w:szCs w:val="28"/>
        </w:rPr>
        <w:t>标人应按照招标文件规定格式填报供货一览表、投标配置与分项报价表</w:t>
      </w:r>
      <w:bookmarkStart w:id="89" w:name="_Hlt26670399"/>
      <w:bookmarkEnd w:id="89"/>
      <w:r w:rsidRPr="006266FF">
        <w:rPr>
          <w:rFonts w:ascii="宋体" w:hAnsi="宋体" w:hint="eastAsia"/>
          <w:sz w:val="28"/>
          <w:szCs w:val="28"/>
        </w:rPr>
        <w:t>，在表中标明所提供的设备品牌、规格、型号、原产地、主要部件型号及其功能的中文说明和供货期。每项货物和服务等只允许有一个报价，任何有选择的报价</w:t>
      </w:r>
      <w:r w:rsidRPr="006266FF">
        <w:rPr>
          <w:rFonts w:ascii="仿宋" w:eastAsia="仿宋" w:hAnsi="仿宋" w:hint="eastAsia"/>
          <w:b/>
          <w:sz w:val="28"/>
          <w:szCs w:val="28"/>
          <w:u w:val="single"/>
        </w:rPr>
        <w:t>或附有条件的报价</w:t>
      </w:r>
      <w:r w:rsidRPr="006266FF">
        <w:rPr>
          <w:rFonts w:ascii="宋体" w:hAnsi="宋体" w:hint="eastAsia"/>
          <w:sz w:val="28"/>
          <w:szCs w:val="28"/>
        </w:rPr>
        <w:t>将不予接受(如有备选配件，备选配件的报价不属于选择的报价)，</w:t>
      </w:r>
      <w:r w:rsidRPr="006266FF">
        <w:rPr>
          <w:rFonts w:ascii="仿宋" w:eastAsia="仿宋" w:hAnsi="仿宋" w:hint="eastAsia"/>
          <w:b/>
          <w:sz w:val="28"/>
          <w:szCs w:val="28"/>
          <w:u w:val="single"/>
        </w:rPr>
        <w:t>本次招标不接受备选方案和优惠报价。</w:t>
      </w:r>
    </w:p>
    <w:p w:rsidR="00106802" w:rsidRPr="00085458" w:rsidRDefault="00106802" w:rsidP="00085458">
      <w:pPr>
        <w:spacing w:line="440" w:lineRule="exact"/>
        <w:ind w:firstLineChars="200" w:firstLine="560"/>
        <w:rPr>
          <w:rFonts w:ascii="宋体" w:hAnsi="宋体"/>
          <w:sz w:val="28"/>
          <w:szCs w:val="28"/>
        </w:rPr>
      </w:pPr>
      <w:r w:rsidRPr="00085458">
        <w:rPr>
          <w:rFonts w:ascii="宋体" w:hAnsi="宋体" w:hint="eastAsia"/>
          <w:sz w:val="28"/>
          <w:szCs w:val="28"/>
        </w:rPr>
        <w:t>13.2 标的物</w:t>
      </w:r>
    </w:p>
    <w:p w:rsidR="00106802" w:rsidRDefault="00106802">
      <w:pPr>
        <w:spacing w:line="500" w:lineRule="exact"/>
        <w:ind w:firstLineChars="200" w:firstLine="480"/>
        <w:rPr>
          <w:rFonts w:ascii="宋体" w:hAnsi="宋体"/>
          <w:sz w:val="24"/>
        </w:rPr>
      </w:pPr>
      <w:r>
        <w:rPr>
          <w:rFonts w:ascii="宋体" w:hAnsi="宋体" w:hint="eastAsia"/>
          <w:bCs/>
          <w:sz w:val="24"/>
        </w:rPr>
        <w:t>采购人需求的货物供应、安装，调试及有关技术服务等</w:t>
      </w:r>
      <w:r>
        <w:rPr>
          <w:rFonts w:ascii="宋体" w:hAnsi="宋体" w:hint="eastAsia"/>
          <w:sz w:val="24"/>
        </w:rPr>
        <w:t>。</w:t>
      </w:r>
    </w:p>
    <w:p w:rsidR="00EC0988" w:rsidRPr="006266FF" w:rsidRDefault="00EC0988" w:rsidP="00EC0988">
      <w:pPr>
        <w:spacing w:line="440" w:lineRule="exact"/>
        <w:ind w:firstLineChars="200" w:firstLine="560"/>
        <w:rPr>
          <w:rFonts w:ascii="宋体" w:hAnsi="宋体"/>
          <w:bCs/>
          <w:sz w:val="28"/>
          <w:szCs w:val="28"/>
        </w:rPr>
      </w:pPr>
      <w:bookmarkStart w:id="90" w:name="_Toc513029229"/>
      <w:bookmarkStart w:id="91" w:name="_Toc16938545"/>
      <w:bookmarkStart w:id="92" w:name="_Toc20823301"/>
      <w:bookmarkStart w:id="93" w:name="_Toc120614218"/>
      <w:r w:rsidRPr="00020E80">
        <w:rPr>
          <w:rFonts w:ascii="宋体" w:hAnsi="宋体" w:hint="eastAsia"/>
          <w:bCs/>
          <w:sz w:val="28"/>
          <w:szCs w:val="28"/>
        </w:rPr>
        <w:t>13.3</w:t>
      </w:r>
      <w:r w:rsidRPr="006266FF">
        <w:rPr>
          <w:rFonts w:ascii="宋体" w:hAnsi="宋体" w:hint="eastAsia"/>
          <w:bCs/>
          <w:sz w:val="28"/>
          <w:szCs w:val="28"/>
        </w:rPr>
        <w:t>有关费用处理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招标报价</w:t>
      </w:r>
      <w:proofErr w:type="gramStart"/>
      <w:r w:rsidRPr="006266FF">
        <w:rPr>
          <w:rFonts w:ascii="宋体" w:hAnsi="宋体" w:hint="eastAsia"/>
          <w:sz w:val="28"/>
          <w:szCs w:val="28"/>
        </w:rPr>
        <w:t>采用总</w:t>
      </w:r>
      <w:proofErr w:type="gramEnd"/>
      <w:r w:rsidRPr="006266FF">
        <w:rPr>
          <w:rFonts w:ascii="宋体" w:hAnsi="宋体" w:hint="eastAsia"/>
          <w:sz w:val="28"/>
          <w:szCs w:val="28"/>
        </w:rPr>
        <w:t>承包方式，投标人的报价应包括所投产品费用、安装调试费、</w:t>
      </w:r>
      <w:proofErr w:type="gramStart"/>
      <w:r w:rsidRPr="006266FF">
        <w:rPr>
          <w:rFonts w:ascii="宋体" w:hAnsi="宋体" w:hint="eastAsia"/>
          <w:sz w:val="28"/>
          <w:szCs w:val="28"/>
        </w:rPr>
        <w:t>测试</w:t>
      </w:r>
      <w:proofErr w:type="gramEnd"/>
      <w:r w:rsidRPr="006266FF">
        <w:rPr>
          <w:rFonts w:ascii="宋体" w:hAnsi="宋体" w:hint="eastAsia"/>
          <w:sz w:val="28"/>
          <w:szCs w:val="28"/>
        </w:rPr>
        <w:t>验收费、培训费、运行维护费用、税金、国际国内运输保险、报关清关、开证、办理全套免税</w:t>
      </w:r>
      <w:r w:rsidRPr="00020E80">
        <w:rPr>
          <w:rFonts w:ascii="宋体" w:hAnsi="宋体" w:hint="eastAsia"/>
          <w:bCs/>
          <w:sz w:val="28"/>
          <w:szCs w:val="28"/>
        </w:rPr>
        <w:t>手续费</w:t>
      </w:r>
      <w:r w:rsidRPr="006266FF">
        <w:rPr>
          <w:rFonts w:ascii="宋体" w:hAnsi="宋体" w:hint="eastAsia"/>
          <w:sz w:val="28"/>
          <w:szCs w:val="28"/>
        </w:rPr>
        <w:t>用及其他有关的为完成本项目发生的所有费用，招标文件中另有规定的除外。</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13.4</w:t>
      </w:r>
      <w:r w:rsidRPr="006266FF">
        <w:rPr>
          <w:rFonts w:ascii="宋体" w:hAnsi="宋体" w:hint="eastAsia"/>
          <w:bCs/>
          <w:sz w:val="28"/>
          <w:szCs w:val="28"/>
        </w:rPr>
        <w:t>其它费用处理</w:t>
      </w:r>
    </w:p>
    <w:p w:rsidR="0091259B" w:rsidRDefault="0091259B" w:rsidP="0091259B">
      <w:pPr>
        <w:spacing w:line="440" w:lineRule="exact"/>
        <w:ind w:firstLineChars="200" w:firstLine="562"/>
        <w:rPr>
          <w:rFonts w:ascii="宋体" w:hAnsi="宋体"/>
          <w:b/>
          <w:sz w:val="28"/>
          <w:szCs w:val="28"/>
        </w:rPr>
      </w:pPr>
      <w:r>
        <w:rPr>
          <w:rFonts w:ascii="宋体" w:hAnsi="宋体" w:hint="eastAsia"/>
          <w:b/>
          <w:sz w:val="28"/>
          <w:szCs w:val="28"/>
        </w:rPr>
        <w:t>招标代理服务组织费：中标人须按国家计委《招标代理服务收费管理暂行办法》计价格[2011]534号文件中“货物类”招标收费标准42%的金额向江苏大洲工程项目管理有限公司支付招标代理服务费，不足3000.00元按3000.00元收取，并一次性付清，此项费用含在投标报价中不得单列，招标人不再另行支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招标文件未列明，而投标人认为必需的费用也需列入报价。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13.5</w:t>
      </w:r>
      <w:r w:rsidRPr="006266FF">
        <w:rPr>
          <w:rFonts w:ascii="宋体" w:hAnsi="宋体" w:hint="eastAsia"/>
          <w:bCs/>
          <w:sz w:val="28"/>
          <w:szCs w:val="28"/>
        </w:rPr>
        <w:t>投标货币</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投标文件中的货物单价和总价无特殊规定的采用人民币报价，以元为单位标注。</w:t>
      </w:r>
      <w:r w:rsidRPr="006266FF">
        <w:rPr>
          <w:rFonts w:ascii="宋体" w:hAnsi="宋体" w:hint="eastAsia"/>
          <w:sz w:val="28"/>
          <w:szCs w:val="28"/>
        </w:rPr>
        <w:t>招标文件中另有规定的按规定执行。</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13.6</w:t>
      </w:r>
      <w:r w:rsidRPr="006266FF">
        <w:rPr>
          <w:rFonts w:ascii="宋体" w:hAnsi="宋体" w:hint="eastAsia"/>
          <w:bCs/>
          <w:sz w:val="28"/>
          <w:szCs w:val="28"/>
        </w:rPr>
        <w:t xml:space="preserve"> 投标配置与分项报价表上的价格应按下列方式分开填写</w:t>
      </w:r>
      <w:r w:rsidRPr="006266FF">
        <w:rPr>
          <w:rFonts w:ascii="宋体" w:hAnsi="宋体" w:hint="eastAsia"/>
          <w:sz w:val="28"/>
          <w:szCs w:val="28"/>
        </w:rPr>
        <w:t>：</w:t>
      </w:r>
    </w:p>
    <w:p w:rsidR="00EC0988" w:rsidRPr="006266FF" w:rsidRDefault="00EC0988" w:rsidP="00EC0988">
      <w:pPr>
        <w:spacing w:line="440" w:lineRule="exact"/>
        <w:ind w:firstLineChars="200" w:firstLine="560"/>
        <w:rPr>
          <w:rFonts w:ascii="宋体" w:hAnsi="宋体"/>
          <w:bCs/>
          <w:sz w:val="28"/>
          <w:szCs w:val="28"/>
        </w:rPr>
      </w:pPr>
      <w:bookmarkStart w:id="94" w:name="_Hlt26668983"/>
      <w:bookmarkStart w:id="95" w:name="_Hlt26670403"/>
      <w:bookmarkStart w:id="96" w:name="_Hlt26954842"/>
      <w:bookmarkStart w:id="97" w:name="_Hlt26670425"/>
      <w:bookmarkStart w:id="98" w:name="_Hlt26954844"/>
      <w:bookmarkEnd w:id="94"/>
      <w:bookmarkEnd w:id="95"/>
      <w:bookmarkEnd w:id="96"/>
      <w:bookmarkEnd w:id="97"/>
      <w:bookmarkEnd w:id="98"/>
      <w:r w:rsidRPr="006266FF">
        <w:rPr>
          <w:rFonts w:ascii="宋体" w:hAnsi="宋体" w:hint="eastAsia"/>
          <w:sz w:val="28"/>
          <w:szCs w:val="28"/>
        </w:rPr>
        <w:t>项目总价：包括</w:t>
      </w:r>
      <w:r w:rsidRPr="006266FF">
        <w:rPr>
          <w:rFonts w:ascii="宋体" w:hAnsi="宋体" w:hint="eastAsia"/>
          <w:bCs/>
          <w:sz w:val="28"/>
          <w:szCs w:val="28"/>
        </w:rPr>
        <w:t>买方需求的货物价格</w:t>
      </w:r>
      <w:r w:rsidRPr="006266FF">
        <w:rPr>
          <w:rFonts w:ascii="宋体" w:hAnsi="宋体" w:hint="eastAsia"/>
          <w:sz w:val="28"/>
          <w:szCs w:val="28"/>
        </w:rPr>
        <w:t>、</w:t>
      </w:r>
      <w:r w:rsidRPr="006266FF">
        <w:rPr>
          <w:rFonts w:ascii="宋体" w:hAnsi="宋体" w:hint="eastAsia"/>
          <w:bCs/>
          <w:sz w:val="28"/>
          <w:szCs w:val="28"/>
        </w:rPr>
        <w:t>质量保证费用、培训费用及售</w:t>
      </w:r>
      <w:r w:rsidRPr="006266FF">
        <w:rPr>
          <w:rFonts w:ascii="宋体" w:hAnsi="宋体" w:hint="eastAsia"/>
          <w:bCs/>
          <w:sz w:val="28"/>
          <w:szCs w:val="28"/>
        </w:rPr>
        <w:lastRenderedPageBreak/>
        <w:t>后服务费用，项目在指定地点、环境交付、安装、调试、验收所需费用和所有</w:t>
      </w:r>
      <w:r w:rsidRPr="006266FF">
        <w:rPr>
          <w:rFonts w:ascii="宋体" w:hAnsi="宋体" w:hint="eastAsia"/>
          <w:sz w:val="28"/>
          <w:szCs w:val="28"/>
        </w:rPr>
        <w:t>相关税金费用</w:t>
      </w:r>
      <w:r w:rsidRPr="006266FF">
        <w:rPr>
          <w:rFonts w:ascii="宋体" w:hAnsi="宋体" w:hint="eastAsia"/>
          <w:bCs/>
          <w:sz w:val="28"/>
          <w:szCs w:val="28"/>
        </w:rPr>
        <w:t>及为完成整个项目所产生的其它所有费用。</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项目单价按投标配置及分项报价表中要求填报。</w:t>
      </w:r>
      <w:bookmarkStart w:id="99" w:name="_Hlt26670482"/>
      <w:bookmarkStart w:id="100" w:name="_Hlt26954846"/>
      <w:bookmarkStart w:id="101" w:name="_Hlt26670486"/>
      <w:bookmarkStart w:id="102" w:name="_Hlt26954731"/>
      <w:bookmarkStart w:id="103" w:name="_Hlt26954848"/>
      <w:bookmarkEnd w:id="99"/>
      <w:bookmarkEnd w:id="100"/>
      <w:bookmarkEnd w:id="101"/>
      <w:bookmarkEnd w:id="102"/>
      <w:bookmarkEnd w:id="103"/>
    </w:p>
    <w:p w:rsidR="00EC0988" w:rsidRPr="006266FF" w:rsidRDefault="00EC0988" w:rsidP="00EC0988">
      <w:pPr>
        <w:spacing w:line="440" w:lineRule="exact"/>
        <w:ind w:firstLineChars="150" w:firstLine="420"/>
        <w:rPr>
          <w:rFonts w:ascii="宋体" w:hAnsi="宋体"/>
          <w:bCs/>
          <w:sz w:val="28"/>
          <w:szCs w:val="28"/>
        </w:rPr>
      </w:pPr>
      <w:r w:rsidRPr="006266FF">
        <w:rPr>
          <w:rFonts w:hint="eastAsia"/>
          <w:bCs/>
          <w:sz w:val="28"/>
          <w:szCs w:val="28"/>
        </w:rPr>
        <w:t>14</w:t>
      </w:r>
      <w:r w:rsidRPr="006266FF">
        <w:rPr>
          <w:rFonts w:hint="eastAsia"/>
          <w:b/>
          <w:bCs/>
          <w:sz w:val="28"/>
          <w:szCs w:val="28"/>
        </w:rPr>
        <w:t>、</w:t>
      </w:r>
      <w:r w:rsidRPr="006266FF">
        <w:rPr>
          <w:rFonts w:ascii="黑体" w:eastAsia="黑体" w:hAnsi="宋体" w:hint="eastAsia"/>
          <w:sz w:val="28"/>
          <w:szCs w:val="28"/>
        </w:rPr>
        <w:t>技术参数响应及偏离表、商务条款响应及偏离表及投标货物说明</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Arial" w:cs="宋体"/>
          <w:bCs/>
          <w:sz w:val="28"/>
          <w:szCs w:val="28"/>
          <w:lang w:val="zh-CN"/>
        </w:rPr>
        <w:t>1</w:t>
      </w:r>
      <w:r w:rsidRPr="006266FF">
        <w:rPr>
          <w:rFonts w:ascii="宋体" w:hAnsi="Arial" w:cs="宋体" w:hint="eastAsia"/>
          <w:bCs/>
          <w:sz w:val="28"/>
          <w:szCs w:val="28"/>
          <w:lang w:val="zh-CN"/>
        </w:rPr>
        <w:t>4</w:t>
      </w:r>
      <w:r w:rsidRPr="006266FF">
        <w:rPr>
          <w:rFonts w:ascii="宋体" w:hAnsi="Arial" w:cs="宋体"/>
          <w:bCs/>
          <w:sz w:val="28"/>
          <w:szCs w:val="28"/>
          <w:lang w:val="zh-CN"/>
        </w:rPr>
        <w:t>.1</w:t>
      </w:r>
      <w:r w:rsidRPr="006266FF">
        <w:rPr>
          <w:rFonts w:ascii="宋体" w:hAnsi="Arial" w:cs="宋体" w:hint="eastAsia"/>
          <w:sz w:val="28"/>
          <w:szCs w:val="28"/>
          <w:lang w:val="zh-CN"/>
        </w:rPr>
        <w:t>对招标文件中的技术与商务条款要</w:t>
      </w:r>
      <w:r w:rsidRPr="00020E80">
        <w:rPr>
          <w:rFonts w:ascii="宋体" w:hAnsi="宋体" w:hint="eastAsia"/>
          <w:bCs/>
          <w:sz w:val="28"/>
          <w:szCs w:val="28"/>
        </w:rPr>
        <w:t>求逐项</w:t>
      </w:r>
      <w:proofErr w:type="gramStart"/>
      <w:r w:rsidRPr="00020E80">
        <w:rPr>
          <w:rFonts w:ascii="宋体" w:hAnsi="宋体" w:hint="eastAsia"/>
          <w:bCs/>
          <w:sz w:val="28"/>
          <w:szCs w:val="28"/>
        </w:rPr>
        <w:t>作出</w:t>
      </w:r>
      <w:proofErr w:type="gramEnd"/>
      <w:r w:rsidRPr="00020E80">
        <w:rPr>
          <w:rFonts w:ascii="宋体" w:hAnsi="宋体" w:hint="eastAsia"/>
          <w:bCs/>
          <w:sz w:val="28"/>
          <w:szCs w:val="28"/>
        </w:rPr>
        <w:t>响应或偏离，并说明原因；</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14.2 提供参加本项目类似案例简介；</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14.3 培训计划；</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14.4 详细阐述所投货物的主要组成部分、功能设计、实现思路及关键技术；</w:t>
      </w:r>
    </w:p>
    <w:p w:rsidR="00EC0988" w:rsidRPr="006266FF" w:rsidRDefault="00EC0988" w:rsidP="00EC0988">
      <w:pPr>
        <w:spacing w:line="440" w:lineRule="exact"/>
        <w:ind w:firstLineChars="200" w:firstLine="560"/>
        <w:rPr>
          <w:rFonts w:ascii="宋体" w:hAnsi="Arial" w:cs="宋体"/>
          <w:sz w:val="28"/>
          <w:szCs w:val="28"/>
          <w:lang w:val="zh-CN"/>
        </w:rPr>
      </w:pPr>
      <w:r w:rsidRPr="00020E80">
        <w:rPr>
          <w:rFonts w:ascii="宋体" w:hAnsi="宋体" w:hint="eastAsia"/>
          <w:bCs/>
          <w:sz w:val="28"/>
          <w:szCs w:val="28"/>
        </w:rPr>
        <w:t>14.5 投标人认为需要的其他技术文件或说明</w:t>
      </w:r>
      <w:r w:rsidRPr="006266FF">
        <w:rPr>
          <w:rFonts w:ascii="宋体" w:hAnsi="Arial" w:cs="宋体" w:hint="eastAsia"/>
          <w:sz w:val="28"/>
          <w:szCs w:val="28"/>
          <w:lang w:val="zh-CN"/>
        </w:rPr>
        <w:t>。</w:t>
      </w:r>
    </w:p>
    <w:p w:rsidR="00EC0988" w:rsidRPr="006266FF" w:rsidRDefault="00EC0988" w:rsidP="00EC0988">
      <w:pPr>
        <w:tabs>
          <w:tab w:val="left" w:pos="1035"/>
        </w:tabs>
        <w:autoSpaceDE w:val="0"/>
        <w:autoSpaceDN w:val="0"/>
        <w:adjustRightInd w:val="0"/>
        <w:spacing w:line="440" w:lineRule="exact"/>
        <w:ind w:firstLineChars="150" w:firstLine="420"/>
        <w:rPr>
          <w:rFonts w:ascii="宋体" w:hAnsi="Arial" w:cs="宋体"/>
          <w:sz w:val="28"/>
          <w:szCs w:val="28"/>
          <w:lang w:val="zh-CN"/>
        </w:rPr>
      </w:pPr>
      <w:r w:rsidRPr="006266FF">
        <w:rPr>
          <w:rFonts w:ascii="黑体" w:eastAsia="黑体" w:hAnsi="宋体" w:hint="eastAsia"/>
          <w:bCs/>
          <w:sz w:val="28"/>
          <w:szCs w:val="28"/>
        </w:rPr>
        <w:t>15、</w:t>
      </w:r>
      <w:r w:rsidRPr="006266FF">
        <w:rPr>
          <w:rFonts w:ascii="黑体" w:eastAsia="黑体" w:hAnsi="宋体" w:hint="eastAsia"/>
          <w:b/>
          <w:bCs/>
          <w:sz w:val="28"/>
          <w:szCs w:val="28"/>
        </w:rPr>
        <w:t>服务承诺及售后服务机构、人员的情况介绍</w:t>
      </w:r>
    </w:p>
    <w:p w:rsidR="00EC0988" w:rsidRPr="006266FF" w:rsidRDefault="00EC0988" w:rsidP="00EC0988">
      <w:pPr>
        <w:tabs>
          <w:tab w:val="left" w:pos="1035"/>
        </w:tabs>
        <w:autoSpaceDE w:val="0"/>
        <w:autoSpaceDN w:val="0"/>
        <w:adjustRightInd w:val="0"/>
        <w:spacing w:line="440" w:lineRule="exact"/>
        <w:ind w:firstLineChars="200" w:firstLine="560"/>
        <w:rPr>
          <w:rFonts w:ascii="宋体" w:hAnsi="Arial" w:cs="宋体"/>
          <w:sz w:val="28"/>
          <w:szCs w:val="28"/>
          <w:lang w:val="zh-CN"/>
        </w:rPr>
      </w:pPr>
      <w:r w:rsidRPr="006266FF">
        <w:rPr>
          <w:rFonts w:ascii="宋体" w:hAnsi="宋体" w:hint="eastAsia"/>
          <w:bCs/>
          <w:sz w:val="28"/>
          <w:szCs w:val="28"/>
        </w:rPr>
        <w:t>15.1</w:t>
      </w:r>
      <w:r w:rsidRPr="006266FF">
        <w:rPr>
          <w:rFonts w:ascii="宋体" w:hAnsi="宋体" w:hint="eastAsia"/>
          <w:sz w:val="28"/>
          <w:szCs w:val="28"/>
        </w:rPr>
        <w:t>投标人的服务承诺应按不低于招标文件中商务要求的标准。</w:t>
      </w:r>
    </w:p>
    <w:p w:rsidR="00EC0988" w:rsidRPr="006266FF" w:rsidRDefault="00EC0988" w:rsidP="00EC0988">
      <w:pPr>
        <w:spacing w:line="440" w:lineRule="exact"/>
        <w:ind w:firstLine="480"/>
        <w:rPr>
          <w:rFonts w:ascii="宋体" w:hAnsi="宋体"/>
          <w:sz w:val="28"/>
          <w:szCs w:val="28"/>
        </w:rPr>
      </w:pPr>
      <w:r w:rsidRPr="006266FF">
        <w:rPr>
          <w:rFonts w:ascii="宋体" w:hAnsi="宋体" w:hint="eastAsia"/>
          <w:bCs/>
          <w:sz w:val="28"/>
          <w:szCs w:val="28"/>
        </w:rPr>
        <w:t>15.2</w:t>
      </w:r>
      <w:r w:rsidRPr="006266FF">
        <w:rPr>
          <w:rFonts w:ascii="宋体" w:hAnsi="宋体" w:hint="eastAsia"/>
          <w:sz w:val="28"/>
          <w:szCs w:val="28"/>
        </w:rPr>
        <w:t>提供投标人有关售后服务的管理制度、售后服务机构的分布情况、售后服务人员的数量、素质、技术水平及售后服务的反应能力。</w:t>
      </w:r>
    </w:p>
    <w:p w:rsidR="00EC0988" w:rsidRPr="006266FF" w:rsidRDefault="00EC0988" w:rsidP="00EC0988">
      <w:pPr>
        <w:pStyle w:val="40"/>
        <w:spacing w:before="0" w:after="0" w:line="440" w:lineRule="exact"/>
        <w:ind w:firstLineChars="150" w:firstLine="420"/>
        <w:rPr>
          <w:b w:val="0"/>
          <w:bCs w:val="0"/>
        </w:rPr>
      </w:pPr>
      <w:bookmarkStart w:id="104" w:name="_Toc498352876"/>
      <w:bookmarkStart w:id="105" w:name="_Toc14577359"/>
      <w:bookmarkStart w:id="106" w:name="_Toc49090510"/>
      <w:r w:rsidRPr="006266FF">
        <w:rPr>
          <w:rFonts w:hint="eastAsia"/>
          <w:b w:val="0"/>
          <w:bCs w:val="0"/>
        </w:rPr>
        <w:t>16</w:t>
      </w:r>
      <w:r w:rsidRPr="006266FF">
        <w:rPr>
          <w:rFonts w:hint="eastAsia"/>
          <w:b w:val="0"/>
          <w:bCs w:val="0"/>
        </w:rPr>
        <w:t>、投标函和开标一览表</w:t>
      </w:r>
      <w:bookmarkEnd w:id="104"/>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16.1</w:t>
      </w:r>
      <w:r w:rsidRPr="006266FF">
        <w:rPr>
          <w:rFonts w:ascii="宋体" w:hAnsi="宋体" w:hint="eastAsia"/>
          <w:sz w:val="28"/>
          <w:szCs w:val="28"/>
        </w:rPr>
        <w:t xml:space="preserve"> 投标人应按照招标文件中提供的格式完整、正确填写投标函、开标一览表。</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16.2开标一览表中的价格应与投标文件中投标配置与分项报价表中的价格一致，如不一致，</w:t>
      </w:r>
      <w:r w:rsidRPr="006266FF">
        <w:rPr>
          <w:rFonts w:ascii="宋体" w:hAnsi="宋体" w:hint="eastAsia"/>
          <w:sz w:val="28"/>
          <w:szCs w:val="28"/>
        </w:rPr>
        <w:t>不作为无效投标处理</w:t>
      </w:r>
      <w:r w:rsidRPr="006266FF">
        <w:rPr>
          <w:rFonts w:ascii="宋体" w:hAnsi="宋体" w:hint="eastAsia"/>
          <w:bCs/>
          <w:sz w:val="28"/>
          <w:szCs w:val="28"/>
        </w:rPr>
        <w:t>，但评标时按开标一览表中价格为准</w:t>
      </w:r>
      <w:r w:rsidRPr="006266FF">
        <w:rPr>
          <w:rFonts w:ascii="宋体" w:hAnsi="宋体" w:hint="eastAsia"/>
          <w:b/>
          <w:bCs/>
          <w:sz w:val="28"/>
          <w:szCs w:val="28"/>
        </w:rPr>
        <w:t>。</w:t>
      </w:r>
    </w:p>
    <w:p w:rsidR="00EC0988" w:rsidRPr="006266FF" w:rsidRDefault="00EC0988" w:rsidP="00EC0988">
      <w:pPr>
        <w:pStyle w:val="40"/>
        <w:spacing w:before="0" w:after="0" w:line="440" w:lineRule="exact"/>
        <w:ind w:firstLineChars="150" w:firstLine="420"/>
        <w:rPr>
          <w:b w:val="0"/>
          <w:bCs w:val="0"/>
        </w:rPr>
      </w:pPr>
      <w:bookmarkStart w:id="107" w:name="_Toc498352877"/>
      <w:r w:rsidRPr="006266FF">
        <w:rPr>
          <w:rFonts w:hint="eastAsia"/>
          <w:b w:val="0"/>
          <w:bCs w:val="0"/>
        </w:rPr>
        <w:t>17</w:t>
      </w:r>
      <w:r w:rsidRPr="006266FF">
        <w:rPr>
          <w:rFonts w:hint="eastAsia"/>
          <w:b w:val="0"/>
          <w:bCs w:val="0"/>
        </w:rPr>
        <w:t>、投标保证金</w:t>
      </w:r>
      <w:bookmarkEnd w:id="105"/>
      <w:bookmarkEnd w:id="106"/>
      <w:bookmarkEnd w:id="107"/>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17.1</w:t>
      </w:r>
      <w:r w:rsidRPr="006266FF">
        <w:rPr>
          <w:rFonts w:ascii="宋体" w:hAnsi="宋体" w:hint="eastAsia"/>
          <w:bCs/>
          <w:sz w:val="28"/>
          <w:szCs w:val="28"/>
        </w:rPr>
        <w:t xml:space="preserve"> 投标人提交的投标保证金必须在投标截止时间前送达，并作为其投标的组成部分。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17.2</w:t>
      </w:r>
      <w:r w:rsidRPr="006266FF">
        <w:rPr>
          <w:rFonts w:ascii="宋体" w:hAnsi="宋体" w:hint="eastAsia"/>
          <w:bCs/>
          <w:sz w:val="28"/>
          <w:szCs w:val="28"/>
        </w:rPr>
        <w:t>在开标时，对于未按要求提交投标保证金的投标无效，招标人拒绝接收其投标文件。</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17.3未中标人的投标保证金以有效银行本票（同城）或银行汇票（异地）的形式在评审结束后当场退还，中标单位的保证金直接转为履约保证金。</w:t>
      </w:r>
    </w:p>
    <w:p w:rsidR="00EC0988" w:rsidRPr="006266FF" w:rsidRDefault="00EC0988" w:rsidP="00085458">
      <w:pPr>
        <w:spacing w:line="440" w:lineRule="exact"/>
        <w:ind w:firstLineChars="200" w:firstLine="562"/>
        <w:rPr>
          <w:rFonts w:ascii="宋体" w:hAnsi="宋体"/>
          <w:b/>
          <w:bCs/>
          <w:sz w:val="28"/>
          <w:szCs w:val="28"/>
        </w:rPr>
      </w:pPr>
      <w:r w:rsidRPr="006266FF">
        <w:rPr>
          <w:rFonts w:ascii="宋体" w:hAnsi="宋体" w:hint="eastAsia"/>
          <w:b/>
          <w:sz w:val="28"/>
          <w:szCs w:val="28"/>
        </w:rPr>
        <w:t>17.4</w:t>
      </w:r>
      <w:r w:rsidRPr="006266FF">
        <w:rPr>
          <w:rFonts w:ascii="宋体" w:hAnsi="宋体" w:hint="eastAsia"/>
          <w:b/>
          <w:bCs/>
          <w:sz w:val="28"/>
          <w:szCs w:val="28"/>
        </w:rPr>
        <w:t xml:space="preserve"> 下列任何情况发生时，投标保证金将不予退还：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（1）投标人在投标有效期内撤回其投标；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（2）投标人提供的有关资料、资格证明文件被确认是不真实的；</w:t>
      </w:r>
    </w:p>
    <w:p w:rsidR="00EC0988" w:rsidRPr="00020E80" w:rsidRDefault="00EC0988" w:rsidP="00EC0988">
      <w:pPr>
        <w:spacing w:line="440" w:lineRule="exact"/>
        <w:ind w:firstLineChars="200" w:firstLine="560"/>
        <w:rPr>
          <w:rFonts w:ascii="宋体" w:hAnsi="宋体"/>
          <w:bCs/>
          <w:sz w:val="28"/>
          <w:szCs w:val="28"/>
        </w:rPr>
      </w:pPr>
      <w:r w:rsidRPr="00020E80">
        <w:rPr>
          <w:rFonts w:ascii="宋体" w:hAnsi="宋体" w:hint="eastAsia"/>
          <w:bCs/>
          <w:sz w:val="28"/>
          <w:szCs w:val="28"/>
        </w:rPr>
        <w:t>（3）投标人之间被证实有串通（统一哄抬价格）、欺诈行为；</w:t>
      </w:r>
    </w:p>
    <w:p w:rsidR="00EC0988" w:rsidRPr="006266FF" w:rsidRDefault="00EC0988" w:rsidP="00EC0988">
      <w:pPr>
        <w:spacing w:line="440" w:lineRule="exact"/>
        <w:ind w:firstLineChars="200" w:firstLine="560"/>
        <w:rPr>
          <w:rFonts w:ascii="宋体" w:hAnsi="宋体"/>
          <w:sz w:val="28"/>
          <w:szCs w:val="28"/>
        </w:rPr>
      </w:pPr>
      <w:r w:rsidRPr="00020E80">
        <w:rPr>
          <w:rFonts w:ascii="宋体" w:hAnsi="宋体" w:hint="eastAsia"/>
          <w:bCs/>
          <w:sz w:val="28"/>
          <w:szCs w:val="28"/>
        </w:rPr>
        <w:t>（4）投标人被证明有妨碍其他人公平竞争、损</w:t>
      </w:r>
      <w:r w:rsidRPr="006266FF">
        <w:rPr>
          <w:rFonts w:ascii="宋体" w:hAnsi="宋体" w:hint="eastAsia"/>
          <w:sz w:val="28"/>
          <w:szCs w:val="28"/>
        </w:rPr>
        <w:t>害招标人或者其他投标人合法权益的。</w:t>
      </w:r>
    </w:p>
    <w:p w:rsidR="00EC0988" w:rsidRPr="006266FF" w:rsidRDefault="00EC0988" w:rsidP="00EC0988">
      <w:pPr>
        <w:pStyle w:val="40"/>
        <w:spacing w:before="0" w:after="0" w:line="440" w:lineRule="exact"/>
        <w:ind w:firstLineChars="150" w:firstLine="420"/>
        <w:rPr>
          <w:b w:val="0"/>
          <w:bCs w:val="0"/>
        </w:rPr>
      </w:pPr>
      <w:bookmarkStart w:id="108" w:name="_Hlt26670489"/>
      <w:bookmarkStart w:id="109" w:name="_Hlt26954734"/>
      <w:bookmarkStart w:id="110" w:name="_Hlt26954850"/>
      <w:bookmarkStart w:id="111" w:name="_Toc14577360"/>
      <w:bookmarkStart w:id="112" w:name="_Toc49090511"/>
      <w:bookmarkStart w:id="113" w:name="_Toc498352878"/>
      <w:bookmarkEnd w:id="108"/>
      <w:bookmarkEnd w:id="109"/>
      <w:bookmarkEnd w:id="110"/>
      <w:r w:rsidRPr="006266FF">
        <w:rPr>
          <w:rFonts w:hint="eastAsia"/>
          <w:b w:val="0"/>
          <w:bCs w:val="0"/>
        </w:rPr>
        <w:t>18</w:t>
      </w:r>
      <w:r w:rsidRPr="006266FF">
        <w:rPr>
          <w:rFonts w:hint="eastAsia"/>
          <w:b w:val="0"/>
          <w:bCs w:val="0"/>
        </w:rPr>
        <w:t>、投标有效期</w:t>
      </w:r>
      <w:bookmarkEnd w:id="111"/>
      <w:bookmarkEnd w:id="112"/>
      <w:bookmarkEnd w:id="113"/>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18.1</w:t>
      </w:r>
      <w:r w:rsidRPr="006266FF">
        <w:rPr>
          <w:rFonts w:ascii="宋体" w:hAnsi="宋体" w:hint="eastAsia"/>
          <w:bCs/>
          <w:sz w:val="28"/>
          <w:szCs w:val="28"/>
        </w:rPr>
        <w:t xml:space="preserve"> 投标有效期为盐城工业职业技术学院规定的开标之日后</w:t>
      </w:r>
      <w:r w:rsidRPr="006266FF">
        <w:rPr>
          <w:rFonts w:ascii="仿宋_GB2312" w:hAnsi="仿宋_GB2312" w:hint="eastAsia"/>
          <w:b/>
          <w:sz w:val="28"/>
          <w:szCs w:val="28"/>
          <w:u w:val="single"/>
        </w:rPr>
        <w:t>60</w:t>
      </w:r>
      <w:r w:rsidRPr="006266FF">
        <w:rPr>
          <w:rFonts w:ascii="仿宋_GB2312" w:hAnsi="仿宋_GB2312" w:hint="eastAsia"/>
          <w:b/>
          <w:sz w:val="28"/>
          <w:szCs w:val="28"/>
          <w:u w:val="single"/>
        </w:rPr>
        <w:t>天</w:t>
      </w:r>
      <w:r w:rsidRPr="006266FF">
        <w:rPr>
          <w:rFonts w:ascii="宋体" w:hAnsi="宋体" w:hint="eastAsia"/>
          <w:bCs/>
          <w:sz w:val="28"/>
          <w:szCs w:val="28"/>
        </w:rPr>
        <w:t>。投标有效期比规定短的将被视为非响应性投标而予以拒绝。</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18.2</w:t>
      </w:r>
      <w:r w:rsidRPr="006266FF">
        <w:rPr>
          <w:rFonts w:ascii="宋体" w:hAnsi="宋体" w:hint="eastAsia"/>
          <w:bCs/>
          <w:sz w:val="28"/>
          <w:szCs w:val="28"/>
        </w:rPr>
        <w:t xml:space="preserve"> 在特殊情况下，采购方于原投标有效期满之前，可向投标人提出延长投标有效期的要求。这种要求与答复均应采用书面形式。投标人可以拒绝采购方的这一要求而放弃投标，</w:t>
      </w:r>
      <w:r w:rsidRPr="006266FF">
        <w:rPr>
          <w:rFonts w:ascii="宋体" w:hAnsi="宋体" w:hint="eastAsia"/>
          <w:sz w:val="28"/>
          <w:szCs w:val="28"/>
        </w:rPr>
        <w:t>采购方在接到投标人书面答复后，将在原投标有效期满后五日内</w:t>
      </w:r>
      <w:r w:rsidRPr="006266FF">
        <w:rPr>
          <w:rFonts w:ascii="宋体" w:hAnsi="宋体" w:hint="eastAsia"/>
          <w:b/>
          <w:bCs/>
          <w:sz w:val="28"/>
          <w:szCs w:val="28"/>
        </w:rPr>
        <w:t>无息退还其投标保证金</w:t>
      </w:r>
      <w:r w:rsidRPr="006266FF">
        <w:rPr>
          <w:rFonts w:ascii="宋体" w:hAnsi="宋体" w:hint="eastAsia"/>
          <w:sz w:val="28"/>
          <w:szCs w:val="28"/>
        </w:rPr>
        <w:t>。</w:t>
      </w:r>
      <w:r w:rsidRPr="006266FF">
        <w:rPr>
          <w:rFonts w:ascii="宋体" w:hAnsi="宋体" w:hint="eastAsia"/>
          <w:bCs/>
          <w:sz w:val="28"/>
          <w:szCs w:val="28"/>
        </w:rPr>
        <w:t>同意延长投标有效期的投标人既不能要求也不允许修改其投标文件。第16条有关投标保证金的规定在延长期内继续有效</w:t>
      </w:r>
      <w:r w:rsidRPr="006266FF">
        <w:rPr>
          <w:rFonts w:ascii="宋体" w:hAnsi="宋体" w:hint="eastAsia"/>
          <w:sz w:val="28"/>
          <w:szCs w:val="28"/>
        </w:rPr>
        <w:t>，同时受投标有效期约束的所有权利与义务均延长至新的有效期</w:t>
      </w:r>
      <w:r w:rsidRPr="006266FF">
        <w:rPr>
          <w:rFonts w:ascii="宋体" w:hAnsi="宋体" w:hint="eastAsia"/>
          <w:bCs/>
          <w:sz w:val="28"/>
          <w:szCs w:val="28"/>
        </w:rPr>
        <w:t>。</w:t>
      </w:r>
    </w:p>
    <w:p w:rsidR="00EC0988" w:rsidRPr="006266FF" w:rsidRDefault="00EC0988" w:rsidP="00EC0988">
      <w:pPr>
        <w:pStyle w:val="40"/>
        <w:spacing w:before="0" w:after="0" w:line="440" w:lineRule="exact"/>
        <w:ind w:firstLineChars="150" w:firstLine="420"/>
        <w:rPr>
          <w:b w:val="0"/>
          <w:bCs w:val="0"/>
        </w:rPr>
      </w:pPr>
      <w:bookmarkStart w:id="114" w:name="_Hlt26954739"/>
      <w:bookmarkStart w:id="115" w:name="_Hlt26954852"/>
      <w:bookmarkStart w:id="116" w:name="_Toc14577361"/>
      <w:bookmarkStart w:id="117" w:name="_Toc49090512"/>
      <w:bookmarkStart w:id="118" w:name="_Toc498352879"/>
      <w:bookmarkEnd w:id="114"/>
      <w:bookmarkEnd w:id="115"/>
      <w:r w:rsidRPr="006266FF">
        <w:rPr>
          <w:rFonts w:hint="eastAsia"/>
          <w:b w:val="0"/>
          <w:bCs w:val="0"/>
        </w:rPr>
        <w:t>19</w:t>
      </w:r>
      <w:r w:rsidRPr="006266FF">
        <w:rPr>
          <w:rFonts w:hint="eastAsia"/>
          <w:b w:val="0"/>
          <w:bCs w:val="0"/>
        </w:rPr>
        <w:t>、投标文件份数和签署</w:t>
      </w:r>
      <w:bookmarkEnd w:id="116"/>
      <w:bookmarkEnd w:id="117"/>
      <w:bookmarkEnd w:id="118"/>
    </w:p>
    <w:p w:rsidR="00EC0988" w:rsidRPr="006266FF" w:rsidRDefault="00EC0988" w:rsidP="00EC0988">
      <w:pPr>
        <w:adjustRightInd w:val="0"/>
        <w:snapToGrid w:val="0"/>
        <w:spacing w:line="440" w:lineRule="exact"/>
        <w:ind w:firstLineChars="200" w:firstLine="560"/>
        <w:rPr>
          <w:rFonts w:ascii="宋体" w:hAnsi="宋体"/>
          <w:bCs/>
          <w:sz w:val="28"/>
          <w:szCs w:val="28"/>
        </w:rPr>
      </w:pPr>
      <w:r w:rsidRPr="006266FF">
        <w:rPr>
          <w:rFonts w:ascii="宋体" w:hAnsi="宋体" w:hint="eastAsia"/>
          <w:sz w:val="28"/>
          <w:szCs w:val="28"/>
        </w:rPr>
        <w:t>19.1</w:t>
      </w:r>
      <w:r w:rsidRPr="006266FF">
        <w:rPr>
          <w:rFonts w:ascii="宋体" w:hAnsi="宋体" w:hint="eastAsia"/>
          <w:bCs/>
          <w:sz w:val="28"/>
          <w:szCs w:val="28"/>
        </w:rPr>
        <w:t>投标人应严格按照招标公告和招标文件要求的份数准备投标文件，每份投标文件须清楚地标明“正本”或“副本”字样。一旦正本和副本不符，以正本为准。</w:t>
      </w:r>
      <w:r w:rsidRPr="006266FF">
        <w:rPr>
          <w:rFonts w:ascii="宋体" w:hAnsi="宋体" w:hint="eastAsia"/>
          <w:sz w:val="28"/>
          <w:szCs w:val="28"/>
        </w:rPr>
        <w:t>正本份数：1份；副本份数：</w:t>
      </w:r>
      <w:r w:rsidRPr="006266FF">
        <w:rPr>
          <w:rFonts w:hAnsi="宋体" w:hint="eastAsia"/>
          <w:sz w:val="28"/>
          <w:szCs w:val="28"/>
        </w:rPr>
        <w:t>4</w:t>
      </w:r>
      <w:r w:rsidRPr="006266FF">
        <w:rPr>
          <w:rFonts w:ascii="宋体" w:hAnsi="宋体" w:hint="eastAsia"/>
          <w:sz w:val="28"/>
          <w:szCs w:val="28"/>
        </w:rPr>
        <w:t>份。</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19.2投标文件正本中，</w:t>
      </w:r>
      <w:r w:rsidRPr="006266FF">
        <w:rPr>
          <w:rFonts w:ascii="宋体" w:hAnsi="宋体" w:hint="eastAsia"/>
          <w:bCs/>
          <w:sz w:val="28"/>
          <w:szCs w:val="28"/>
        </w:rPr>
        <w:t>招标文件要求必须提供原件的按照要求提供，文</w:t>
      </w:r>
      <w:r w:rsidRPr="006266FF">
        <w:rPr>
          <w:rFonts w:ascii="宋体" w:hAnsi="宋体" w:hint="eastAsia"/>
          <w:sz w:val="28"/>
          <w:szCs w:val="28"/>
        </w:rPr>
        <w:t>字材料需打印或用不褪色墨水书写。投标文件的正本须经法定代表人或授权委托人（被授权人）签署和加盖投标人公章。 本采购文件所表述（指定）的公章是指法定名称章，不包括合同专用章、投标专用章、业务专用章等印章。</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19.3</w:t>
      </w:r>
      <w:r w:rsidRPr="006266FF">
        <w:rPr>
          <w:rFonts w:ascii="宋体" w:hAnsi="宋体" w:hint="eastAsia"/>
          <w:bCs/>
          <w:sz w:val="28"/>
          <w:szCs w:val="28"/>
        </w:rPr>
        <w:t xml:space="preserve"> 除投标人对错处做必要修改外，投标文件不得行间插字、涂改或增删。如有修改错漏处，必须由投标文件签署人签字或盖章。</w:t>
      </w:r>
    </w:p>
    <w:p w:rsidR="00EC0988" w:rsidRPr="006266FF" w:rsidRDefault="00EC0988" w:rsidP="00085458">
      <w:pPr>
        <w:pStyle w:val="30"/>
        <w:spacing w:before="0" w:after="0" w:line="440" w:lineRule="exact"/>
        <w:ind w:firstLineChars="100" w:firstLine="281"/>
        <w:rPr>
          <w:sz w:val="28"/>
          <w:szCs w:val="28"/>
        </w:rPr>
      </w:pPr>
      <w:bookmarkStart w:id="119" w:name="_Toc513029224"/>
      <w:bookmarkStart w:id="120" w:name="_Toc16938540"/>
      <w:bookmarkStart w:id="121" w:name="_Toc20823296"/>
      <w:bookmarkStart w:id="122" w:name="_Toc120614217"/>
      <w:bookmarkStart w:id="123" w:name="_Toc498352880"/>
      <w:r w:rsidRPr="006266FF">
        <w:rPr>
          <w:rFonts w:hint="eastAsia"/>
          <w:sz w:val="28"/>
          <w:szCs w:val="28"/>
        </w:rPr>
        <w:t>四、投标文件的递交</w:t>
      </w:r>
      <w:bookmarkEnd w:id="119"/>
      <w:bookmarkEnd w:id="120"/>
      <w:bookmarkEnd w:id="121"/>
      <w:bookmarkEnd w:id="122"/>
      <w:bookmarkEnd w:id="123"/>
    </w:p>
    <w:p w:rsidR="00EC0988" w:rsidRPr="006266FF" w:rsidRDefault="00EC0988" w:rsidP="00EC0988">
      <w:pPr>
        <w:pStyle w:val="40"/>
        <w:spacing w:before="0" w:after="0" w:line="440" w:lineRule="exact"/>
        <w:ind w:firstLineChars="150" w:firstLine="420"/>
        <w:rPr>
          <w:rFonts w:ascii="黑体"/>
          <w:b w:val="0"/>
          <w:bCs w:val="0"/>
        </w:rPr>
      </w:pPr>
      <w:bookmarkStart w:id="124" w:name="_Toc462564084"/>
      <w:bookmarkStart w:id="125" w:name="_Toc513029225"/>
      <w:bookmarkStart w:id="126" w:name="_Toc16938541"/>
      <w:bookmarkStart w:id="127" w:name="_Toc20823297"/>
      <w:bookmarkStart w:id="128" w:name="_Toc498352881"/>
      <w:r w:rsidRPr="006266FF">
        <w:rPr>
          <w:rFonts w:ascii="黑体" w:hint="eastAsia"/>
          <w:b w:val="0"/>
          <w:bCs w:val="0"/>
        </w:rPr>
        <w:t>20、投标文件的密封和标记</w:t>
      </w:r>
      <w:bookmarkEnd w:id="124"/>
      <w:bookmarkEnd w:id="125"/>
      <w:bookmarkEnd w:id="126"/>
      <w:bookmarkEnd w:id="127"/>
      <w:bookmarkEnd w:id="128"/>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20.1</w:t>
      </w:r>
      <w:r w:rsidRPr="006266FF">
        <w:rPr>
          <w:rFonts w:ascii="宋体" w:hAnsi="宋体" w:hint="eastAsia"/>
          <w:bCs/>
          <w:sz w:val="28"/>
          <w:szCs w:val="28"/>
        </w:rPr>
        <w:t>投标人应将投标文件正本和所有副本密封，不论投标人中标与否，投标文件均不退回。</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w:t>
      </w:r>
      <w:r w:rsidRPr="006266FF">
        <w:rPr>
          <w:rFonts w:ascii="宋体" w:hAnsi="宋体" w:hint="eastAsia"/>
          <w:bCs/>
          <w:sz w:val="28"/>
          <w:szCs w:val="28"/>
        </w:rPr>
        <w:t xml:space="preserve"> 密封的投标文件应：</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20.2.1  注明投标人名称，如因标注不清而产生的后果由投标人自负。</w:t>
      </w:r>
      <w:r w:rsidRPr="006266FF">
        <w:rPr>
          <w:rFonts w:ascii="宋体" w:hAnsi="宋体" w:hint="eastAsia"/>
          <w:bCs/>
          <w:sz w:val="28"/>
          <w:szCs w:val="28"/>
        </w:rPr>
        <w:lastRenderedPageBreak/>
        <w:t>按招标公告中注明的地址送达；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20.2.2  注明投标项目名称、标书编号及包号。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20.2.3</w:t>
      </w:r>
      <w:r w:rsidRPr="006266FF">
        <w:rPr>
          <w:rFonts w:ascii="宋体" w:hAnsi="宋体" w:hint="eastAsia"/>
          <w:bCs/>
          <w:sz w:val="28"/>
          <w:szCs w:val="28"/>
        </w:rPr>
        <w:t xml:space="preserve">  未按要求密封和加写标记，招标人对误投或过早启封概不负责。对由此造成提前开封的投标文件，招标人将予以拒绝，作无效投标处理。</w:t>
      </w:r>
    </w:p>
    <w:p w:rsidR="00EC0988" w:rsidRPr="006266FF" w:rsidRDefault="00EC0988" w:rsidP="00EC0988">
      <w:pPr>
        <w:pStyle w:val="40"/>
        <w:spacing w:before="0" w:after="0" w:line="440" w:lineRule="exact"/>
        <w:ind w:firstLineChars="150" w:firstLine="420"/>
        <w:rPr>
          <w:b w:val="0"/>
          <w:bCs w:val="0"/>
        </w:rPr>
      </w:pPr>
      <w:bookmarkStart w:id="129" w:name="_Toc513029226"/>
      <w:bookmarkStart w:id="130" w:name="_Toc16938542"/>
      <w:bookmarkStart w:id="131" w:name="_Toc20823298"/>
      <w:bookmarkStart w:id="132" w:name="_Toc498352882"/>
      <w:r w:rsidRPr="006266FF">
        <w:rPr>
          <w:rFonts w:hint="eastAsia"/>
          <w:b w:val="0"/>
          <w:bCs w:val="0"/>
        </w:rPr>
        <w:t>21</w:t>
      </w:r>
      <w:r w:rsidRPr="006266FF">
        <w:rPr>
          <w:rFonts w:hint="eastAsia"/>
          <w:b w:val="0"/>
          <w:bCs w:val="0"/>
        </w:rPr>
        <w:t>、投标截止日期</w:t>
      </w:r>
      <w:bookmarkEnd w:id="129"/>
      <w:bookmarkEnd w:id="130"/>
      <w:bookmarkEnd w:id="131"/>
      <w:bookmarkEnd w:id="132"/>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21.1</w:t>
      </w:r>
      <w:r w:rsidRPr="006266FF">
        <w:rPr>
          <w:rFonts w:ascii="宋体" w:hAnsi="宋体" w:hint="eastAsia"/>
          <w:bCs/>
          <w:sz w:val="28"/>
          <w:szCs w:val="28"/>
        </w:rPr>
        <w:t xml:space="preserve"> 采购</w:t>
      </w:r>
      <w:proofErr w:type="gramStart"/>
      <w:r w:rsidRPr="006266FF">
        <w:rPr>
          <w:rFonts w:ascii="宋体" w:hAnsi="宋体" w:hint="eastAsia"/>
          <w:bCs/>
          <w:sz w:val="28"/>
          <w:szCs w:val="28"/>
        </w:rPr>
        <w:t>方收到</w:t>
      </w:r>
      <w:proofErr w:type="gramEnd"/>
      <w:r w:rsidRPr="006266FF">
        <w:rPr>
          <w:rFonts w:ascii="宋体" w:hAnsi="宋体" w:hint="eastAsia"/>
          <w:bCs/>
          <w:sz w:val="28"/>
          <w:szCs w:val="28"/>
        </w:rPr>
        <w:t>投标文件的时间不得迟于招标公告中规定的截止时间。</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21.2</w:t>
      </w:r>
      <w:r w:rsidRPr="006266FF">
        <w:rPr>
          <w:rFonts w:ascii="宋体" w:hAnsi="宋体" w:hint="eastAsia"/>
          <w:bCs/>
          <w:sz w:val="28"/>
          <w:szCs w:val="28"/>
        </w:rPr>
        <w:t xml:space="preserve"> 采购方有权通过修改招标文件酌情延长投标截止日期，在此情况下，投标人的所有权利和义务以及投标人受制的截止日期均应以延长后新的截止日期为准。</w:t>
      </w:r>
    </w:p>
    <w:p w:rsidR="00EC0988" w:rsidRPr="006266FF" w:rsidRDefault="00EC0988" w:rsidP="00EC0988">
      <w:pPr>
        <w:pStyle w:val="40"/>
        <w:spacing w:before="0" w:after="0" w:line="440" w:lineRule="exact"/>
        <w:ind w:firstLineChars="150" w:firstLine="420"/>
        <w:rPr>
          <w:b w:val="0"/>
          <w:bCs w:val="0"/>
        </w:rPr>
      </w:pPr>
      <w:bookmarkStart w:id="133" w:name="_Toc513029227"/>
      <w:bookmarkStart w:id="134" w:name="_Toc16938543"/>
      <w:bookmarkStart w:id="135" w:name="_Toc20823299"/>
      <w:bookmarkStart w:id="136" w:name="_Toc498352883"/>
      <w:r w:rsidRPr="006266FF">
        <w:rPr>
          <w:rFonts w:hint="eastAsia"/>
          <w:b w:val="0"/>
          <w:bCs w:val="0"/>
        </w:rPr>
        <w:t>22</w:t>
      </w:r>
      <w:r w:rsidRPr="006266FF">
        <w:rPr>
          <w:rFonts w:hint="eastAsia"/>
          <w:b w:val="0"/>
          <w:bCs w:val="0"/>
        </w:rPr>
        <w:t>、迟交的投标文件</w:t>
      </w:r>
      <w:bookmarkEnd w:id="133"/>
      <w:bookmarkEnd w:id="134"/>
      <w:bookmarkEnd w:id="135"/>
      <w:bookmarkEnd w:id="136"/>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采购方拒绝接收在其规定的投标截止时间后递交的任何投标文件。</w:t>
      </w:r>
    </w:p>
    <w:p w:rsidR="00EC0988" w:rsidRPr="006266FF" w:rsidRDefault="00EC0988" w:rsidP="00EC0988">
      <w:pPr>
        <w:pStyle w:val="40"/>
        <w:spacing w:before="0" w:after="0" w:line="440" w:lineRule="exact"/>
        <w:ind w:firstLineChars="150" w:firstLine="420"/>
        <w:rPr>
          <w:b w:val="0"/>
          <w:bCs w:val="0"/>
        </w:rPr>
      </w:pPr>
      <w:bookmarkStart w:id="137" w:name="_Toc513029228"/>
      <w:bookmarkStart w:id="138" w:name="_Toc16938544"/>
      <w:bookmarkStart w:id="139" w:name="_Toc20823300"/>
      <w:bookmarkStart w:id="140" w:name="_Toc498352884"/>
      <w:r w:rsidRPr="006266FF">
        <w:rPr>
          <w:rFonts w:hint="eastAsia"/>
          <w:b w:val="0"/>
          <w:bCs w:val="0"/>
        </w:rPr>
        <w:t>23</w:t>
      </w:r>
      <w:r w:rsidRPr="006266FF">
        <w:rPr>
          <w:rFonts w:hint="eastAsia"/>
          <w:b w:val="0"/>
          <w:bCs w:val="0"/>
        </w:rPr>
        <w:t>、投标文件的修改和撤回</w:t>
      </w:r>
      <w:bookmarkEnd w:id="137"/>
      <w:bookmarkEnd w:id="138"/>
      <w:bookmarkEnd w:id="139"/>
      <w:bookmarkEnd w:id="140"/>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23.1</w:t>
      </w:r>
      <w:r w:rsidRPr="006266FF">
        <w:rPr>
          <w:rFonts w:ascii="宋体" w:hAnsi="宋体" w:hint="eastAsia"/>
          <w:bCs/>
          <w:sz w:val="28"/>
          <w:szCs w:val="28"/>
        </w:rPr>
        <w:t xml:space="preserve"> 投标人在递交投标文件后，可以修改或撤回其投标文件，但这种修改和撤回，必须在规定的投标截止时间前，以书面形式</w:t>
      </w:r>
      <w:r w:rsidRPr="006266FF">
        <w:rPr>
          <w:rFonts w:ascii="宋体" w:hAnsi="宋体" w:hint="eastAsia"/>
          <w:sz w:val="28"/>
          <w:szCs w:val="28"/>
        </w:rPr>
        <w:t>通知采购方，修改或撤回其投标文件。</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23.2</w:t>
      </w:r>
      <w:r w:rsidRPr="006266FF">
        <w:rPr>
          <w:rFonts w:ascii="宋体" w:hAnsi="宋体" w:hint="eastAsia"/>
          <w:bCs/>
          <w:sz w:val="28"/>
          <w:szCs w:val="28"/>
        </w:rPr>
        <w:t xml:space="preserve"> 投标人的修改或撤回文件应按规定进行编制、密封、标记和发送，并应在封套上加注“修改</w:t>
      </w:r>
      <w:r w:rsidRPr="006266FF">
        <w:rPr>
          <w:rFonts w:ascii="宋体" w:hAnsi="宋体"/>
          <w:bCs/>
          <w:sz w:val="28"/>
          <w:szCs w:val="28"/>
        </w:rPr>
        <w:t>”</w:t>
      </w:r>
      <w:r w:rsidRPr="006266FF">
        <w:rPr>
          <w:rFonts w:ascii="宋体" w:hAnsi="宋体" w:hint="eastAsia"/>
          <w:bCs/>
          <w:sz w:val="28"/>
          <w:szCs w:val="28"/>
        </w:rPr>
        <w:t>或“撤回</w:t>
      </w:r>
      <w:r w:rsidRPr="006266FF">
        <w:rPr>
          <w:rFonts w:ascii="宋体" w:hAnsi="宋体"/>
          <w:bCs/>
          <w:sz w:val="28"/>
          <w:szCs w:val="28"/>
        </w:rPr>
        <w:t>”</w:t>
      </w:r>
      <w:r w:rsidRPr="006266FF">
        <w:rPr>
          <w:rFonts w:ascii="宋体" w:hAnsi="宋体" w:hint="eastAsia"/>
          <w:bCs/>
          <w:sz w:val="28"/>
          <w:szCs w:val="28"/>
        </w:rPr>
        <w:t>字样。</w:t>
      </w:r>
      <w:r w:rsidRPr="006266FF">
        <w:rPr>
          <w:rFonts w:ascii="宋体" w:hAnsi="宋体" w:hint="eastAsia"/>
          <w:sz w:val="28"/>
          <w:szCs w:val="28"/>
        </w:rPr>
        <w:t>上述补充或修改若涉及投标报价，必须注明“最后唯一报价”字样，否则将视为有选择的报价。修改文件必须在投标截止时间前送达采购方。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23.3</w:t>
      </w:r>
      <w:r w:rsidRPr="006266FF">
        <w:rPr>
          <w:rFonts w:ascii="宋体" w:hAnsi="宋体" w:hint="eastAsia"/>
          <w:bCs/>
          <w:sz w:val="28"/>
          <w:szCs w:val="28"/>
        </w:rPr>
        <w:t xml:space="preserve"> 在投标截止时间之后，投标人不得对其投标文件作任何修改。</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23.4</w:t>
      </w:r>
      <w:r w:rsidRPr="006266FF">
        <w:rPr>
          <w:rFonts w:ascii="宋体" w:hAnsi="宋体" w:hint="eastAsia"/>
          <w:bCs/>
          <w:sz w:val="28"/>
          <w:szCs w:val="28"/>
        </w:rPr>
        <w:t xml:space="preserve"> 在投标截止时间至招标文件中规定的投标有效期满之间的这段时间内，投标人不得撤回其投标，否则其投标保证金将不予退还。</w:t>
      </w:r>
      <w:bookmarkStart w:id="141" w:name="_Toc120614220"/>
      <w:bookmarkStart w:id="142" w:name="_Toc513029236"/>
      <w:bookmarkStart w:id="143" w:name="_Toc16938552"/>
      <w:bookmarkStart w:id="144" w:name="_Toc20823308"/>
      <w:bookmarkEnd w:id="90"/>
      <w:bookmarkEnd w:id="91"/>
      <w:bookmarkEnd w:id="92"/>
      <w:bookmarkEnd w:id="93"/>
    </w:p>
    <w:p w:rsidR="00EC0988" w:rsidRPr="006266FF" w:rsidRDefault="00EC0988" w:rsidP="00085458">
      <w:pPr>
        <w:pStyle w:val="30"/>
        <w:spacing w:before="0" w:after="0" w:line="440" w:lineRule="exact"/>
        <w:ind w:firstLineChars="100" w:firstLine="281"/>
        <w:rPr>
          <w:sz w:val="28"/>
          <w:szCs w:val="28"/>
        </w:rPr>
      </w:pPr>
      <w:bookmarkStart w:id="145" w:name="_Toc498352885"/>
      <w:r w:rsidRPr="006266FF">
        <w:rPr>
          <w:rFonts w:hint="eastAsia"/>
          <w:sz w:val="28"/>
          <w:szCs w:val="28"/>
        </w:rPr>
        <w:t>五、开标与评标</w:t>
      </w:r>
      <w:bookmarkEnd w:id="145"/>
    </w:p>
    <w:p w:rsidR="00EC0988" w:rsidRPr="006266FF" w:rsidRDefault="00EC0988" w:rsidP="00EC0988">
      <w:pPr>
        <w:pStyle w:val="40"/>
        <w:spacing w:before="0" w:after="0" w:line="440" w:lineRule="exact"/>
        <w:ind w:firstLineChars="150" w:firstLine="420"/>
        <w:rPr>
          <w:b w:val="0"/>
          <w:bCs w:val="0"/>
        </w:rPr>
      </w:pPr>
      <w:bookmarkStart w:id="146" w:name="_Toc513029230"/>
      <w:bookmarkStart w:id="147" w:name="_Toc16938546"/>
      <w:bookmarkStart w:id="148" w:name="_Toc20823302"/>
      <w:bookmarkStart w:id="149" w:name="_Toc498352886"/>
      <w:r w:rsidRPr="006266FF">
        <w:rPr>
          <w:rFonts w:hint="eastAsia"/>
          <w:b w:val="0"/>
          <w:bCs w:val="0"/>
        </w:rPr>
        <w:t>24</w:t>
      </w:r>
      <w:r w:rsidRPr="006266FF">
        <w:rPr>
          <w:rFonts w:hint="eastAsia"/>
          <w:b w:val="0"/>
          <w:bCs w:val="0"/>
        </w:rPr>
        <w:t>、开标</w:t>
      </w:r>
      <w:bookmarkEnd w:id="146"/>
      <w:bookmarkEnd w:id="147"/>
      <w:bookmarkEnd w:id="148"/>
      <w:bookmarkEnd w:id="149"/>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24.1招标人</w:t>
      </w:r>
      <w:r w:rsidRPr="006266FF">
        <w:rPr>
          <w:rFonts w:ascii="宋体" w:hAnsi="宋体" w:hint="eastAsia"/>
          <w:bCs/>
          <w:sz w:val="28"/>
          <w:szCs w:val="28"/>
        </w:rPr>
        <w:t>将在招标公告中规定的时间和地点组织开标</w:t>
      </w:r>
      <w:r w:rsidRPr="006266FF">
        <w:rPr>
          <w:rFonts w:ascii="宋体" w:hAnsi="宋体" w:hint="eastAsia"/>
          <w:sz w:val="28"/>
          <w:szCs w:val="28"/>
        </w:rPr>
        <w:t>。</w:t>
      </w:r>
    </w:p>
    <w:p w:rsidR="00EC0988" w:rsidRPr="006266FF" w:rsidRDefault="00EC0988" w:rsidP="007E4AA1">
      <w:pPr>
        <w:spacing w:line="440" w:lineRule="exact"/>
        <w:ind w:firstLineChars="200" w:firstLine="560"/>
        <w:rPr>
          <w:rFonts w:ascii="宋体" w:hAnsi="宋体"/>
          <w:sz w:val="28"/>
          <w:szCs w:val="28"/>
        </w:rPr>
      </w:pPr>
      <w:r w:rsidRPr="006266FF">
        <w:rPr>
          <w:rFonts w:ascii="宋体" w:hAnsi="宋体" w:hint="eastAsia"/>
          <w:bCs/>
          <w:sz w:val="28"/>
          <w:szCs w:val="28"/>
        </w:rPr>
        <w:t>24.2</w:t>
      </w:r>
      <w:r w:rsidRPr="006266FF">
        <w:rPr>
          <w:rFonts w:ascii="宋体" w:hAnsi="宋体" w:hint="eastAsia"/>
          <w:sz w:val="28"/>
          <w:szCs w:val="28"/>
        </w:rPr>
        <w:t>开标由招标人组织。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24.3</w:t>
      </w:r>
      <w:r w:rsidRPr="006266FF">
        <w:rPr>
          <w:rFonts w:ascii="宋体" w:hAnsi="宋体" w:hint="eastAsia"/>
          <w:bCs/>
          <w:sz w:val="28"/>
          <w:szCs w:val="28"/>
        </w:rPr>
        <w:t>按照规定同意撤回的投标将不予开封。</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4 开标时请监委查验投标文件密封情况，确认无误后，当众拆封宣读每份投标文件中“开标一览表”的内容，未列入开标一览表的内容一</w:t>
      </w:r>
      <w:r w:rsidRPr="006266FF">
        <w:rPr>
          <w:rFonts w:ascii="宋体" w:hAnsi="宋体" w:hint="eastAsia"/>
          <w:sz w:val="28"/>
          <w:szCs w:val="28"/>
        </w:rPr>
        <w:lastRenderedPageBreak/>
        <w:t>律不在开标时宣读。开标时未宣读的投标报价信息，不得在评标时采用。</w:t>
      </w:r>
    </w:p>
    <w:p w:rsidR="00EC0988" w:rsidRPr="006266FF" w:rsidRDefault="00EC0988" w:rsidP="00EC0988">
      <w:pPr>
        <w:spacing w:line="440" w:lineRule="exact"/>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5 评委会将指定专人负责开标记录并存档备查。</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4</w:t>
      </w:r>
      <w:r w:rsidRPr="006266FF">
        <w:rPr>
          <w:rFonts w:ascii="宋体" w:hAnsi="宋体"/>
          <w:sz w:val="28"/>
          <w:szCs w:val="28"/>
        </w:rPr>
        <w:t>.</w:t>
      </w:r>
      <w:r w:rsidRPr="006266FF">
        <w:rPr>
          <w:rFonts w:ascii="宋体" w:hAnsi="宋体" w:hint="eastAsia"/>
          <w:sz w:val="28"/>
          <w:szCs w:val="28"/>
        </w:rPr>
        <w:t>6 投标人在报价时不允许采用选择性报价，否则将被视为无效投标。</w:t>
      </w:r>
    </w:p>
    <w:p w:rsidR="00EC0988" w:rsidRPr="006266FF" w:rsidRDefault="00EC0988" w:rsidP="00EC0988">
      <w:pPr>
        <w:pStyle w:val="40"/>
        <w:spacing w:before="0" w:after="0" w:line="440" w:lineRule="exact"/>
        <w:ind w:firstLineChars="150" w:firstLine="420"/>
        <w:rPr>
          <w:b w:val="0"/>
          <w:bCs w:val="0"/>
        </w:rPr>
      </w:pPr>
      <w:bookmarkStart w:id="150" w:name="_Toc498352887"/>
      <w:bookmarkStart w:id="151" w:name="_Toc513029231"/>
      <w:bookmarkStart w:id="152" w:name="_Toc16938547"/>
      <w:bookmarkStart w:id="153" w:name="_Toc20823303"/>
      <w:r w:rsidRPr="006266FF">
        <w:rPr>
          <w:rFonts w:hint="eastAsia"/>
          <w:b w:val="0"/>
          <w:bCs w:val="0"/>
        </w:rPr>
        <w:t>25</w:t>
      </w:r>
      <w:r w:rsidRPr="006266FF">
        <w:rPr>
          <w:rFonts w:hint="eastAsia"/>
          <w:b w:val="0"/>
          <w:bCs w:val="0"/>
        </w:rPr>
        <w:t>、资格审查</w:t>
      </w:r>
      <w:bookmarkEnd w:id="150"/>
    </w:p>
    <w:p w:rsidR="00EC0988" w:rsidRPr="006266FF" w:rsidRDefault="00EC0988" w:rsidP="00EC0988">
      <w:pPr>
        <w:widowControl/>
        <w:spacing w:line="440" w:lineRule="exact"/>
        <w:ind w:firstLineChars="200" w:firstLine="560"/>
        <w:jc w:val="left"/>
        <w:textAlignment w:val="baseline"/>
        <w:rPr>
          <w:rFonts w:ascii="宋体" w:hAnsi="宋体"/>
          <w:sz w:val="28"/>
          <w:szCs w:val="28"/>
        </w:rPr>
      </w:pPr>
      <w:r w:rsidRPr="006266FF">
        <w:rPr>
          <w:rFonts w:ascii="宋体" w:hAnsi="宋体" w:hint="eastAsia"/>
          <w:sz w:val="28"/>
          <w:szCs w:val="28"/>
        </w:rPr>
        <w:t>25.1</w:t>
      </w:r>
      <w:r w:rsidRPr="006266FF">
        <w:rPr>
          <w:rFonts w:ascii="黑体" w:eastAsia="黑体" w:hAnsi="黑体"/>
          <w:b/>
          <w:sz w:val="28"/>
          <w:szCs w:val="28"/>
        </w:rPr>
        <w:t>开标</w:t>
      </w:r>
      <w:r w:rsidR="0097119B">
        <w:rPr>
          <w:rFonts w:ascii="黑体" w:eastAsia="黑体" w:hAnsi="黑体" w:hint="eastAsia"/>
          <w:b/>
          <w:sz w:val="28"/>
          <w:szCs w:val="28"/>
        </w:rPr>
        <w:t>结束</w:t>
      </w:r>
      <w:r w:rsidR="003A6CED">
        <w:rPr>
          <w:rFonts w:ascii="黑体" w:eastAsia="黑体" w:hAnsi="黑体" w:hint="eastAsia"/>
          <w:b/>
          <w:sz w:val="28"/>
          <w:szCs w:val="28"/>
        </w:rPr>
        <w:t>后</w:t>
      </w:r>
      <w:r w:rsidRPr="006266FF">
        <w:rPr>
          <w:rFonts w:ascii="黑体" w:eastAsia="黑体" w:hAnsi="黑体"/>
          <w:b/>
          <w:sz w:val="28"/>
          <w:szCs w:val="28"/>
        </w:rPr>
        <w:t>，</w:t>
      </w:r>
      <w:r w:rsidRPr="006266FF">
        <w:rPr>
          <w:rFonts w:ascii="黑体" w:eastAsia="黑体" w:hAnsi="黑体" w:hint="eastAsia"/>
          <w:b/>
          <w:sz w:val="28"/>
          <w:szCs w:val="28"/>
        </w:rPr>
        <w:t>招标人</w:t>
      </w:r>
      <w:r w:rsidRPr="006266FF">
        <w:rPr>
          <w:rFonts w:ascii="黑体" w:eastAsia="黑体" w:hAnsi="黑体"/>
          <w:b/>
          <w:sz w:val="28"/>
          <w:szCs w:val="28"/>
        </w:rPr>
        <w:t>应当依法对投标人的资格进行审查。</w:t>
      </w:r>
      <w:r w:rsidRPr="006266FF">
        <w:rPr>
          <w:rFonts w:ascii="宋体" w:hAnsi="宋体" w:hint="eastAsia"/>
          <w:sz w:val="28"/>
          <w:szCs w:val="28"/>
        </w:rPr>
        <w:t>（财政部87号令第44条规定</w:t>
      </w:r>
      <w:r w:rsidRPr="006266FF">
        <w:rPr>
          <w:rFonts w:ascii="宋体" w:hAnsi="宋体"/>
          <w:sz w:val="28"/>
          <w:szCs w:val="28"/>
        </w:rPr>
        <w:t>）</w:t>
      </w:r>
    </w:p>
    <w:p w:rsidR="00EC0988" w:rsidRPr="006266FF" w:rsidRDefault="00EC0988" w:rsidP="00EC0988">
      <w:pPr>
        <w:widowControl/>
        <w:spacing w:line="440" w:lineRule="exact"/>
        <w:jc w:val="left"/>
        <w:textAlignment w:val="baseline"/>
        <w:rPr>
          <w:rFonts w:ascii="宋体" w:hAnsi="宋体"/>
          <w:sz w:val="28"/>
          <w:szCs w:val="28"/>
        </w:rPr>
      </w:pPr>
      <w:r w:rsidRPr="006266FF">
        <w:rPr>
          <w:rFonts w:ascii="宋体" w:hAnsi="宋体"/>
          <w:sz w:val="28"/>
          <w:szCs w:val="28"/>
        </w:rPr>
        <w:t xml:space="preserve">　　合格投标人不足3家的，不得评标。</w:t>
      </w:r>
    </w:p>
    <w:p w:rsidR="00EC0988" w:rsidRPr="006266FF" w:rsidRDefault="00EC0988" w:rsidP="00EC0988">
      <w:pPr>
        <w:pStyle w:val="40"/>
        <w:spacing w:before="0" w:after="0" w:line="440" w:lineRule="exact"/>
        <w:ind w:firstLineChars="150" w:firstLine="420"/>
        <w:rPr>
          <w:b w:val="0"/>
          <w:bCs w:val="0"/>
        </w:rPr>
      </w:pPr>
      <w:bookmarkStart w:id="154" w:name="_Toc498352888"/>
      <w:r w:rsidRPr="006266FF">
        <w:rPr>
          <w:rFonts w:hint="eastAsia"/>
          <w:b w:val="0"/>
          <w:bCs w:val="0"/>
        </w:rPr>
        <w:t>26</w:t>
      </w:r>
      <w:r w:rsidRPr="006266FF">
        <w:rPr>
          <w:rFonts w:hint="eastAsia"/>
          <w:b w:val="0"/>
          <w:bCs w:val="0"/>
        </w:rPr>
        <w:t>、评标委员会</w:t>
      </w:r>
      <w:bookmarkEnd w:id="154"/>
    </w:p>
    <w:p w:rsidR="00EC0988" w:rsidRPr="006266FF" w:rsidRDefault="00EC0988" w:rsidP="00EC0988">
      <w:pPr>
        <w:spacing w:line="440" w:lineRule="exact"/>
        <w:rPr>
          <w:rFonts w:ascii="宋体" w:hAnsi="宋体"/>
          <w:b/>
          <w:sz w:val="28"/>
          <w:szCs w:val="28"/>
        </w:rPr>
      </w:pPr>
      <w:r w:rsidRPr="006266FF">
        <w:rPr>
          <w:rFonts w:ascii="宋体" w:hAnsi="宋体" w:hint="eastAsia"/>
          <w:sz w:val="28"/>
          <w:szCs w:val="28"/>
        </w:rPr>
        <w:t xml:space="preserve">  26.1资格审查通过后，招标人组织评标委员会（以下简称评委会）进行评标。</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26.2 评委会由本项目相关专家组成，</w:t>
      </w:r>
      <w:proofErr w:type="gramStart"/>
      <w:r w:rsidRPr="006266FF">
        <w:rPr>
          <w:rFonts w:ascii="宋体" w:hAnsi="宋体" w:hint="eastAsia"/>
          <w:sz w:val="28"/>
          <w:szCs w:val="28"/>
        </w:rPr>
        <w:t>且人员</w:t>
      </w:r>
      <w:proofErr w:type="gramEnd"/>
      <w:r w:rsidRPr="006266FF">
        <w:rPr>
          <w:rFonts w:ascii="宋体" w:hAnsi="宋体" w:hint="eastAsia"/>
          <w:sz w:val="28"/>
          <w:szCs w:val="28"/>
        </w:rPr>
        <w:t>构成符合政府采购有关规定。</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26.3评委会独立工作，负责评审所有投标文件并确定中标候选人。</w:t>
      </w:r>
    </w:p>
    <w:p w:rsidR="00EC0988" w:rsidRPr="006266FF" w:rsidRDefault="00EC0988" w:rsidP="00EC0988">
      <w:pPr>
        <w:pStyle w:val="40"/>
        <w:spacing w:before="0" w:after="0" w:line="440" w:lineRule="exact"/>
        <w:ind w:firstLineChars="150" w:firstLine="420"/>
        <w:rPr>
          <w:rFonts w:ascii="黑体"/>
          <w:b w:val="0"/>
          <w:bCs w:val="0"/>
        </w:rPr>
      </w:pPr>
      <w:bookmarkStart w:id="155" w:name="_Toc498352889"/>
      <w:r w:rsidRPr="006266FF">
        <w:rPr>
          <w:rFonts w:ascii="黑体" w:hint="eastAsia"/>
          <w:b w:val="0"/>
          <w:bCs w:val="0"/>
        </w:rPr>
        <w:t>27、评标过程的保密与公正</w:t>
      </w:r>
      <w:bookmarkEnd w:id="155"/>
    </w:p>
    <w:bookmarkEnd w:id="151"/>
    <w:bookmarkEnd w:id="152"/>
    <w:bookmarkEnd w:id="153"/>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27.1</w:t>
      </w:r>
      <w:r w:rsidRPr="006266FF">
        <w:rPr>
          <w:rFonts w:ascii="宋体" w:hAnsi="宋体" w:hint="eastAsia"/>
          <w:bCs/>
          <w:sz w:val="28"/>
          <w:szCs w:val="28"/>
        </w:rPr>
        <w:t>公开开标后，直至签订合同之日止，凡是与审查、澄清、评价和比较投标的有关资料以及授标建议等，采购人、评委均不得向投标人或与评标无关的其他人员透露。</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27.2在评标过程中，投标人不得以任何行为影响评标过程，否则其投标文件将被作为无效投标文件。</w:t>
      </w:r>
    </w:p>
    <w:p w:rsidR="00EC0988" w:rsidRPr="006266FF" w:rsidRDefault="00EC0988" w:rsidP="00EC0988">
      <w:pPr>
        <w:pStyle w:val="40"/>
        <w:spacing w:before="0" w:after="0" w:line="440" w:lineRule="exact"/>
        <w:ind w:firstLineChars="150" w:firstLine="420"/>
        <w:rPr>
          <w:b w:val="0"/>
          <w:bCs w:val="0"/>
        </w:rPr>
      </w:pPr>
      <w:bookmarkStart w:id="156" w:name="_Toc513029232"/>
      <w:bookmarkStart w:id="157" w:name="_Toc16938548"/>
      <w:bookmarkStart w:id="158" w:name="_Toc20823304"/>
      <w:bookmarkStart w:id="159" w:name="_Toc498352890"/>
      <w:r w:rsidRPr="006266FF">
        <w:rPr>
          <w:rFonts w:hint="eastAsia"/>
          <w:b w:val="0"/>
          <w:bCs w:val="0"/>
        </w:rPr>
        <w:t>28</w:t>
      </w:r>
      <w:r w:rsidRPr="006266FF">
        <w:rPr>
          <w:rFonts w:hint="eastAsia"/>
          <w:b w:val="0"/>
          <w:bCs w:val="0"/>
        </w:rPr>
        <w:t>、投标的澄清</w:t>
      </w:r>
      <w:bookmarkEnd w:id="156"/>
      <w:bookmarkEnd w:id="157"/>
      <w:bookmarkEnd w:id="158"/>
      <w:bookmarkEnd w:id="159"/>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sz w:val="28"/>
          <w:szCs w:val="28"/>
        </w:rPr>
        <w:t>2</w:t>
      </w:r>
      <w:r w:rsidRPr="006266FF">
        <w:rPr>
          <w:rFonts w:ascii="宋体" w:hAnsi="宋体" w:hint="eastAsia"/>
          <w:sz w:val="28"/>
          <w:szCs w:val="28"/>
        </w:rPr>
        <w:t>8.</w:t>
      </w:r>
      <w:r w:rsidRPr="006266FF">
        <w:rPr>
          <w:rFonts w:ascii="宋体" w:hAnsi="宋体"/>
          <w:sz w:val="28"/>
          <w:szCs w:val="28"/>
        </w:rPr>
        <w:t>1</w:t>
      </w:r>
      <w:r w:rsidRPr="006266FF">
        <w:rPr>
          <w:rFonts w:ascii="宋体" w:hAnsi="宋体" w:hint="eastAsia"/>
          <w:sz w:val="28"/>
          <w:szCs w:val="28"/>
        </w:rPr>
        <w:t>评标期间，为有助于对投标文件的审查、评价和比较，评委会有权以书面形式要求投标人对其投标文件进行澄清，但并非对每个投标人都作澄清要求。</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28.2接到评委会澄清要求的投标人应派人按评委会通知的时间和地点做出书面澄清，书面澄清的内容须由投标人法人或授权代表签署，并作为投标文件的补充部分，但投标的价格和实质性的内容不得做任何更改。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EC0988" w:rsidRPr="006266FF" w:rsidRDefault="00EC0988" w:rsidP="00EC0988">
      <w:pPr>
        <w:spacing w:line="440" w:lineRule="exact"/>
        <w:rPr>
          <w:rFonts w:ascii="宋体" w:hAnsi="宋体"/>
          <w:sz w:val="28"/>
          <w:szCs w:val="28"/>
        </w:rPr>
      </w:pPr>
      <w:r w:rsidRPr="006266FF">
        <w:rPr>
          <w:rFonts w:ascii="宋体" w:hAnsi="宋体" w:hint="eastAsia"/>
          <w:sz w:val="28"/>
          <w:szCs w:val="28"/>
        </w:rPr>
        <w:t xml:space="preserve">    28.3 接到评委会澄清要求的投标人如未按规定做出澄清，其风险由投标人自行承担。</w:t>
      </w:r>
    </w:p>
    <w:p w:rsidR="00EC0988" w:rsidRPr="006266FF" w:rsidRDefault="00EC0988" w:rsidP="00EC0988">
      <w:pPr>
        <w:pStyle w:val="40"/>
        <w:spacing w:before="0" w:after="0" w:line="440" w:lineRule="exact"/>
        <w:ind w:firstLineChars="150" w:firstLine="420"/>
        <w:rPr>
          <w:b w:val="0"/>
          <w:bCs w:val="0"/>
        </w:rPr>
      </w:pPr>
      <w:bookmarkStart w:id="160" w:name="_Toc513029233"/>
      <w:bookmarkStart w:id="161" w:name="_Toc16938549"/>
      <w:bookmarkStart w:id="162" w:name="_Toc20823305"/>
      <w:bookmarkStart w:id="163" w:name="_Toc498352891"/>
      <w:r w:rsidRPr="006266FF">
        <w:rPr>
          <w:rFonts w:hint="eastAsia"/>
          <w:b w:val="0"/>
          <w:bCs w:val="0"/>
        </w:rPr>
        <w:t>29</w:t>
      </w:r>
      <w:r w:rsidRPr="006266FF">
        <w:rPr>
          <w:rFonts w:hint="eastAsia"/>
          <w:b w:val="0"/>
          <w:bCs w:val="0"/>
        </w:rPr>
        <w:t>、对投标文件的审</w:t>
      </w:r>
      <w:bookmarkEnd w:id="160"/>
      <w:bookmarkEnd w:id="161"/>
      <w:bookmarkEnd w:id="162"/>
      <w:r w:rsidRPr="006266FF">
        <w:rPr>
          <w:rFonts w:hint="eastAsia"/>
          <w:b w:val="0"/>
          <w:bCs w:val="0"/>
        </w:rPr>
        <w:t>查</w:t>
      </w:r>
      <w:bookmarkEnd w:id="163"/>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29.1</w:t>
      </w:r>
      <w:r w:rsidRPr="006266FF">
        <w:rPr>
          <w:rFonts w:ascii="宋体" w:hAnsi="宋体" w:hint="eastAsia"/>
          <w:bCs/>
          <w:sz w:val="28"/>
          <w:szCs w:val="28"/>
        </w:rPr>
        <w:t>符合性检查：依据招标文件的规定，从投标文件的有效性、完整性和对招标文件的响应程度进行审查，以确定是否对招标文件的实质性要</w:t>
      </w:r>
      <w:r w:rsidRPr="006266FF">
        <w:rPr>
          <w:rFonts w:ascii="宋体" w:hAnsi="宋体" w:hint="eastAsia"/>
          <w:bCs/>
          <w:sz w:val="28"/>
          <w:szCs w:val="28"/>
        </w:rPr>
        <w:lastRenderedPageBreak/>
        <w:t>求</w:t>
      </w:r>
      <w:proofErr w:type="gramStart"/>
      <w:r w:rsidRPr="006266FF">
        <w:rPr>
          <w:rFonts w:ascii="宋体" w:hAnsi="宋体" w:hint="eastAsia"/>
          <w:bCs/>
          <w:sz w:val="28"/>
          <w:szCs w:val="28"/>
        </w:rPr>
        <w:t>作出</w:t>
      </w:r>
      <w:proofErr w:type="gramEnd"/>
      <w:r w:rsidRPr="006266FF">
        <w:rPr>
          <w:rFonts w:ascii="宋体" w:hAnsi="宋体" w:hint="eastAsia"/>
          <w:bCs/>
          <w:sz w:val="28"/>
          <w:szCs w:val="28"/>
        </w:rPr>
        <w:t>响应。</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29.2在详细评标之前，评委会将首先审查每份投标文件是否实质性响应了招标文件的要求。实质性响应的投标应该是与招标文件要求的全部条款、条件和规格相符，没有重大偏离或保留的投标。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w:t>
      </w:r>
      <w:proofErr w:type="gramStart"/>
      <w:r w:rsidRPr="006266FF">
        <w:rPr>
          <w:rFonts w:ascii="宋体" w:hAnsi="宋体" w:hint="eastAsia"/>
          <w:sz w:val="28"/>
          <w:szCs w:val="28"/>
        </w:rPr>
        <w:t>作出</w:t>
      </w:r>
      <w:proofErr w:type="gramEnd"/>
      <w:r w:rsidRPr="006266FF">
        <w:rPr>
          <w:rFonts w:ascii="宋体" w:hAnsi="宋体" w:hint="eastAsia"/>
          <w:sz w:val="28"/>
          <w:szCs w:val="28"/>
        </w:rPr>
        <w:t>结论。认定</w:t>
      </w:r>
      <w:r w:rsidRPr="006266FF">
        <w:rPr>
          <w:rFonts w:ascii="宋体" w:hAnsi="宋体" w:hint="eastAsia"/>
          <w:bCs/>
          <w:sz w:val="28"/>
          <w:szCs w:val="28"/>
        </w:rPr>
        <w:t>评委决定投标文件的</w:t>
      </w:r>
      <w:proofErr w:type="gramStart"/>
      <w:r w:rsidRPr="006266FF">
        <w:rPr>
          <w:rFonts w:ascii="宋体" w:hAnsi="宋体" w:hint="eastAsia"/>
          <w:bCs/>
          <w:sz w:val="28"/>
          <w:szCs w:val="28"/>
        </w:rPr>
        <w:t>响应性只根据</w:t>
      </w:r>
      <w:proofErr w:type="gramEnd"/>
      <w:r w:rsidRPr="006266FF">
        <w:rPr>
          <w:rFonts w:ascii="宋体" w:hAnsi="宋体" w:hint="eastAsia"/>
          <w:bCs/>
          <w:sz w:val="28"/>
          <w:szCs w:val="28"/>
        </w:rPr>
        <w:t>投标文件本身的内容，而不寻求外部的证据。</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29.3</w:t>
      </w:r>
      <w:r w:rsidRPr="006266FF">
        <w:rPr>
          <w:rFonts w:ascii="宋体" w:hAnsi="宋体" w:hint="eastAsia"/>
          <w:bCs/>
          <w:sz w:val="28"/>
          <w:szCs w:val="28"/>
        </w:rPr>
        <w:t>如果投标文件实质上没有响应招标文件的要求，评委会将按无效投标处理，投标人不得通过修改或撤销不合要求的偏离或保留而使其投标成为实质性响应的投标。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29.4</w:t>
      </w:r>
      <w:r w:rsidRPr="006266FF">
        <w:rPr>
          <w:rFonts w:ascii="宋体" w:hAnsi="宋体" w:hint="eastAsia"/>
          <w:bCs/>
          <w:sz w:val="28"/>
          <w:szCs w:val="28"/>
        </w:rPr>
        <w:t>评委会将对确定为实质性响应的投标进行进一步审核，对投标文件中大小写金额不一致等问题的评审原则如下：</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29.5</w:t>
      </w:r>
      <w:r w:rsidRPr="006266FF">
        <w:rPr>
          <w:rFonts w:ascii="宋体" w:hAnsi="宋体" w:hint="eastAsia"/>
          <w:bCs/>
          <w:sz w:val="28"/>
          <w:szCs w:val="28"/>
        </w:rPr>
        <w:t>评委会将按上述修正错误的方法调整投标文件中的投标报价，调整后的价格应对投标人具有约束力。如果投标人不接受修正后的价格，则其投标将被拒绝，其投标保证金不予退还。</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sz w:val="28"/>
          <w:szCs w:val="28"/>
        </w:rPr>
        <w:t>29.6</w:t>
      </w:r>
      <w:r w:rsidRPr="006266FF">
        <w:rPr>
          <w:rFonts w:ascii="宋体" w:hAnsi="宋体" w:hint="eastAsia"/>
          <w:bCs/>
          <w:sz w:val="28"/>
          <w:szCs w:val="28"/>
        </w:rPr>
        <w:t xml:space="preserve"> 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委托人（被授权人）签字，并不得超出投标文件的范围或者改变投标文件的实质性内容。</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29.7</w:t>
      </w:r>
      <w:r w:rsidRPr="006266FF">
        <w:rPr>
          <w:rFonts w:ascii="宋体" w:hAnsi="宋体"/>
          <w:b/>
          <w:sz w:val="28"/>
          <w:szCs w:val="28"/>
        </w:rPr>
        <w:t>采用最低评标价法的采购项目，</w:t>
      </w:r>
      <w:r w:rsidRPr="006266FF">
        <w:rPr>
          <w:rFonts w:ascii="宋体" w:hAnsi="宋体"/>
          <w:sz w:val="28"/>
          <w:szCs w:val="28"/>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w:t>
      </w:r>
      <w:r w:rsidRPr="006266FF">
        <w:rPr>
          <w:rFonts w:ascii="宋体" w:hAnsi="宋体"/>
          <w:sz w:val="28"/>
          <w:szCs w:val="28"/>
        </w:rPr>
        <w:lastRenderedPageBreak/>
        <w:t>抽取方式确定，其他投标无效。</w:t>
      </w:r>
    </w:p>
    <w:p w:rsidR="00EC0988" w:rsidRPr="006266FF" w:rsidRDefault="00EC0988" w:rsidP="00085458">
      <w:pPr>
        <w:spacing w:line="440" w:lineRule="exact"/>
        <w:ind w:firstLineChars="200" w:firstLine="562"/>
        <w:rPr>
          <w:rFonts w:ascii="宋体" w:hAnsi="宋体"/>
          <w:sz w:val="28"/>
          <w:szCs w:val="28"/>
        </w:rPr>
      </w:pPr>
      <w:r w:rsidRPr="006266FF">
        <w:rPr>
          <w:rFonts w:ascii="宋体" w:hAnsi="宋体"/>
          <w:b/>
          <w:sz w:val="28"/>
          <w:szCs w:val="28"/>
        </w:rPr>
        <w:t>使用综合评分法的采购项目，</w:t>
      </w:r>
      <w:r w:rsidRPr="006266FF">
        <w:rPr>
          <w:rFonts w:ascii="宋体" w:hAnsi="宋体"/>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C0988" w:rsidRPr="006266FF" w:rsidRDefault="00EC0988" w:rsidP="00EC0988">
      <w:pPr>
        <w:spacing w:line="440" w:lineRule="exact"/>
        <w:ind w:firstLineChars="50" w:firstLine="140"/>
        <w:rPr>
          <w:rFonts w:ascii="宋体" w:hAnsi="宋体"/>
          <w:sz w:val="28"/>
          <w:szCs w:val="28"/>
        </w:rPr>
      </w:pPr>
      <w:r w:rsidRPr="006266FF">
        <w:rPr>
          <w:rFonts w:ascii="宋体" w:hAnsi="宋体"/>
          <w:sz w:val="28"/>
          <w:szCs w:val="28"/>
        </w:rPr>
        <w:t xml:space="preserve">　</w:t>
      </w:r>
      <w:r w:rsidRPr="006266FF">
        <w:rPr>
          <w:rFonts w:ascii="宋体" w:hAnsi="宋体"/>
          <w:b/>
          <w:sz w:val="28"/>
          <w:szCs w:val="28"/>
        </w:rPr>
        <w:t>非单一产品采购项目，</w:t>
      </w:r>
      <w:r w:rsidRPr="006266FF">
        <w:rPr>
          <w:rFonts w:ascii="宋体" w:hAnsi="宋体"/>
          <w:sz w:val="28"/>
          <w:szCs w:val="28"/>
        </w:rPr>
        <w:t>采购人应当根据采购项目技术构成、产品价格比重等合理确定核心产品，并在招标文件中载明。多家投标人提供的核心产品品牌相同的，按前两款规定处理。</w:t>
      </w:r>
      <w:r w:rsidRPr="006266FF">
        <w:rPr>
          <w:rFonts w:ascii="宋体" w:hAnsi="宋体" w:hint="eastAsia"/>
          <w:sz w:val="28"/>
          <w:szCs w:val="28"/>
        </w:rPr>
        <w:t>(87号令第31条)</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sz w:val="28"/>
          <w:szCs w:val="28"/>
        </w:rPr>
        <w:t>29.8</w:t>
      </w:r>
      <w:r w:rsidRPr="006266FF">
        <w:rPr>
          <w:rFonts w:ascii="宋体" w:hAnsi="宋体"/>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6266FF">
        <w:rPr>
          <w:rFonts w:ascii="宋体" w:hAnsi="宋体" w:hint="eastAsia"/>
          <w:sz w:val="28"/>
          <w:szCs w:val="28"/>
        </w:rPr>
        <w:t>(87号令第60条)</w:t>
      </w:r>
    </w:p>
    <w:p w:rsidR="00EC0988" w:rsidRPr="006266FF" w:rsidRDefault="00EC0988" w:rsidP="00EC0988">
      <w:pPr>
        <w:pStyle w:val="40"/>
        <w:spacing w:before="0" w:after="0" w:line="440" w:lineRule="exact"/>
        <w:ind w:firstLineChars="150" w:firstLine="420"/>
        <w:rPr>
          <w:b w:val="0"/>
          <w:bCs w:val="0"/>
        </w:rPr>
      </w:pPr>
      <w:bookmarkStart w:id="164" w:name="_Toc513029234"/>
      <w:bookmarkStart w:id="165" w:name="_Toc16938550"/>
      <w:bookmarkStart w:id="166" w:name="_Toc20823306"/>
      <w:bookmarkStart w:id="167" w:name="_Toc498352892"/>
      <w:r w:rsidRPr="006266FF">
        <w:rPr>
          <w:rFonts w:hint="eastAsia"/>
          <w:b w:val="0"/>
          <w:bCs w:val="0"/>
        </w:rPr>
        <w:t>30</w:t>
      </w:r>
      <w:r w:rsidRPr="006266FF">
        <w:rPr>
          <w:rFonts w:hint="eastAsia"/>
          <w:b w:val="0"/>
          <w:bCs w:val="0"/>
        </w:rPr>
        <w:t>、</w:t>
      </w:r>
      <w:bookmarkEnd w:id="164"/>
      <w:bookmarkEnd w:id="165"/>
      <w:bookmarkEnd w:id="166"/>
      <w:r w:rsidRPr="006266FF">
        <w:rPr>
          <w:rFonts w:hint="eastAsia"/>
          <w:b w:val="0"/>
          <w:bCs w:val="0"/>
        </w:rPr>
        <w:t>无效投标条款</w:t>
      </w:r>
      <w:proofErr w:type="gramStart"/>
      <w:r w:rsidRPr="006266FF">
        <w:rPr>
          <w:rFonts w:hint="eastAsia"/>
          <w:b w:val="0"/>
          <w:bCs w:val="0"/>
        </w:rPr>
        <w:t>和废标条款</w:t>
      </w:r>
      <w:bookmarkEnd w:id="167"/>
      <w:proofErr w:type="gramEnd"/>
    </w:p>
    <w:p w:rsidR="00EC0988" w:rsidRPr="006266FF" w:rsidRDefault="00EC0988" w:rsidP="00EC0988">
      <w:pPr>
        <w:spacing w:line="440" w:lineRule="exact"/>
        <w:ind w:firstLineChars="200" w:firstLine="560"/>
        <w:rPr>
          <w:rFonts w:ascii="宋体" w:hAnsi="宋体"/>
          <w:bCs/>
          <w:sz w:val="28"/>
          <w:szCs w:val="28"/>
        </w:rPr>
      </w:pPr>
      <w:bookmarkStart w:id="168" w:name="_Toc513029235"/>
      <w:bookmarkStart w:id="169" w:name="_Toc16938551"/>
      <w:bookmarkStart w:id="170" w:name="_Toc20823307"/>
      <w:r w:rsidRPr="006266FF">
        <w:rPr>
          <w:rFonts w:ascii="宋体" w:hAnsi="宋体" w:hint="eastAsia"/>
          <w:bCs/>
          <w:sz w:val="28"/>
          <w:szCs w:val="28"/>
        </w:rPr>
        <w:t>30.1无效投标条款</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30.1.1未按要求交纳投标保证金的；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30.1.2未按照招标文件规定要求密封、签署、盖章的；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30.1.3投标人在报价时采用选择性报价；</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30.1.4投标人不具备招标文件中规定资格要求的；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30.1.5投标人的报价超过了采购预算的；</w:t>
      </w:r>
    </w:p>
    <w:p w:rsidR="00EC0988" w:rsidRPr="00020E80"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30.1.6未通过符合性检查的；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30.1.7不符合招标文件中规定的其他实质性要求和条件的；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30.1.8 投标人串通投标；</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30.1.9其他法律、法规及本招标文件规定的属无效投标的情形。</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w:t>
      </w:r>
      <w:proofErr w:type="gramStart"/>
      <w:r w:rsidRPr="006266FF">
        <w:rPr>
          <w:rFonts w:ascii="宋体" w:hAnsi="宋体" w:hint="eastAsia"/>
          <w:bCs/>
          <w:sz w:val="28"/>
          <w:szCs w:val="28"/>
        </w:rPr>
        <w:t>废标条款</w:t>
      </w:r>
      <w:proofErr w:type="gramEnd"/>
      <w:r w:rsidRPr="006266FF">
        <w:rPr>
          <w:rFonts w:ascii="宋体" w:hAnsi="宋体" w:hint="eastAsia"/>
          <w:bCs/>
          <w:sz w:val="28"/>
          <w:szCs w:val="28"/>
        </w:rPr>
        <w:t xml:space="preserve">：                                                                                                                                                                                                                                                                                                                                                                                                                                                                                                                                                                                                                                                                                                                                                                                                                                                                                                                                                                                                                                                                                                                                                                                                                                                                                                                                                                                                                                                                         </w:t>
      </w:r>
    </w:p>
    <w:p w:rsidR="00EC0988"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30.2.1符合专业条件的供应商或者对招标文件作实质响应的供应商不足三家的；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30.2.2出现影响采购公正的违法、违规行为的；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30.2.3因重大变故，采购任务取消的；</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lastRenderedPageBreak/>
        <w:t>30.2.4评标委员会认定招标文件存在歧义、 重大缺陷导致评审工作无法进行。</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30.3 投标截止时间结束后参加投标的供应商不足三家的处理：</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如出现投标截止时间结束后参加投标的供应商或者在评标期间对招标文件做出实质响应的供应商不足三家情况，按财政部第八十七号令第四十三条的规定执行。</w:t>
      </w:r>
    </w:p>
    <w:p w:rsidR="00EC0988" w:rsidRPr="006266FF" w:rsidRDefault="00EC0988" w:rsidP="00085458">
      <w:pPr>
        <w:pStyle w:val="30"/>
        <w:spacing w:before="0" w:after="0" w:line="440" w:lineRule="exact"/>
        <w:ind w:firstLineChars="100" w:firstLine="281"/>
        <w:rPr>
          <w:sz w:val="28"/>
          <w:szCs w:val="28"/>
        </w:rPr>
      </w:pPr>
      <w:bookmarkStart w:id="171" w:name="_Toc120614219"/>
      <w:bookmarkStart w:id="172" w:name="_Toc498352893"/>
      <w:r w:rsidRPr="006266FF">
        <w:rPr>
          <w:rFonts w:hint="eastAsia"/>
          <w:sz w:val="28"/>
          <w:szCs w:val="28"/>
        </w:rPr>
        <w:t>六、</w:t>
      </w:r>
      <w:bookmarkEnd w:id="168"/>
      <w:bookmarkEnd w:id="169"/>
      <w:bookmarkEnd w:id="170"/>
      <w:r w:rsidRPr="006266FF">
        <w:rPr>
          <w:rFonts w:hint="eastAsia"/>
          <w:sz w:val="28"/>
          <w:szCs w:val="28"/>
        </w:rPr>
        <w:t>定标</w:t>
      </w:r>
      <w:bookmarkEnd w:id="171"/>
      <w:bookmarkEnd w:id="172"/>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73" w:name="_Toc513029238"/>
      <w:bookmarkStart w:id="174" w:name="_Toc16938554"/>
      <w:bookmarkStart w:id="175" w:name="_Toc20823310"/>
      <w:bookmarkStart w:id="176" w:name="_Toc498352894"/>
      <w:r w:rsidRPr="006266FF">
        <w:rPr>
          <w:rFonts w:ascii="黑体" w:hAnsi="宋体" w:cs="Times New Roman" w:hint="eastAsia"/>
          <w:b w:val="0"/>
        </w:rPr>
        <w:t>31、</w:t>
      </w:r>
      <w:bookmarkEnd w:id="173"/>
      <w:r w:rsidRPr="006266FF">
        <w:rPr>
          <w:rFonts w:ascii="黑体" w:hAnsi="宋体" w:cs="Times New Roman" w:hint="eastAsia"/>
          <w:b w:val="0"/>
        </w:rPr>
        <w:t>确定</w:t>
      </w:r>
      <w:bookmarkEnd w:id="174"/>
      <w:bookmarkEnd w:id="175"/>
      <w:r w:rsidRPr="006266FF">
        <w:rPr>
          <w:rFonts w:ascii="黑体" w:hAnsi="宋体" w:cs="Times New Roman" w:hint="eastAsia"/>
          <w:b w:val="0"/>
        </w:rPr>
        <w:t>中标单位</w:t>
      </w:r>
      <w:bookmarkEnd w:id="176"/>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31.1评委会根据本招标文件规定评标方法与评标标准向采购人推荐出中标候选人。</w:t>
      </w:r>
    </w:p>
    <w:p w:rsidR="00EC0988" w:rsidRPr="006266FF" w:rsidRDefault="00EC0988" w:rsidP="00EC0988">
      <w:pPr>
        <w:spacing w:line="440" w:lineRule="exact"/>
        <w:ind w:firstLineChars="200" w:firstLine="560"/>
        <w:rPr>
          <w:rFonts w:ascii="宋体" w:hAnsi="宋体"/>
          <w:bCs/>
          <w:sz w:val="28"/>
          <w:szCs w:val="28"/>
        </w:rPr>
      </w:pPr>
      <w:r w:rsidRPr="006266FF">
        <w:rPr>
          <w:rFonts w:ascii="宋体" w:hAnsi="宋体" w:hint="eastAsia"/>
          <w:bCs/>
          <w:sz w:val="28"/>
          <w:szCs w:val="28"/>
        </w:rPr>
        <w:t>31.2 采购人应根据评委会推荐的中标候选人确定中标供应商。</w:t>
      </w:r>
    </w:p>
    <w:p w:rsidR="00EC0988" w:rsidRPr="006266FF" w:rsidRDefault="00EC0988" w:rsidP="00EC0988">
      <w:pPr>
        <w:spacing w:line="440" w:lineRule="exact"/>
        <w:ind w:firstLineChars="200" w:firstLine="560"/>
        <w:rPr>
          <w:rFonts w:ascii="宋体" w:hAnsi="宋体"/>
          <w:sz w:val="28"/>
          <w:szCs w:val="28"/>
        </w:rPr>
      </w:pPr>
      <w:r w:rsidRPr="006266FF">
        <w:rPr>
          <w:rFonts w:ascii="宋体" w:hAnsi="宋体" w:hint="eastAsia"/>
          <w:bCs/>
          <w:sz w:val="28"/>
          <w:szCs w:val="28"/>
        </w:rPr>
        <w:t>31.3</w:t>
      </w:r>
      <w:r w:rsidRPr="006266FF">
        <w:rPr>
          <w:rFonts w:ascii="宋体" w:hAnsi="宋体" w:hint="eastAsia"/>
          <w:sz w:val="28"/>
          <w:szCs w:val="28"/>
        </w:rPr>
        <w:t>盐城工业职业技术学院招标办将在“盐城工业职业技术学院招标采购网”发布中标公告，公告期限为1个工作日。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31.4若有充分证据证明，中标供应</w:t>
      </w:r>
      <w:proofErr w:type="gramStart"/>
      <w:r w:rsidRPr="006266FF">
        <w:rPr>
          <w:rFonts w:ascii="宋体" w:hAnsi="宋体" w:hint="eastAsia"/>
          <w:sz w:val="28"/>
          <w:szCs w:val="28"/>
        </w:rPr>
        <w:t>商出现</w:t>
      </w:r>
      <w:proofErr w:type="gramEnd"/>
      <w:r w:rsidRPr="006266FF">
        <w:rPr>
          <w:rFonts w:ascii="宋体" w:hAnsi="宋体" w:hint="eastAsia"/>
          <w:sz w:val="28"/>
          <w:szCs w:val="28"/>
        </w:rPr>
        <w:t>下列情况之一的，一经查实，将被取消中标资格：</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31.4.1提供虚假材料谋取中标的；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31.4.2向采购人行贿或者提供其他不正当利益的；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31.4.3恶意竞争，投标总报价明显低于其自身合理成本且又无法提供证明的；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31.4.4属于本文件规定的无效条件，但在评标过程中又未被评委会发现的；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31.4.5与采购人或者其他供应商恶意串通的；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31.4.6采取不正当手段诋毁、排挤其他供应商的；</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31.4.7不符合法律、法规的规定的。</w:t>
      </w:r>
      <w:bookmarkStart w:id="177" w:name="_Toc200451960"/>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w:t>
      </w:r>
      <w:r w:rsidRPr="006266FF">
        <w:rPr>
          <w:rFonts w:hAnsi="宋体" w:cs="宋体"/>
          <w:kern w:val="0"/>
          <w:sz w:val="28"/>
          <w:szCs w:val="28"/>
        </w:rPr>
        <w:t>有下列情形之一的，属于恶意串通</w:t>
      </w:r>
      <w:r w:rsidRPr="006266FF">
        <w:rPr>
          <w:rFonts w:hAnsi="宋体" w:cs="宋体" w:hint="eastAsia"/>
          <w:kern w:val="0"/>
          <w:sz w:val="28"/>
          <w:szCs w:val="28"/>
        </w:rPr>
        <w:t>：</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31.5.1</w:t>
      </w:r>
      <w:r w:rsidRPr="006266FF">
        <w:rPr>
          <w:rFonts w:hAnsi="宋体" w:cs="宋体"/>
          <w:kern w:val="0"/>
          <w:sz w:val="28"/>
          <w:szCs w:val="28"/>
        </w:rPr>
        <w:t>供应商直接或者间接从采购人或者采购代理机构处获得其他供应商的相关情况并修改其投标文件；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31.5.2</w:t>
      </w:r>
      <w:r w:rsidRPr="006266FF">
        <w:rPr>
          <w:rFonts w:hAnsi="宋体" w:cs="宋体"/>
          <w:kern w:val="0"/>
          <w:sz w:val="28"/>
          <w:szCs w:val="28"/>
        </w:rPr>
        <w:t>供应</w:t>
      </w:r>
      <w:proofErr w:type="gramStart"/>
      <w:r w:rsidRPr="006266FF">
        <w:rPr>
          <w:rFonts w:hAnsi="宋体" w:cs="宋体"/>
          <w:kern w:val="0"/>
          <w:sz w:val="28"/>
          <w:szCs w:val="28"/>
        </w:rPr>
        <w:t>商按照</w:t>
      </w:r>
      <w:proofErr w:type="gramEnd"/>
      <w:r w:rsidRPr="006266FF">
        <w:rPr>
          <w:rFonts w:hAnsi="宋体" w:cs="宋体"/>
          <w:kern w:val="0"/>
          <w:sz w:val="28"/>
          <w:szCs w:val="28"/>
        </w:rPr>
        <w:t>采购人或者采购代理机构的授意撤换、修改投标文件；</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31.5.3</w:t>
      </w:r>
      <w:r w:rsidRPr="006266FF">
        <w:rPr>
          <w:rFonts w:hAnsi="宋体" w:cs="宋体"/>
          <w:kern w:val="0"/>
          <w:sz w:val="28"/>
          <w:szCs w:val="28"/>
        </w:rPr>
        <w:t>供应商之间协商报价、技术方案等投标文件的实质性内容；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31.5.4</w:t>
      </w:r>
      <w:r w:rsidRPr="006266FF">
        <w:rPr>
          <w:rFonts w:hAnsi="宋体" w:cs="宋体"/>
          <w:kern w:val="0"/>
          <w:sz w:val="28"/>
          <w:szCs w:val="28"/>
        </w:rPr>
        <w:t>属于同一集团、协会、商会等组织成员的供应</w:t>
      </w:r>
      <w:proofErr w:type="gramStart"/>
      <w:r w:rsidRPr="006266FF">
        <w:rPr>
          <w:rFonts w:hAnsi="宋体" w:cs="宋体"/>
          <w:kern w:val="0"/>
          <w:sz w:val="28"/>
          <w:szCs w:val="28"/>
        </w:rPr>
        <w:t>商按照</w:t>
      </w:r>
      <w:proofErr w:type="gramEnd"/>
      <w:r w:rsidRPr="006266FF">
        <w:rPr>
          <w:rFonts w:hAnsi="宋体" w:cs="宋体"/>
          <w:kern w:val="0"/>
          <w:sz w:val="28"/>
          <w:szCs w:val="28"/>
        </w:rPr>
        <w:t>该组织要</w:t>
      </w:r>
      <w:r w:rsidRPr="006266FF">
        <w:rPr>
          <w:rFonts w:hAnsi="宋体" w:cs="宋体"/>
          <w:kern w:val="0"/>
          <w:sz w:val="28"/>
          <w:szCs w:val="28"/>
        </w:rPr>
        <w:lastRenderedPageBreak/>
        <w:t>求协同参加政府采购活动；</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31.5.5</w:t>
      </w:r>
      <w:r w:rsidRPr="006266FF">
        <w:rPr>
          <w:rFonts w:hAnsi="宋体" w:cs="宋体"/>
          <w:kern w:val="0"/>
          <w:sz w:val="28"/>
          <w:szCs w:val="28"/>
        </w:rPr>
        <w:t>供应商之间事先约定由某一特定供应商中标；</w:t>
      </w:r>
    </w:p>
    <w:p w:rsidR="00EC0988" w:rsidRPr="006266FF"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31.5.6</w:t>
      </w:r>
      <w:r w:rsidRPr="006266FF">
        <w:rPr>
          <w:rFonts w:hAnsi="宋体" w:cs="宋体"/>
          <w:kern w:val="0"/>
          <w:sz w:val="28"/>
          <w:szCs w:val="28"/>
        </w:rPr>
        <w:t>供应商之间商定部分供应商放弃参加政府采购活动或者放弃中标；</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31.5.7</w:t>
      </w:r>
      <w:r w:rsidRPr="006266FF">
        <w:rPr>
          <w:rFonts w:hAnsi="宋体" w:cs="宋体"/>
          <w:kern w:val="0"/>
          <w:sz w:val="28"/>
          <w:szCs w:val="28"/>
        </w:rPr>
        <w:t>供应商与采购人或者采购代理机构之间、供应商相互之间，为谋求特定供应商中标或者排斥其他供应商的其他串通行为。</w:t>
      </w:r>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78" w:name="_Toc498352895"/>
      <w:r w:rsidRPr="006266FF">
        <w:rPr>
          <w:rFonts w:ascii="黑体" w:hAnsi="宋体" w:cs="Times New Roman" w:hint="eastAsia"/>
          <w:b w:val="0"/>
        </w:rPr>
        <w:t>32、质疑处理</w:t>
      </w:r>
      <w:bookmarkEnd w:id="177"/>
      <w:bookmarkEnd w:id="178"/>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参加投标供应商认为招标文件、采购过程和中标结果使自己的权益受到损害的，可以在应知其权益受到损害之日起七个工作日内，以书面形式向盐城工业职业技术学院提出质疑。上述应知其权益受到损害之日，是指：</w:t>
      </w:r>
    </w:p>
    <w:p w:rsidR="00EC0988" w:rsidRDefault="00EC0988" w:rsidP="00EC0988">
      <w:pPr>
        <w:snapToGrid w:val="0"/>
        <w:spacing w:line="440" w:lineRule="exact"/>
        <w:ind w:firstLineChars="200" w:firstLine="560"/>
        <w:rPr>
          <w:rFonts w:hAnsi="宋体" w:cs="宋体"/>
          <w:kern w:val="0"/>
          <w:sz w:val="28"/>
          <w:szCs w:val="28"/>
        </w:rPr>
      </w:pPr>
      <w:r w:rsidRPr="006266FF">
        <w:rPr>
          <w:rFonts w:ascii="宋体" w:hAnsi="宋体" w:hint="eastAsia"/>
          <w:sz w:val="28"/>
          <w:szCs w:val="28"/>
        </w:rPr>
        <w:t>32.1.1</w:t>
      </w:r>
      <w:r w:rsidRPr="006266FF">
        <w:rPr>
          <w:rFonts w:hAnsi="宋体" w:cs="宋体"/>
          <w:kern w:val="0"/>
          <w:sz w:val="28"/>
          <w:szCs w:val="28"/>
        </w:rPr>
        <w:t>对可以质疑的</w:t>
      </w:r>
      <w:r w:rsidRPr="006266FF">
        <w:rPr>
          <w:rFonts w:hAnsi="宋体" w:cs="宋体" w:hint="eastAsia"/>
          <w:kern w:val="0"/>
          <w:sz w:val="28"/>
          <w:szCs w:val="28"/>
        </w:rPr>
        <w:t>招标</w:t>
      </w:r>
      <w:r w:rsidRPr="006266FF">
        <w:rPr>
          <w:rFonts w:hAnsi="宋体" w:cs="宋体"/>
          <w:kern w:val="0"/>
          <w:sz w:val="28"/>
          <w:szCs w:val="28"/>
        </w:rPr>
        <w:t>文件提出质疑的，为收到</w:t>
      </w:r>
      <w:r w:rsidRPr="006266FF">
        <w:rPr>
          <w:rFonts w:hAnsi="宋体" w:cs="宋体" w:hint="eastAsia"/>
          <w:kern w:val="0"/>
          <w:sz w:val="28"/>
          <w:szCs w:val="28"/>
        </w:rPr>
        <w:t>招标</w:t>
      </w:r>
      <w:r w:rsidRPr="006266FF">
        <w:rPr>
          <w:rFonts w:hAnsi="宋体" w:cs="宋体"/>
          <w:kern w:val="0"/>
          <w:sz w:val="28"/>
          <w:szCs w:val="28"/>
        </w:rPr>
        <w:t>文件之日或者</w:t>
      </w:r>
      <w:r w:rsidRPr="006266FF">
        <w:rPr>
          <w:rFonts w:hAnsi="宋体" w:cs="宋体" w:hint="eastAsia"/>
          <w:kern w:val="0"/>
          <w:sz w:val="28"/>
          <w:szCs w:val="28"/>
        </w:rPr>
        <w:t>招标</w:t>
      </w:r>
      <w:r w:rsidRPr="006266FF">
        <w:rPr>
          <w:rFonts w:hAnsi="宋体" w:cs="宋体"/>
          <w:kern w:val="0"/>
          <w:sz w:val="28"/>
          <w:szCs w:val="28"/>
        </w:rPr>
        <w:t>文件公告期限届满之日；</w:t>
      </w:r>
      <w:r w:rsidRPr="006266FF">
        <w:rPr>
          <w:rFonts w:hAnsi="宋体" w:cs="宋体"/>
          <w:kern w:val="0"/>
          <w:sz w:val="28"/>
          <w:szCs w:val="28"/>
        </w:rPr>
        <w:br/>
      </w:r>
      <w:r w:rsidRPr="006266FF">
        <w:rPr>
          <w:rFonts w:hAnsi="宋体" w:cs="宋体"/>
          <w:kern w:val="0"/>
          <w:sz w:val="28"/>
          <w:szCs w:val="28"/>
        </w:rPr>
        <w:t xml:space="preserve">　　</w:t>
      </w:r>
      <w:r w:rsidRPr="006266FF">
        <w:rPr>
          <w:rFonts w:ascii="宋体" w:hAnsi="宋体" w:hint="eastAsia"/>
          <w:sz w:val="28"/>
          <w:szCs w:val="28"/>
        </w:rPr>
        <w:t>32.1.2</w:t>
      </w:r>
      <w:r w:rsidRPr="006266FF">
        <w:rPr>
          <w:rFonts w:hAnsi="宋体" w:cs="宋体"/>
          <w:kern w:val="0"/>
          <w:sz w:val="28"/>
          <w:szCs w:val="28"/>
        </w:rPr>
        <w:t>对采购过程提出质疑的，为各采购程序环节结束之日；</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32.1.3</w:t>
      </w:r>
      <w:r w:rsidRPr="006266FF">
        <w:rPr>
          <w:rFonts w:hAnsi="宋体" w:cs="宋体"/>
          <w:kern w:val="0"/>
          <w:sz w:val="28"/>
          <w:szCs w:val="28"/>
        </w:rPr>
        <w:t>对中标结果提出质疑的，为中标结果公告期限届满之日。</w:t>
      </w:r>
    </w:p>
    <w:p w:rsidR="00EC0988" w:rsidRPr="006266FF" w:rsidRDefault="00EC0988" w:rsidP="00EC0988">
      <w:pPr>
        <w:snapToGrid w:val="0"/>
        <w:spacing w:line="440" w:lineRule="exact"/>
        <w:ind w:firstLineChars="197" w:firstLine="552"/>
        <w:rPr>
          <w:rFonts w:ascii="宋体" w:hAnsi="宋体"/>
          <w:sz w:val="28"/>
          <w:szCs w:val="28"/>
        </w:rPr>
      </w:pPr>
      <w:r w:rsidRPr="006266FF">
        <w:rPr>
          <w:rFonts w:ascii="宋体" w:hAnsi="宋体" w:hint="eastAsia"/>
          <w:sz w:val="28"/>
          <w:szCs w:val="28"/>
        </w:rPr>
        <w:t>32.2质疑必须以参加投标供应</w:t>
      </w:r>
      <w:proofErr w:type="gramStart"/>
      <w:r w:rsidRPr="006266FF">
        <w:rPr>
          <w:rFonts w:ascii="宋体" w:hAnsi="宋体" w:hint="eastAsia"/>
          <w:sz w:val="28"/>
          <w:szCs w:val="28"/>
        </w:rPr>
        <w:t>商法定</w:t>
      </w:r>
      <w:proofErr w:type="gramEnd"/>
      <w:r w:rsidRPr="006266FF">
        <w:rPr>
          <w:rFonts w:ascii="宋体" w:hAnsi="宋体" w:hint="eastAsia"/>
          <w:sz w:val="28"/>
          <w:szCs w:val="28"/>
        </w:rPr>
        <w:t>代表人或授权委托人（被授权人）（投标文件中所确定的）原件送达的方式提交，未按上述要求提交的质疑函（含传真、电子邮件等）招标人有权不予受理。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32.3未参加投标活动的供应商或在投标活动中自身权益未受到损害的供应商所提出的质疑不予受理。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32.4质疑</w:t>
      </w:r>
      <w:proofErr w:type="gramStart"/>
      <w:r w:rsidRPr="006266FF">
        <w:rPr>
          <w:rFonts w:ascii="宋体" w:hAnsi="宋体" w:hint="eastAsia"/>
          <w:sz w:val="28"/>
          <w:szCs w:val="28"/>
        </w:rPr>
        <w:t>函应当</w:t>
      </w:r>
      <w:proofErr w:type="gramEnd"/>
      <w:r w:rsidRPr="006266FF">
        <w:rPr>
          <w:rFonts w:ascii="宋体" w:hAnsi="宋体" w:hint="eastAsia"/>
          <w:sz w:val="28"/>
          <w:szCs w:val="28"/>
        </w:rPr>
        <w:t>包括下列内容：</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32.4.1质疑投标人的名称、地址、邮编、联系人、联系电话；</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32.4.2具体的质疑事项及明确的请求；</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32.4.3认为自己合法权益受到损害或可能受到损害的相关证据材料；</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32.4.4提起质疑的日期；</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32.4.5质疑</w:t>
      </w:r>
      <w:proofErr w:type="gramStart"/>
      <w:r w:rsidRPr="006266FF">
        <w:rPr>
          <w:rFonts w:ascii="宋体" w:hAnsi="宋体" w:hint="eastAsia"/>
          <w:sz w:val="28"/>
          <w:szCs w:val="28"/>
        </w:rPr>
        <w:t>函应当</w:t>
      </w:r>
      <w:proofErr w:type="gramEnd"/>
      <w:r w:rsidRPr="006266FF">
        <w:rPr>
          <w:rFonts w:ascii="宋体" w:hAnsi="宋体" w:hint="eastAsia"/>
          <w:sz w:val="28"/>
          <w:szCs w:val="28"/>
        </w:rPr>
        <w:t>署名：质疑人为自然人的，应当由本人签字并</w:t>
      </w:r>
      <w:proofErr w:type="gramStart"/>
      <w:r w:rsidRPr="006266FF">
        <w:rPr>
          <w:rFonts w:ascii="宋体" w:hAnsi="宋体" w:hint="eastAsia"/>
          <w:sz w:val="28"/>
          <w:szCs w:val="28"/>
        </w:rPr>
        <w:t>附有效</w:t>
      </w:r>
      <w:proofErr w:type="gramEnd"/>
      <w:r w:rsidRPr="006266FF">
        <w:rPr>
          <w:rFonts w:ascii="宋体" w:hAnsi="宋体" w:hint="eastAsia"/>
          <w:sz w:val="28"/>
          <w:szCs w:val="28"/>
        </w:rPr>
        <w:t>身份证明；质疑人为法人或其他组织的，应当由法定代表人签字并加盖单位公章。质疑人委托代理质疑的，应当向招标人提交授权委托书，并载明委托代理的具体权限和事项。</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32.5招标人收到质疑函后，将对质疑的形式和内容进行审查，如质疑函内容、格式不符合规定，招标人将告知质疑人进行补正。</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lastRenderedPageBreak/>
        <w:t>32.6质疑人应当在法定质疑期限内进行补正并重新提交质疑函，拒不补正或者在法定期限内未重新提交质疑函的，为无效质疑，招标人有权不予受理。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32.7对于内容、格式符合规定的质疑函，招标人应当在收到投标供应商的书面质疑后七个工作日内</w:t>
      </w:r>
      <w:proofErr w:type="gramStart"/>
      <w:r w:rsidRPr="006266FF">
        <w:rPr>
          <w:rFonts w:ascii="宋体" w:hAnsi="宋体" w:hint="eastAsia"/>
          <w:sz w:val="28"/>
          <w:szCs w:val="28"/>
        </w:rPr>
        <w:t>作出</w:t>
      </w:r>
      <w:proofErr w:type="gramEnd"/>
      <w:r w:rsidRPr="006266FF">
        <w:rPr>
          <w:rFonts w:ascii="宋体" w:hAnsi="宋体" w:hint="eastAsia"/>
          <w:sz w:val="28"/>
          <w:szCs w:val="28"/>
        </w:rPr>
        <w:t>答复，并以书面形式通知质疑供应商和其他有关供应商，但答复的内容不得涉及商业秘密。</w:t>
      </w:r>
    </w:p>
    <w:p w:rsidR="00EC0988" w:rsidRPr="006266FF" w:rsidRDefault="00EC0988" w:rsidP="00EC0988">
      <w:pPr>
        <w:snapToGrid w:val="0"/>
        <w:spacing w:line="440" w:lineRule="exact"/>
        <w:ind w:firstLineChars="195" w:firstLine="546"/>
        <w:rPr>
          <w:rFonts w:ascii="宋体" w:hAnsi="宋体"/>
          <w:sz w:val="28"/>
          <w:szCs w:val="28"/>
        </w:rPr>
      </w:pPr>
      <w:r w:rsidRPr="006266FF">
        <w:rPr>
          <w:rFonts w:ascii="宋体" w:hAnsi="宋体" w:hint="eastAsia"/>
          <w:sz w:val="28"/>
          <w:szCs w:val="28"/>
        </w:rPr>
        <w:t>32.8投标人提出书面质疑必须有理、有据，不得恶意质疑或提交虚假质疑。否则，一经查实，采购人有权依据政府采购的有关规定，报请政府采购监管部门对该投标人进行相应的行政处罚，并扣减其诚信记录分。</w:t>
      </w:r>
    </w:p>
    <w:p w:rsidR="00EC0988" w:rsidRPr="006266FF" w:rsidRDefault="00EC0988" w:rsidP="00EC0988">
      <w:pPr>
        <w:pStyle w:val="40"/>
        <w:spacing w:before="0" w:after="0" w:line="440" w:lineRule="exact"/>
        <w:ind w:firstLineChars="150" w:firstLine="420"/>
        <w:rPr>
          <w:rFonts w:ascii="黑体" w:hAnsi="宋体" w:cs="Times New Roman"/>
          <w:b w:val="0"/>
        </w:rPr>
      </w:pPr>
      <w:bookmarkStart w:id="179" w:name="_Toc498352896"/>
      <w:r w:rsidRPr="006266FF">
        <w:rPr>
          <w:rFonts w:ascii="黑体" w:hAnsi="宋体" w:cs="Times New Roman" w:hint="eastAsia"/>
          <w:b w:val="0"/>
        </w:rPr>
        <w:t>33、中标通知书</w:t>
      </w:r>
      <w:bookmarkEnd w:id="179"/>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33.l中标结果确定后，招标人将向中标供应商发出中标通知书。</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33.2 中标供应商收到中标通知书后，应签字确认中标通知书已收到。若无回复，则公告后视同中标供应商已经知悉并同意接受。</w:t>
      </w:r>
    </w:p>
    <w:p w:rsidR="00EC0988" w:rsidRPr="006266FF" w:rsidRDefault="00EC0988" w:rsidP="00EC0988">
      <w:pPr>
        <w:snapToGrid w:val="0"/>
        <w:spacing w:line="440" w:lineRule="exact"/>
        <w:ind w:firstLineChars="200" w:firstLine="560"/>
        <w:rPr>
          <w:rFonts w:ascii="宋体" w:hAnsi="宋体"/>
          <w:sz w:val="28"/>
          <w:szCs w:val="28"/>
        </w:rPr>
      </w:pPr>
      <w:r w:rsidRPr="006266FF">
        <w:rPr>
          <w:rFonts w:ascii="宋体" w:hAnsi="宋体" w:hint="eastAsia"/>
          <w:sz w:val="28"/>
          <w:szCs w:val="28"/>
        </w:rPr>
        <w:t>33.3中标通知书将是合同的一个组成部分。对采购人和中标供应商均具有法律效力。中标通知书发出后，采购人改变中标结果的，或者中标供应商放弃中标项目的，应当依法承担法律责任。</w:t>
      </w:r>
    </w:p>
    <w:p w:rsidR="00F75159" w:rsidRPr="006266FF" w:rsidRDefault="00106802" w:rsidP="00085458">
      <w:pPr>
        <w:pStyle w:val="30"/>
        <w:spacing w:before="0" w:after="0" w:line="440" w:lineRule="exact"/>
        <w:ind w:firstLineChars="100" w:firstLine="281"/>
        <w:rPr>
          <w:sz w:val="28"/>
          <w:szCs w:val="28"/>
        </w:rPr>
      </w:pPr>
      <w:bookmarkStart w:id="180" w:name="_Toc498352897"/>
      <w:r w:rsidRPr="00F75159">
        <w:rPr>
          <w:rFonts w:hint="eastAsia"/>
          <w:sz w:val="28"/>
          <w:szCs w:val="28"/>
        </w:rPr>
        <w:t>七、合同</w:t>
      </w:r>
      <w:bookmarkEnd w:id="141"/>
      <w:r w:rsidRPr="00F75159">
        <w:rPr>
          <w:rFonts w:hint="eastAsia"/>
          <w:sz w:val="28"/>
          <w:szCs w:val="28"/>
        </w:rPr>
        <w:t>签订相关事项</w:t>
      </w:r>
      <w:bookmarkStart w:id="181" w:name="_Toc479757207"/>
      <w:bookmarkStart w:id="182" w:name="_Toc513029242"/>
      <w:bookmarkStart w:id="183" w:name="_Toc16938558"/>
      <w:bookmarkStart w:id="184" w:name="_Toc20823314"/>
      <w:bookmarkStart w:id="185" w:name="_Toc120614221"/>
      <w:bookmarkEnd w:id="142"/>
      <w:bookmarkEnd w:id="143"/>
      <w:bookmarkEnd w:id="144"/>
      <w:bookmarkEnd w:id="180"/>
    </w:p>
    <w:p w:rsidR="00F75159" w:rsidRPr="006266FF" w:rsidRDefault="00F75159" w:rsidP="00F75159">
      <w:pPr>
        <w:pStyle w:val="40"/>
        <w:spacing w:before="0" w:after="0" w:line="440" w:lineRule="exact"/>
        <w:ind w:firstLineChars="150" w:firstLine="420"/>
        <w:rPr>
          <w:rFonts w:ascii="黑体" w:hAnsi="宋体" w:cs="Times New Roman"/>
          <w:b w:val="0"/>
        </w:rPr>
      </w:pPr>
      <w:bookmarkStart w:id="186" w:name="_Toc498352898"/>
      <w:bookmarkStart w:id="187" w:name="_Toc513029237"/>
      <w:bookmarkStart w:id="188" w:name="_Toc16938553"/>
      <w:bookmarkStart w:id="189" w:name="_Toc20823309"/>
      <w:r w:rsidRPr="006266FF">
        <w:rPr>
          <w:rFonts w:ascii="黑体" w:hAnsi="宋体" w:cs="Times New Roman" w:hint="eastAsia"/>
          <w:b w:val="0"/>
        </w:rPr>
        <w:t>34. 签订合同</w:t>
      </w:r>
      <w:bookmarkEnd w:id="186"/>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bCs/>
          <w:sz w:val="28"/>
          <w:szCs w:val="28"/>
        </w:rPr>
        <w:t>34</w:t>
      </w:r>
      <w:r w:rsidRPr="006266FF">
        <w:rPr>
          <w:rFonts w:ascii="宋体" w:hAnsi="宋体" w:hint="eastAsia"/>
          <w:sz w:val="28"/>
          <w:szCs w:val="28"/>
        </w:rPr>
        <w:t>.l中标供应商应按中标通知书规定的时间、地点,按照招标文件确定的事项与采购人签订采购合同，且不得迟于中标通知书发出之日起</w:t>
      </w:r>
      <w:r w:rsidR="005C48C6">
        <w:rPr>
          <w:rFonts w:ascii="宋体" w:hAnsi="宋体" w:hint="eastAsia"/>
          <w:sz w:val="28"/>
          <w:szCs w:val="28"/>
        </w:rPr>
        <w:t>三十</w:t>
      </w:r>
      <w:r w:rsidRPr="006266FF">
        <w:rPr>
          <w:rFonts w:ascii="宋体" w:hAnsi="宋体" w:hint="eastAsia"/>
          <w:sz w:val="28"/>
          <w:szCs w:val="28"/>
        </w:rPr>
        <w:t>日内，否则履约保证金将不予退还，由此给采购人造成损失的，中标供应商还应承担赔偿责任。</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34.2招标文件、中标供应商的投标文件及招标过程中有关澄清、承诺文件均应作为合同附件。</w:t>
      </w:r>
    </w:p>
    <w:p w:rsidR="00F75159" w:rsidRPr="006266FF" w:rsidRDefault="00F75159" w:rsidP="00F75159">
      <w:pPr>
        <w:snapToGrid w:val="0"/>
        <w:spacing w:line="440" w:lineRule="exact"/>
        <w:ind w:firstLineChars="200" w:firstLine="560"/>
        <w:rPr>
          <w:rFonts w:ascii="宋体" w:hAnsi="宋体"/>
          <w:sz w:val="28"/>
          <w:szCs w:val="28"/>
        </w:rPr>
      </w:pPr>
      <w:r w:rsidRPr="006266FF">
        <w:rPr>
          <w:rFonts w:ascii="宋体" w:hAnsi="宋体" w:hint="eastAsia"/>
          <w:sz w:val="28"/>
          <w:szCs w:val="28"/>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F75159" w:rsidRPr="006266FF" w:rsidRDefault="00F75159" w:rsidP="00F75159">
      <w:pPr>
        <w:pStyle w:val="40"/>
        <w:spacing w:before="0" w:after="0" w:line="440" w:lineRule="exact"/>
        <w:ind w:firstLineChars="150" w:firstLine="420"/>
        <w:rPr>
          <w:rFonts w:ascii="黑体" w:hAnsi="宋体" w:cs="Times New Roman"/>
          <w:b w:val="0"/>
        </w:rPr>
      </w:pPr>
      <w:bookmarkStart w:id="190" w:name="_Toc498352899"/>
      <w:r w:rsidRPr="006266FF">
        <w:rPr>
          <w:rFonts w:ascii="黑体" w:hAnsi="宋体" w:cs="Times New Roman" w:hint="eastAsia"/>
          <w:b w:val="0"/>
        </w:rPr>
        <w:t>35、货物和服务的追加、减少和添购</w:t>
      </w:r>
      <w:bookmarkEnd w:id="190"/>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35.1采购合同履行中，采购人需追加与合同标的相同的货物和服务的，在不改变合同其他条款的前提下，可以与中标供应商协商签订补充合同，</w:t>
      </w:r>
      <w:r w:rsidRPr="006266FF">
        <w:rPr>
          <w:rFonts w:ascii="宋体" w:hAnsi="宋体" w:hint="eastAsia"/>
          <w:sz w:val="28"/>
          <w:szCs w:val="28"/>
        </w:rPr>
        <w:lastRenderedPageBreak/>
        <w:t>但所有补充合同的采购金额不超过原合同金额10%。</w:t>
      </w:r>
    </w:p>
    <w:p w:rsidR="00F75159" w:rsidRPr="006266FF" w:rsidRDefault="00F75159" w:rsidP="00F75159">
      <w:pPr>
        <w:spacing w:line="440" w:lineRule="exact"/>
        <w:ind w:firstLineChars="200" w:firstLine="560"/>
        <w:rPr>
          <w:rFonts w:ascii="宋体" w:hAnsi="宋体"/>
          <w:b/>
          <w:sz w:val="28"/>
          <w:szCs w:val="28"/>
        </w:rPr>
      </w:pPr>
      <w:r w:rsidRPr="006266FF">
        <w:rPr>
          <w:rFonts w:ascii="宋体" w:hAnsi="宋体" w:hint="eastAsia"/>
          <w:sz w:val="28"/>
          <w:szCs w:val="28"/>
        </w:rPr>
        <w:t>35.2采购结束后，采购人若由于</w:t>
      </w:r>
      <w:r w:rsidRPr="00020E80">
        <w:rPr>
          <w:rFonts w:ascii="宋体" w:hAnsi="宋体" w:hint="eastAsia"/>
          <w:bCs/>
          <w:sz w:val="28"/>
          <w:szCs w:val="28"/>
        </w:rPr>
        <w:t>各种</w:t>
      </w:r>
      <w:r w:rsidRPr="006266FF">
        <w:rPr>
          <w:rFonts w:ascii="宋体" w:hAnsi="宋体" w:hint="eastAsia"/>
          <w:sz w:val="28"/>
          <w:szCs w:val="28"/>
        </w:rPr>
        <w:t>客观原因，必须对采购项目所牵涉的货物和服务进行适当的减少时，在双方协商一致的前提下，可以按照招标采购时的价格水平做相应的调减，并据此签订补充合同。</w:t>
      </w:r>
    </w:p>
    <w:bookmarkEnd w:id="187"/>
    <w:bookmarkEnd w:id="188"/>
    <w:bookmarkEnd w:id="189"/>
    <w:p w:rsidR="00F75159" w:rsidRPr="006266FF" w:rsidRDefault="00F75159" w:rsidP="00F75159">
      <w:pPr>
        <w:tabs>
          <w:tab w:val="left" w:pos="900"/>
        </w:tabs>
        <w:spacing w:line="440" w:lineRule="exact"/>
        <w:ind w:firstLineChars="150" w:firstLine="420"/>
        <w:rPr>
          <w:rFonts w:ascii="黑体" w:eastAsia="黑体" w:hAnsi="宋体"/>
          <w:bCs/>
          <w:sz w:val="28"/>
          <w:szCs w:val="28"/>
        </w:rPr>
      </w:pPr>
      <w:r w:rsidRPr="006266FF">
        <w:rPr>
          <w:rFonts w:ascii="黑体" w:eastAsia="黑体" w:hAnsi="宋体" w:hint="eastAsia"/>
          <w:bCs/>
          <w:sz w:val="28"/>
          <w:szCs w:val="28"/>
        </w:rPr>
        <w:t>36、履约保证金</w:t>
      </w:r>
    </w:p>
    <w:p w:rsidR="00F75159" w:rsidRPr="006266FF" w:rsidRDefault="00F75159" w:rsidP="00F75159">
      <w:pPr>
        <w:spacing w:line="440" w:lineRule="exact"/>
        <w:ind w:firstLineChars="200" w:firstLine="560"/>
        <w:rPr>
          <w:rFonts w:ascii="宋体" w:hAnsi="宋体"/>
          <w:sz w:val="28"/>
          <w:szCs w:val="28"/>
        </w:rPr>
      </w:pPr>
      <w:r w:rsidRPr="006266FF">
        <w:rPr>
          <w:rFonts w:ascii="宋体" w:hAnsi="宋体" w:hint="eastAsia"/>
          <w:sz w:val="28"/>
          <w:szCs w:val="28"/>
        </w:rPr>
        <w:t>在签订合同时，须向采购人交纳履约保证金,于合同履行后无息退还。履约保证金用以约束成交供应商在合同履行中的行为，弥补合同执行中由于自身行为可能给采购人带来的各种损失。</w:t>
      </w:r>
    </w:p>
    <w:p w:rsidR="00F75159" w:rsidRPr="006266FF" w:rsidRDefault="00F75159" w:rsidP="00E638C5">
      <w:pPr>
        <w:pStyle w:val="10"/>
        <w:spacing w:afterLines="150" w:after="435" w:line="440" w:lineRule="exact"/>
        <w:rPr>
          <w:rFonts w:ascii="黑体" w:eastAsia="黑体"/>
          <w:sz w:val="36"/>
        </w:rPr>
      </w:pPr>
      <w:r w:rsidRPr="006266FF">
        <w:rPr>
          <w:rFonts w:ascii="宋体" w:hAnsi="宋体"/>
        </w:rPr>
        <w:br w:type="page"/>
      </w:r>
      <w:bookmarkStart w:id="191" w:name="_Toc498352900"/>
      <w:bookmarkStart w:id="192" w:name="_Hlt16619350"/>
      <w:bookmarkStart w:id="193" w:name="_Toc16938590"/>
      <w:bookmarkStart w:id="194" w:name="_Toc20823346"/>
      <w:bookmarkStart w:id="195" w:name="_Toc120614244"/>
      <w:bookmarkStart w:id="196" w:name="_Toc462564139"/>
      <w:bookmarkStart w:id="197" w:name="_Toc479757211"/>
      <w:bookmarkEnd w:id="181"/>
      <w:bookmarkEnd w:id="182"/>
      <w:bookmarkEnd w:id="183"/>
      <w:bookmarkEnd w:id="184"/>
      <w:bookmarkEnd w:id="185"/>
      <w:r w:rsidRPr="006266FF">
        <w:rPr>
          <w:rFonts w:ascii="黑体" w:eastAsia="黑体" w:hint="eastAsia"/>
          <w:sz w:val="36"/>
        </w:rPr>
        <w:lastRenderedPageBreak/>
        <w:t>第三章  合同条款及格式</w:t>
      </w:r>
      <w:bookmarkEnd w:id="191"/>
    </w:p>
    <w:p w:rsidR="00F75159" w:rsidRPr="006266FF" w:rsidRDefault="00F75159" w:rsidP="00F75159">
      <w:pPr>
        <w:spacing w:line="440" w:lineRule="exact"/>
        <w:ind w:firstLineChars="200" w:firstLine="560"/>
        <w:rPr>
          <w:rFonts w:ascii="宋体" w:hAnsi="宋体"/>
          <w:bCs/>
          <w:sz w:val="28"/>
          <w:szCs w:val="28"/>
        </w:rPr>
      </w:pPr>
      <w:bookmarkStart w:id="198" w:name="_Toc513029243"/>
      <w:bookmarkStart w:id="199" w:name="_Toc16938559"/>
      <w:bookmarkStart w:id="200" w:name="_Toc20823315"/>
      <w:r w:rsidRPr="006266FF">
        <w:rPr>
          <w:rFonts w:ascii="宋体" w:hAnsi="宋体" w:hint="eastAsia"/>
          <w:bCs/>
          <w:sz w:val="28"/>
          <w:szCs w:val="28"/>
        </w:rPr>
        <w:t>以下为中标后</w:t>
      </w:r>
      <w:proofErr w:type="gramStart"/>
      <w:r w:rsidRPr="006266FF">
        <w:rPr>
          <w:rFonts w:ascii="宋体" w:hAnsi="宋体" w:hint="eastAsia"/>
          <w:bCs/>
          <w:sz w:val="28"/>
          <w:szCs w:val="28"/>
        </w:rPr>
        <w:t>签定</w:t>
      </w:r>
      <w:proofErr w:type="gramEnd"/>
      <w:r w:rsidRPr="006266FF">
        <w:rPr>
          <w:rFonts w:ascii="宋体" w:hAnsi="宋体" w:hint="eastAsia"/>
          <w:bCs/>
          <w:sz w:val="28"/>
          <w:szCs w:val="28"/>
        </w:rPr>
        <w:t>本项目合同的通用条款，中标供应商不得提出实质性的修改，关于专用条款将由采购人与中标供应商结合本项目具体情况协商后签订。此合同为货物类版本，采购人可视具体情况调整，其他如服务类项目采购人可参照此格式拟定。</w:t>
      </w:r>
    </w:p>
    <w:p w:rsidR="00F75159" w:rsidRPr="006266FF" w:rsidRDefault="00F75159" w:rsidP="00F75159">
      <w:pPr>
        <w:snapToGrid w:val="0"/>
        <w:spacing w:line="440" w:lineRule="exact"/>
        <w:jc w:val="center"/>
        <w:outlineLvl w:val="0"/>
        <w:rPr>
          <w:rFonts w:ascii="宋体" w:hAnsi="宋体"/>
          <w:b/>
          <w:bCs/>
          <w:sz w:val="28"/>
          <w:szCs w:val="28"/>
        </w:rPr>
      </w:pPr>
      <w:r w:rsidRPr="006266FF">
        <w:rPr>
          <w:rFonts w:ascii="宋体" w:hAnsi="宋体" w:hint="eastAsia"/>
          <w:b/>
          <w:sz w:val="28"/>
          <w:szCs w:val="28"/>
        </w:rPr>
        <w:t>政府采购合同（格式）</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项目名称：                                       项目编号：</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甲方：（买方）_________</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乙方：（卖方）_________</w:t>
      </w:r>
    </w:p>
    <w:p w:rsidR="00F75159" w:rsidRPr="006266FF" w:rsidRDefault="00F75159" w:rsidP="00F75159">
      <w:pPr>
        <w:pStyle w:val="af7"/>
        <w:snapToGrid w:val="0"/>
        <w:spacing w:line="440" w:lineRule="exact"/>
        <w:rPr>
          <w:rFonts w:hAnsi="宋体"/>
          <w:b/>
          <w:sz w:val="28"/>
          <w:szCs w:val="28"/>
        </w:rPr>
      </w:pPr>
      <w:r w:rsidRPr="006266FF">
        <w:rPr>
          <w:rFonts w:hAnsi="宋体"/>
          <w:sz w:val="28"/>
          <w:szCs w:val="28"/>
        </w:rPr>
        <w:t>甲、乙双方根据项目公开招标的结果，签署本合同。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一、货物内容</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1.1 货物名称：</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1.2 型号规格：</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1.3 数量（单位）：</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二、合同金额</w:t>
      </w:r>
    </w:p>
    <w:p w:rsidR="00F75159" w:rsidRPr="006266FF" w:rsidRDefault="00F75159" w:rsidP="00F75159">
      <w:pPr>
        <w:pStyle w:val="af7"/>
        <w:snapToGrid w:val="0"/>
        <w:spacing w:line="440" w:lineRule="exact"/>
        <w:ind w:left="479" w:hangingChars="171" w:hanging="479"/>
        <w:rPr>
          <w:rFonts w:hAnsi="宋体"/>
          <w:sz w:val="28"/>
          <w:szCs w:val="28"/>
        </w:rPr>
      </w:pPr>
      <w:r w:rsidRPr="006266FF">
        <w:rPr>
          <w:rFonts w:hAnsi="宋体"/>
          <w:sz w:val="28"/>
          <w:szCs w:val="28"/>
        </w:rPr>
        <w:t>2.1 本合同金额为（大写）：________元（_______________元）人民币</w:t>
      </w:r>
      <w:r w:rsidRPr="006266FF">
        <w:rPr>
          <w:rFonts w:hAnsi="宋体" w:hint="eastAsia"/>
          <w:sz w:val="28"/>
          <w:szCs w:val="28"/>
        </w:rPr>
        <w:t>或其他币种</w:t>
      </w:r>
      <w:r w:rsidRPr="006266FF">
        <w:rPr>
          <w:rFonts w:hAnsi="宋体"/>
          <w:sz w:val="28"/>
          <w:szCs w:val="28"/>
        </w:rPr>
        <w:t>。</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三、技术资料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3.1乙方应按招标文件规定的时间向甲方提供使用货物的有关技术资料。</w:t>
      </w:r>
    </w:p>
    <w:p w:rsidR="00F75159" w:rsidRPr="006266FF" w:rsidRDefault="00F75159" w:rsidP="00F75159">
      <w:pPr>
        <w:spacing w:line="440" w:lineRule="exact"/>
        <w:rPr>
          <w:rFonts w:ascii="宋体" w:hAnsi="宋体"/>
          <w:bCs/>
          <w:sz w:val="28"/>
          <w:szCs w:val="28"/>
        </w:rPr>
      </w:pPr>
      <w:r w:rsidRPr="006266FF">
        <w:rPr>
          <w:rFonts w:ascii="宋体" w:hAnsi="宋体"/>
          <w:bCs/>
          <w:sz w:val="28"/>
          <w:szCs w:val="28"/>
        </w:rPr>
        <w:t>3.2 没有甲方事先书面同意，乙方不得将由甲方提供的有关合同或任何合同条文、规格、计划、图纸、样品或资料提供给与履行本合同无关的任何其他人。即使</w:t>
      </w:r>
      <w:proofErr w:type="gramStart"/>
      <w:r w:rsidRPr="006266FF">
        <w:rPr>
          <w:rFonts w:ascii="宋体" w:hAnsi="宋体"/>
          <w:bCs/>
          <w:sz w:val="28"/>
          <w:szCs w:val="28"/>
        </w:rPr>
        <w:t>向履行</w:t>
      </w:r>
      <w:proofErr w:type="gramEnd"/>
      <w:r w:rsidRPr="006266FF">
        <w:rPr>
          <w:rFonts w:ascii="宋体" w:hAnsi="宋体"/>
          <w:bCs/>
          <w:sz w:val="28"/>
          <w:szCs w:val="28"/>
        </w:rPr>
        <w:t>本合同有关的人员提供，也应注意保密并限于履行合同的必需范围。</w:t>
      </w:r>
    </w:p>
    <w:p w:rsidR="00F75159" w:rsidRPr="006266FF" w:rsidRDefault="00F75159" w:rsidP="005B55E4">
      <w:pPr>
        <w:pStyle w:val="af7"/>
        <w:snapToGrid w:val="0"/>
        <w:spacing w:line="440" w:lineRule="exact"/>
        <w:ind w:left="481" w:hangingChars="171" w:hanging="481"/>
        <w:rPr>
          <w:rFonts w:hAnsi="宋体"/>
          <w:b/>
          <w:sz w:val="28"/>
          <w:szCs w:val="28"/>
        </w:rPr>
      </w:pPr>
      <w:r w:rsidRPr="006266FF">
        <w:rPr>
          <w:rFonts w:hAnsi="宋体"/>
          <w:b/>
          <w:sz w:val="28"/>
          <w:szCs w:val="28"/>
        </w:rPr>
        <w:t>四、知识产权</w:t>
      </w:r>
    </w:p>
    <w:p w:rsidR="00F75159" w:rsidRPr="006266FF" w:rsidRDefault="00F75159" w:rsidP="00F75159">
      <w:pPr>
        <w:spacing w:line="440" w:lineRule="exact"/>
        <w:rPr>
          <w:rFonts w:ascii="宋体" w:hAnsi="宋体"/>
          <w:sz w:val="28"/>
          <w:szCs w:val="28"/>
        </w:rPr>
      </w:pPr>
      <w:r w:rsidRPr="006266FF">
        <w:rPr>
          <w:rFonts w:hAnsi="宋体"/>
          <w:sz w:val="28"/>
          <w:szCs w:val="28"/>
        </w:rPr>
        <w:t>4.1</w:t>
      </w:r>
      <w:r w:rsidRPr="006266FF">
        <w:rPr>
          <w:rFonts w:hAnsi="宋体"/>
          <w:sz w:val="28"/>
          <w:szCs w:val="28"/>
        </w:rPr>
        <w:t>乙</w:t>
      </w:r>
      <w:r w:rsidRPr="006266FF">
        <w:rPr>
          <w:rFonts w:ascii="宋体" w:hAnsi="宋体" w:hint="eastAsia"/>
          <w:sz w:val="28"/>
          <w:szCs w:val="28"/>
        </w:rPr>
        <w:t>方应保证甲方在使用、接受本合同货物和服务或其任何一部分时不受第三方提出侵犯其专利权、版权、商标权和工业设计权等知识产权的起诉。一旦出现侵权，由乙方负全部责任。</w:t>
      </w:r>
    </w:p>
    <w:p w:rsidR="00F75159" w:rsidRPr="006266FF" w:rsidRDefault="00F75159" w:rsidP="00F75159">
      <w:pPr>
        <w:pStyle w:val="af7"/>
        <w:snapToGrid w:val="0"/>
        <w:spacing w:line="440" w:lineRule="exact"/>
        <w:rPr>
          <w:rFonts w:hAnsi="宋体"/>
          <w:sz w:val="28"/>
          <w:szCs w:val="28"/>
          <w:u w:val="single"/>
        </w:rPr>
      </w:pPr>
      <w:r w:rsidRPr="006266FF">
        <w:rPr>
          <w:rFonts w:hAnsi="宋体"/>
          <w:b/>
          <w:sz w:val="28"/>
          <w:szCs w:val="28"/>
        </w:rPr>
        <w:t>五、产权担保</w:t>
      </w:r>
    </w:p>
    <w:p w:rsidR="00F75159" w:rsidRPr="006266FF" w:rsidRDefault="00F75159" w:rsidP="00F75159">
      <w:pPr>
        <w:pStyle w:val="af7"/>
        <w:snapToGrid w:val="0"/>
        <w:spacing w:line="440" w:lineRule="exact"/>
        <w:ind w:left="476" w:hangingChars="170" w:hanging="476"/>
        <w:rPr>
          <w:rFonts w:hAnsi="宋体"/>
          <w:sz w:val="28"/>
          <w:szCs w:val="28"/>
          <w:u w:val="single"/>
        </w:rPr>
      </w:pPr>
      <w:r w:rsidRPr="006266FF">
        <w:rPr>
          <w:rFonts w:hAnsi="宋体"/>
          <w:sz w:val="28"/>
          <w:szCs w:val="28"/>
        </w:rPr>
        <w:t>5.1 乙方保证所交付的货物的所有权完全属于</w:t>
      </w:r>
      <w:proofErr w:type="gramStart"/>
      <w:r w:rsidRPr="006266FF">
        <w:rPr>
          <w:rFonts w:hAnsi="宋体"/>
          <w:sz w:val="28"/>
          <w:szCs w:val="28"/>
        </w:rPr>
        <w:t>乙方且</w:t>
      </w:r>
      <w:proofErr w:type="gramEnd"/>
      <w:r w:rsidRPr="006266FF">
        <w:rPr>
          <w:rFonts w:hAnsi="宋体"/>
          <w:sz w:val="28"/>
          <w:szCs w:val="28"/>
        </w:rPr>
        <w:t>无任何抵押、查封等产权瑕疵。</w:t>
      </w:r>
    </w:p>
    <w:p w:rsidR="00F75159" w:rsidRPr="006266FF" w:rsidRDefault="00F75159" w:rsidP="005B55E4">
      <w:pPr>
        <w:pStyle w:val="af7"/>
        <w:snapToGrid w:val="0"/>
        <w:spacing w:line="440" w:lineRule="exact"/>
        <w:ind w:left="478" w:hangingChars="170" w:hanging="478"/>
        <w:rPr>
          <w:rFonts w:hAnsi="宋体"/>
          <w:b/>
          <w:sz w:val="28"/>
          <w:szCs w:val="28"/>
        </w:rPr>
      </w:pPr>
      <w:r w:rsidRPr="006266FF">
        <w:rPr>
          <w:rFonts w:hAnsi="宋体"/>
          <w:b/>
          <w:sz w:val="28"/>
          <w:szCs w:val="28"/>
        </w:rPr>
        <w:lastRenderedPageBreak/>
        <w:t>六、履约保证金</w:t>
      </w:r>
    </w:p>
    <w:p w:rsidR="00F75159" w:rsidRPr="006266FF" w:rsidRDefault="00F75159" w:rsidP="00F75159">
      <w:pPr>
        <w:pStyle w:val="af7"/>
        <w:snapToGrid w:val="0"/>
        <w:spacing w:line="440" w:lineRule="exact"/>
        <w:ind w:leftChars="57" w:left="456" w:hangingChars="120" w:hanging="336"/>
        <w:rPr>
          <w:rFonts w:hAnsi="宋体"/>
          <w:sz w:val="28"/>
          <w:szCs w:val="28"/>
        </w:rPr>
      </w:pPr>
      <w:r w:rsidRPr="006266FF">
        <w:rPr>
          <w:rFonts w:hAnsi="宋体"/>
          <w:sz w:val="28"/>
          <w:szCs w:val="28"/>
        </w:rPr>
        <w:t>6.1乙方交纳人民币_________元作为本合同的履约保证金（不超过合同金额的10%）。</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七、转包或分包</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7.1</w:t>
      </w:r>
      <w:r w:rsidRPr="006266FF">
        <w:rPr>
          <w:rFonts w:ascii="宋体" w:hAnsi="宋体" w:hint="eastAsia"/>
          <w:sz w:val="28"/>
          <w:szCs w:val="28"/>
        </w:rPr>
        <w:t>本合同范围的货物，应由乙方直接供应，不得转让他人供应；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 xml:space="preserve">7.2 </w:t>
      </w:r>
      <w:r w:rsidRPr="006266FF">
        <w:rPr>
          <w:rFonts w:ascii="宋体" w:hAnsi="宋体" w:hint="eastAsia"/>
          <w:sz w:val="28"/>
          <w:szCs w:val="28"/>
        </w:rPr>
        <w:t>除非得到甲方的书面同意，乙方不得部分分包给他人供应。</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7.3</w:t>
      </w:r>
      <w:r w:rsidRPr="006266FF">
        <w:rPr>
          <w:rFonts w:ascii="宋体" w:hAnsi="宋体" w:hint="eastAsia"/>
          <w:sz w:val="28"/>
          <w:szCs w:val="28"/>
        </w:rPr>
        <w:t>如有转让和未经甲方同意的分包行为，甲方有权给予终止合同。</w:t>
      </w:r>
    </w:p>
    <w:p w:rsidR="00F75159" w:rsidRPr="006266FF" w:rsidRDefault="00F75159" w:rsidP="00F75159">
      <w:pPr>
        <w:pStyle w:val="af7"/>
        <w:snapToGrid w:val="0"/>
        <w:spacing w:line="440" w:lineRule="exact"/>
        <w:rPr>
          <w:rFonts w:hAnsi="宋体"/>
          <w:sz w:val="28"/>
          <w:szCs w:val="28"/>
        </w:rPr>
      </w:pPr>
      <w:r w:rsidRPr="006266FF">
        <w:rPr>
          <w:rFonts w:hAnsi="宋体"/>
          <w:b/>
          <w:sz w:val="28"/>
          <w:szCs w:val="28"/>
        </w:rPr>
        <w:t>八、质保期</w:t>
      </w:r>
    </w:p>
    <w:p w:rsidR="00F75159" w:rsidRPr="006266FF" w:rsidRDefault="00F75159" w:rsidP="00F75159">
      <w:pPr>
        <w:pStyle w:val="af7"/>
        <w:snapToGrid w:val="0"/>
        <w:spacing w:line="440" w:lineRule="exact"/>
        <w:ind w:left="479" w:hangingChars="171" w:hanging="479"/>
        <w:rPr>
          <w:rFonts w:hAnsi="宋体"/>
          <w:sz w:val="28"/>
          <w:szCs w:val="28"/>
        </w:rPr>
      </w:pPr>
      <w:r w:rsidRPr="006266FF">
        <w:rPr>
          <w:rFonts w:hAnsi="宋体"/>
          <w:sz w:val="28"/>
          <w:szCs w:val="28"/>
        </w:rPr>
        <w:t>8.1 质保期</w:t>
      </w:r>
      <w:r w:rsidR="002E6CD5">
        <w:rPr>
          <w:rFonts w:hAnsi="宋体" w:hint="eastAsia"/>
          <w:sz w:val="28"/>
          <w:szCs w:val="28"/>
        </w:rPr>
        <w:t>3</w:t>
      </w:r>
      <w:r w:rsidRPr="006266FF">
        <w:rPr>
          <w:rFonts w:hAnsi="宋体"/>
          <w:sz w:val="28"/>
          <w:szCs w:val="28"/>
        </w:rPr>
        <w:t>年。（自交货验收合格之日起计）</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九、交货期、交货方式及交货地点</w:t>
      </w:r>
    </w:p>
    <w:p w:rsidR="00F75159" w:rsidRPr="006266FF" w:rsidRDefault="00F75159" w:rsidP="00F75159">
      <w:pPr>
        <w:pStyle w:val="af7"/>
        <w:snapToGrid w:val="0"/>
        <w:spacing w:line="440" w:lineRule="exact"/>
        <w:rPr>
          <w:rFonts w:hAnsi="宋体"/>
          <w:bCs/>
          <w:sz w:val="28"/>
          <w:szCs w:val="28"/>
        </w:rPr>
      </w:pPr>
      <w:r w:rsidRPr="006266FF">
        <w:rPr>
          <w:rFonts w:hAnsi="宋体"/>
          <w:bCs/>
          <w:sz w:val="28"/>
          <w:szCs w:val="28"/>
        </w:rPr>
        <w:t>9.1 交货期：</w:t>
      </w:r>
      <w:r w:rsidRPr="006266FF">
        <w:rPr>
          <w:rFonts w:hAnsi="宋体"/>
          <w:sz w:val="28"/>
          <w:szCs w:val="28"/>
        </w:rPr>
        <w:t>_________</w:t>
      </w:r>
    </w:p>
    <w:p w:rsidR="00F75159" w:rsidRPr="006266FF" w:rsidRDefault="00F75159" w:rsidP="00F75159">
      <w:pPr>
        <w:pStyle w:val="af7"/>
        <w:snapToGrid w:val="0"/>
        <w:spacing w:line="440" w:lineRule="exact"/>
        <w:rPr>
          <w:rFonts w:hAnsi="宋体"/>
          <w:bCs/>
          <w:sz w:val="28"/>
          <w:szCs w:val="28"/>
        </w:rPr>
      </w:pPr>
      <w:r w:rsidRPr="006266FF">
        <w:rPr>
          <w:rFonts w:hAnsi="宋体"/>
          <w:bCs/>
          <w:sz w:val="28"/>
          <w:szCs w:val="28"/>
        </w:rPr>
        <w:t>9.2 交货方式：</w:t>
      </w:r>
      <w:r w:rsidRPr="006266FF">
        <w:rPr>
          <w:rFonts w:hAnsi="宋体"/>
          <w:sz w:val="28"/>
          <w:szCs w:val="28"/>
        </w:rPr>
        <w:t>_________</w:t>
      </w:r>
    </w:p>
    <w:p w:rsidR="00F75159" w:rsidRPr="006266FF" w:rsidRDefault="00F75159" w:rsidP="00F75159">
      <w:pPr>
        <w:pStyle w:val="af7"/>
        <w:snapToGrid w:val="0"/>
        <w:spacing w:line="440" w:lineRule="exact"/>
        <w:rPr>
          <w:rFonts w:hAnsi="宋体"/>
          <w:b/>
          <w:sz w:val="28"/>
          <w:szCs w:val="28"/>
        </w:rPr>
      </w:pPr>
      <w:r w:rsidRPr="006266FF">
        <w:rPr>
          <w:rFonts w:hAnsi="宋体"/>
          <w:bCs/>
          <w:sz w:val="28"/>
          <w:szCs w:val="28"/>
        </w:rPr>
        <w:t>9.3 交货地点：</w:t>
      </w:r>
      <w:r w:rsidRPr="006266FF">
        <w:rPr>
          <w:rFonts w:hAnsi="宋体"/>
          <w:sz w:val="28"/>
          <w:szCs w:val="28"/>
        </w:rPr>
        <w:t>_________</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十、货款支付</w:t>
      </w:r>
    </w:p>
    <w:p w:rsidR="00F75159" w:rsidRPr="006266FF" w:rsidRDefault="00F75159" w:rsidP="00F75159">
      <w:pPr>
        <w:spacing w:line="440" w:lineRule="exact"/>
        <w:rPr>
          <w:rFonts w:ascii="宋体" w:hAnsi="宋体" w:cs="宋体"/>
          <w:kern w:val="0"/>
          <w:sz w:val="28"/>
          <w:szCs w:val="28"/>
        </w:rPr>
      </w:pPr>
      <w:r w:rsidRPr="006266FF">
        <w:rPr>
          <w:rFonts w:hAnsi="宋体"/>
          <w:sz w:val="28"/>
          <w:szCs w:val="28"/>
        </w:rPr>
        <w:t xml:space="preserve">10.1 </w:t>
      </w:r>
      <w:r w:rsidRPr="006266FF">
        <w:rPr>
          <w:rFonts w:hAnsi="宋体"/>
          <w:sz w:val="28"/>
          <w:szCs w:val="28"/>
        </w:rPr>
        <w:t>付款方式：</w:t>
      </w:r>
      <w:r w:rsidRPr="006266FF">
        <w:rPr>
          <w:rFonts w:hAnsi="宋体" w:hint="eastAsia"/>
          <w:sz w:val="28"/>
          <w:szCs w:val="28"/>
        </w:rPr>
        <w:t>按照招标文件和合同的要求交货，合同签订货到验收合格后支付至合同价款的</w:t>
      </w:r>
      <w:r w:rsidRPr="006266FF">
        <w:rPr>
          <w:rFonts w:hAnsi="宋体" w:hint="eastAsia"/>
          <w:sz w:val="28"/>
          <w:szCs w:val="28"/>
        </w:rPr>
        <w:t>90%</w:t>
      </w:r>
      <w:r w:rsidRPr="006266FF">
        <w:rPr>
          <w:rFonts w:hAnsi="宋体" w:hint="eastAsia"/>
          <w:sz w:val="28"/>
          <w:szCs w:val="28"/>
        </w:rPr>
        <w:t>，合同价款的</w:t>
      </w:r>
      <w:r w:rsidRPr="006266FF">
        <w:rPr>
          <w:rFonts w:hAnsi="宋体" w:hint="eastAsia"/>
          <w:sz w:val="28"/>
          <w:szCs w:val="28"/>
        </w:rPr>
        <w:t>5%</w:t>
      </w:r>
      <w:r w:rsidRPr="006266FF">
        <w:rPr>
          <w:rFonts w:hAnsi="宋体" w:hint="eastAsia"/>
          <w:sz w:val="28"/>
          <w:szCs w:val="28"/>
        </w:rPr>
        <w:t>待一年后</w:t>
      </w:r>
      <w:proofErr w:type="gramStart"/>
      <w:r w:rsidRPr="006266FF">
        <w:rPr>
          <w:rFonts w:hAnsi="宋体" w:hint="eastAsia"/>
          <w:sz w:val="28"/>
          <w:szCs w:val="28"/>
        </w:rPr>
        <w:t>视质保情况</w:t>
      </w:r>
      <w:proofErr w:type="gramEnd"/>
      <w:r w:rsidRPr="006266FF">
        <w:rPr>
          <w:rFonts w:hAnsi="宋体" w:hint="eastAsia"/>
          <w:sz w:val="28"/>
          <w:szCs w:val="28"/>
        </w:rPr>
        <w:t>支付，另</w:t>
      </w:r>
      <w:r w:rsidRPr="006266FF">
        <w:rPr>
          <w:rFonts w:hAnsi="宋体" w:hint="eastAsia"/>
          <w:sz w:val="28"/>
          <w:szCs w:val="28"/>
        </w:rPr>
        <w:t>5%</w:t>
      </w:r>
      <w:proofErr w:type="gramStart"/>
      <w:r w:rsidRPr="006266FF">
        <w:rPr>
          <w:rFonts w:hAnsi="宋体" w:hint="eastAsia"/>
          <w:sz w:val="28"/>
          <w:szCs w:val="28"/>
        </w:rPr>
        <w:t>待质</w:t>
      </w:r>
      <w:proofErr w:type="gramEnd"/>
      <w:r w:rsidRPr="006266FF">
        <w:rPr>
          <w:rFonts w:hAnsi="宋体" w:hint="eastAsia"/>
          <w:sz w:val="28"/>
          <w:szCs w:val="28"/>
        </w:rPr>
        <w:t>保期满后</w:t>
      </w:r>
      <w:proofErr w:type="gramStart"/>
      <w:r w:rsidRPr="006266FF">
        <w:rPr>
          <w:rFonts w:hAnsi="宋体" w:hint="eastAsia"/>
          <w:sz w:val="28"/>
          <w:szCs w:val="28"/>
        </w:rPr>
        <w:t>视质保情</w:t>
      </w:r>
      <w:proofErr w:type="gramEnd"/>
      <w:r w:rsidRPr="006266FF">
        <w:rPr>
          <w:rFonts w:hAnsi="宋体" w:hint="eastAsia"/>
          <w:sz w:val="28"/>
          <w:szCs w:val="28"/>
        </w:rPr>
        <w:t>况支付。相关支付手续由甲方负责办理。</w:t>
      </w:r>
    </w:p>
    <w:p w:rsidR="00F75159" w:rsidRPr="006266FF" w:rsidRDefault="00F75159" w:rsidP="00F75159">
      <w:pPr>
        <w:spacing w:line="440" w:lineRule="exact"/>
        <w:rPr>
          <w:rFonts w:hAnsi="宋体"/>
          <w:sz w:val="28"/>
          <w:szCs w:val="28"/>
        </w:rPr>
      </w:pPr>
      <w:r w:rsidRPr="006266FF">
        <w:rPr>
          <w:rFonts w:hAnsi="宋体"/>
          <w:sz w:val="28"/>
          <w:szCs w:val="28"/>
        </w:rPr>
        <w:t>10.2</w:t>
      </w:r>
      <w:r w:rsidRPr="006266FF">
        <w:rPr>
          <w:rFonts w:hAnsi="宋体"/>
          <w:sz w:val="28"/>
          <w:szCs w:val="28"/>
        </w:rPr>
        <w:t>当采购数量与实际使用数量不一致时，</w:t>
      </w:r>
      <w:r w:rsidRPr="006266FF">
        <w:rPr>
          <w:rFonts w:hAnsi="宋体" w:hint="eastAsia"/>
          <w:sz w:val="28"/>
          <w:szCs w:val="28"/>
        </w:rPr>
        <w:t>乙方</w:t>
      </w:r>
      <w:r w:rsidRPr="006266FF">
        <w:rPr>
          <w:rFonts w:hAnsi="宋体"/>
          <w:sz w:val="28"/>
          <w:szCs w:val="28"/>
        </w:rPr>
        <w:t>应根据实际使用量供货，合同的最终结算金额按实际使用量乘以成交单价进行计算。</w:t>
      </w:r>
    </w:p>
    <w:p w:rsidR="00F75159" w:rsidRPr="006266FF" w:rsidRDefault="00F75159" w:rsidP="00F75159">
      <w:pPr>
        <w:spacing w:line="440" w:lineRule="exact"/>
        <w:rPr>
          <w:rFonts w:hAnsi="宋体"/>
          <w:sz w:val="28"/>
          <w:szCs w:val="28"/>
        </w:rPr>
      </w:pPr>
      <w:r w:rsidRPr="006266FF">
        <w:rPr>
          <w:rFonts w:hAnsi="宋体" w:hint="eastAsia"/>
          <w:sz w:val="28"/>
          <w:szCs w:val="28"/>
        </w:rPr>
        <w:t>10.3</w:t>
      </w:r>
      <w:r w:rsidRPr="006266FF">
        <w:rPr>
          <w:rFonts w:hAnsi="宋体" w:hint="eastAsia"/>
          <w:sz w:val="28"/>
          <w:szCs w:val="28"/>
        </w:rPr>
        <w:t>如需向与财政部门签署融资合作协议的银行办理授信申请的</w:t>
      </w:r>
      <w:r w:rsidRPr="006266FF">
        <w:rPr>
          <w:rFonts w:hAnsi="宋体" w:hint="eastAsia"/>
          <w:sz w:val="28"/>
          <w:szCs w:val="28"/>
        </w:rPr>
        <w:t xml:space="preserve">, </w:t>
      </w:r>
      <w:r w:rsidRPr="006266FF">
        <w:rPr>
          <w:rFonts w:hAnsi="宋体" w:hint="eastAsia"/>
          <w:sz w:val="28"/>
          <w:szCs w:val="28"/>
        </w:rPr>
        <w:t>需在协作银行开立结算户作为回款专用户</w:t>
      </w:r>
      <w:r w:rsidRPr="006266FF">
        <w:rPr>
          <w:rFonts w:hAnsi="宋体" w:hint="eastAsia"/>
          <w:sz w:val="28"/>
          <w:szCs w:val="28"/>
        </w:rPr>
        <w:t>,</w:t>
      </w:r>
      <w:r w:rsidRPr="006266FF">
        <w:rPr>
          <w:rFonts w:hAnsi="宋体" w:hint="eastAsia"/>
          <w:sz w:val="28"/>
          <w:szCs w:val="28"/>
        </w:rPr>
        <w:t>作为该笔合同唯一的收款</w:t>
      </w:r>
      <w:proofErr w:type="gramStart"/>
      <w:r w:rsidRPr="006266FF">
        <w:rPr>
          <w:rFonts w:hAnsi="宋体" w:hint="eastAsia"/>
          <w:sz w:val="28"/>
          <w:szCs w:val="28"/>
        </w:rPr>
        <w:t>帐户</w:t>
      </w:r>
      <w:proofErr w:type="gramEnd"/>
      <w:r w:rsidRPr="006266FF">
        <w:rPr>
          <w:rFonts w:hAnsi="宋体" w:hint="eastAsia"/>
          <w:sz w:val="28"/>
          <w:szCs w:val="28"/>
        </w:rPr>
        <w:t>，供货结束货款结算时，财政部门将政府采购款项直接支付到该账户。</w:t>
      </w:r>
    </w:p>
    <w:p w:rsidR="00F75159" w:rsidRPr="006266FF" w:rsidRDefault="00F75159" w:rsidP="00F75159">
      <w:pPr>
        <w:snapToGrid w:val="0"/>
        <w:spacing w:line="440" w:lineRule="exact"/>
        <w:rPr>
          <w:rFonts w:ascii="宋体" w:eastAsia="仿宋_GB2312" w:hAnsi="宋体"/>
          <w:b/>
          <w:sz w:val="28"/>
          <w:szCs w:val="28"/>
        </w:rPr>
      </w:pPr>
      <w:r w:rsidRPr="006266FF">
        <w:rPr>
          <w:rFonts w:ascii="宋体" w:hAnsi="宋体" w:hint="eastAsia"/>
          <w:b/>
          <w:sz w:val="28"/>
          <w:szCs w:val="28"/>
        </w:rPr>
        <w:t>十一</w:t>
      </w:r>
      <w:r>
        <w:rPr>
          <w:rFonts w:ascii="宋体" w:hAnsi="宋体" w:hint="eastAsia"/>
          <w:b/>
          <w:sz w:val="28"/>
          <w:szCs w:val="28"/>
        </w:rPr>
        <w:t>、</w:t>
      </w:r>
      <w:r w:rsidRPr="006266FF">
        <w:rPr>
          <w:rFonts w:ascii="宋体" w:hAnsi="宋体" w:hint="eastAsia"/>
          <w:b/>
          <w:sz w:val="28"/>
          <w:szCs w:val="28"/>
        </w:rPr>
        <w:t>税费</w:t>
      </w:r>
    </w:p>
    <w:p w:rsidR="00F75159" w:rsidRPr="006266FF" w:rsidRDefault="00F75159" w:rsidP="00F75159">
      <w:pPr>
        <w:snapToGrid w:val="0"/>
        <w:spacing w:line="440" w:lineRule="exact"/>
        <w:rPr>
          <w:rFonts w:ascii="宋体" w:eastAsia="仿宋_GB2312" w:hAnsi="宋体"/>
          <w:sz w:val="28"/>
          <w:szCs w:val="28"/>
        </w:rPr>
      </w:pPr>
      <w:r w:rsidRPr="006266FF">
        <w:rPr>
          <w:rFonts w:ascii="宋体" w:hAnsi="宋体"/>
          <w:sz w:val="28"/>
          <w:szCs w:val="28"/>
        </w:rPr>
        <w:t>11.1</w:t>
      </w:r>
      <w:r w:rsidRPr="006266FF">
        <w:rPr>
          <w:rFonts w:ascii="宋体" w:hAnsi="宋体" w:hint="eastAsia"/>
          <w:sz w:val="28"/>
          <w:szCs w:val="28"/>
        </w:rPr>
        <w:t>本合同执行中相关的一切税费均由乙方负担。</w:t>
      </w:r>
    </w:p>
    <w:p w:rsidR="00F75159" w:rsidRPr="006266FF" w:rsidRDefault="00F75159" w:rsidP="005B55E4">
      <w:pPr>
        <w:pStyle w:val="af7"/>
        <w:snapToGrid w:val="0"/>
        <w:spacing w:line="440" w:lineRule="exact"/>
        <w:ind w:left="481" w:hangingChars="171" w:hanging="481"/>
        <w:rPr>
          <w:rFonts w:hAnsi="宋体"/>
          <w:sz w:val="28"/>
          <w:szCs w:val="28"/>
        </w:rPr>
      </w:pPr>
      <w:r w:rsidRPr="006266FF">
        <w:rPr>
          <w:rFonts w:hAnsi="宋体"/>
          <w:b/>
          <w:sz w:val="28"/>
          <w:szCs w:val="28"/>
        </w:rPr>
        <w:t>十二、质量保证及售后服务</w:t>
      </w:r>
    </w:p>
    <w:p w:rsidR="00F75159" w:rsidRPr="006266FF" w:rsidRDefault="00F75159" w:rsidP="00F75159">
      <w:pPr>
        <w:spacing w:line="440" w:lineRule="exact"/>
        <w:rPr>
          <w:rFonts w:hAnsi="宋体"/>
          <w:sz w:val="28"/>
          <w:szCs w:val="28"/>
        </w:rPr>
      </w:pPr>
      <w:r w:rsidRPr="006266FF">
        <w:rPr>
          <w:rFonts w:hAnsi="宋体"/>
          <w:sz w:val="28"/>
          <w:szCs w:val="28"/>
        </w:rPr>
        <w:t xml:space="preserve">12.1 </w:t>
      </w:r>
      <w:r w:rsidRPr="006266FF">
        <w:rPr>
          <w:rFonts w:hAnsi="宋体"/>
          <w:sz w:val="28"/>
          <w:szCs w:val="28"/>
        </w:rPr>
        <w:t>乙方应按招标文件规定的货物性能、技术要求、质量标准向甲方提供未经使用的全新产品。</w:t>
      </w:r>
    </w:p>
    <w:p w:rsidR="00F75159" w:rsidRPr="006266FF" w:rsidRDefault="00F75159" w:rsidP="00F75159">
      <w:pPr>
        <w:spacing w:line="440" w:lineRule="exact"/>
        <w:rPr>
          <w:rFonts w:hAnsi="宋体"/>
          <w:sz w:val="28"/>
          <w:szCs w:val="28"/>
        </w:rPr>
      </w:pPr>
      <w:r w:rsidRPr="006266FF">
        <w:rPr>
          <w:rFonts w:hAnsi="宋体"/>
          <w:sz w:val="28"/>
          <w:szCs w:val="28"/>
        </w:rPr>
        <w:t xml:space="preserve">12.2 </w:t>
      </w:r>
      <w:r w:rsidRPr="006266FF">
        <w:rPr>
          <w:rFonts w:hAnsi="宋体"/>
          <w:sz w:val="28"/>
          <w:szCs w:val="28"/>
        </w:rPr>
        <w:t>乙方提供的货物在质</w:t>
      </w:r>
      <w:r w:rsidRPr="006266FF">
        <w:rPr>
          <w:rFonts w:hAnsi="宋体" w:hint="eastAsia"/>
          <w:sz w:val="28"/>
          <w:szCs w:val="28"/>
        </w:rPr>
        <w:t>保</w:t>
      </w:r>
      <w:r w:rsidRPr="006266FF">
        <w:rPr>
          <w:rFonts w:hAnsi="宋体"/>
          <w:sz w:val="28"/>
          <w:szCs w:val="28"/>
        </w:rPr>
        <w:t>期内因货物本身的质量问题发生故障，乙方应负责免费更换。对达不到技术要求者，根据实际情况，经双方协商，可按以下办法处理：</w:t>
      </w:r>
    </w:p>
    <w:p w:rsidR="00F75159" w:rsidRPr="006266FF" w:rsidRDefault="00F75159" w:rsidP="00F75159">
      <w:pPr>
        <w:spacing w:line="440" w:lineRule="exact"/>
        <w:rPr>
          <w:rFonts w:hAnsi="宋体"/>
          <w:sz w:val="28"/>
          <w:szCs w:val="28"/>
        </w:rPr>
      </w:pPr>
      <w:r w:rsidRPr="006266FF">
        <w:rPr>
          <w:rFonts w:hAnsi="宋体"/>
          <w:sz w:val="28"/>
          <w:szCs w:val="28"/>
        </w:rPr>
        <w:t>⑴更换：由乙方承担所发生的全部费用。</w:t>
      </w:r>
    </w:p>
    <w:p w:rsidR="00F75159" w:rsidRPr="006266FF" w:rsidRDefault="00F75159" w:rsidP="00F75159">
      <w:pPr>
        <w:spacing w:line="440" w:lineRule="exact"/>
        <w:rPr>
          <w:rFonts w:hAnsi="宋体"/>
          <w:sz w:val="28"/>
          <w:szCs w:val="28"/>
        </w:rPr>
      </w:pPr>
      <w:r w:rsidRPr="006266FF">
        <w:rPr>
          <w:rFonts w:hAnsi="宋体"/>
          <w:sz w:val="28"/>
          <w:szCs w:val="28"/>
        </w:rPr>
        <w:lastRenderedPageBreak/>
        <w:t>⑵贬值处理：由甲乙双方合议定价。</w:t>
      </w:r>
    </w:p>
    <w:p w:rsidR="00F75159" w:rsidRPr="006266FF" w:rsidRDefault="00F75159" w:rsidP="00F75159">
      <w:pPr>
        <w:spacing w:line="440" w:lineRule="exact"/>
        <w:rPr>
          <w:rFonts w:hAnsi="宋体"/>
          <w:sz w:val="28"/>
          <w:szCs w:val="28"/>
        </w:rPr>
      </w:pPr>
      <w:r w:rsidRPr="006266FF">
        <w:rPr>
          <w:rFonts w:hAnsi="宋体"/>
          <w:sz w:val="28"/>
          <w:szCs w:val="28"/>
        </w:rPr>
        <w:t>⑶退货处理：乙方应退还甲方支付的合同款，同时</w:t>
      </w:r>
      <w:proofErr w:type="gramStart"/>
      <w:r w:rsidRPr="006266FF">
        <w:rPr>
          <w:rFonts w:hAnsi="宋体"/>
          <w:sz w:val="28"/>
          <w:szCs w:val="28"/>
        </w:rPr>
        <w:t>应承担该货物</w:t>
      </w:r>
      <w:proofErr w:type="gramEnd"/>
      <w:r w:rsidRPr="006266FF">
        <w:rPr>
          <w:rFonts w:hAnsi="宋体"/>
          <w:sz w:val="28"/>
          <w:szCs w:val="28"/>
        </w:rPr>
        <w:t>的直接费用（运输、保险、检验、货款利息及银行手续费等）。</w:t>
      </w:r>
    </w:p>
    <w:p w:rsidR="00F75159" w:rsidRPr="006266FF" w:rsidRDefault="00F75159" w:rsidP="00F75159">
      <w:pPr>
        <w:spacing w:line="440" w:lineRule="exact"/>
        <w:rPr>
          <w:rFonts w:hAnsi="宋体"/>
          <w:sz w:val="28"/>
          <w:szCs w:val="28"/>
        </w:rPr>
      </w:pPr>
      <w:r w:rsidRPr="006266FF">
        <w:rPr>
          <w:rFonts w:hAnsi="宋体"/>
          <w:sz w:val="28"/>
          <w:szCs w:val="28"/>
        </w:rPr>
        <w:t xml:space="preserve">12.3 </w:t>
      </w:r>
      <w:r w:rsidRPr="006266FF">
        <w:rPr>
          <w:rFonts w:hAnsi="宋体"/>
          <w:sz w:val="28"/>
          <w:szCs w:val="28"/>
        </w:rPr>
        <w:t>如在使用过程中发生质量问题，乙方在接到甲方通知后在</w:t>
      </w:r>
      <w:r w:rsidRPr="006266FF">
        <w:rPr>
          <w:rFonts w:hAnsi="宋体"/>
          <w:sz w:val="28"/>
          <w:szCs w:val="28"/>
        </w:rPr>
        <w:t>_</w:t>
      </w:r>
      <w:r w:rsidR="00C221E9">
        <w:rPr>
          <w:rFonts w:hAnsi="宋体" w:hint="eastAsia"/>
          <w:sz w:val="28"/>
          <w:szCs w:val="28"/>
        </w:rPr>
        <w:t>4</w:t>
      </w:r>
      <w:r w:rsidRPr="006266FF">
        <w:rPr>
          <w:rFonts w:hAnsi="宋体"/>
          <w:sz w:val="28"/>
          <w:szCs w:val="28"/>
        </w:rPr>
        <w:t>_</w:t>
      </w:r>
      <w:r w:rsidRPr="006266FF">
        <w:rPr>
          <w:rFonts w:hAnsi="宋体"/>
          <w:sz w:val="28"/>
          <w:szCs w:val="28"/>
        </w:rPr>
        <w:t>小时内到达甲方现场。</w:t>
      </w:r>
    </w:p>
    <w:p w:rsidR="00F75159" w:rsidRPr="006266FF" w:rsidRDefault="00F75159" w:rsidP="00F75159">
      <w:pPr>
        <w:spacing w:line="440" w:lineRule="exact"/>
        <w:rPr>
          <w:rFonts w:hAnsi="宋体"/>
          <w:sz w:val="28"/>
          <w:szCs w:val="28"/>
        </w:rPr>
      </w:pPr>
      <w:r w:rsidRPr="006266FF">
        <w:rPr>
          <w:rFonts w:hAnsi="宋体"/>
          <w:sz w:val="28"/>
          <w:szCs w:val="28"/>
        </w:rPr>
        <w:t xml:space="preserve">12.4 </w:t>
      </w:r>
      <w:r w:rsidRPr="006266FF">
        <w:rPr>
          <w:rFonts w:hAnsi="宋体"/>
          <w:sz w:val="28"/>
          <w:szCs w:val="28"/>
        </w:rPr>
        <w:t>在质保期内，乙方应对货物出现的质量及安全问题负责处理解决并承担一切费用。</w:t>
      </w:r>
    </w:p>
    <w:p w:rsidR="00F75159" w:rsidRPr="006266FF" w:rsidRDefault="00F75159" w:rsidP="00F75159">
      <w:pPr>
        <w:spacing w:line="440" w:lineRule="exact"/>
        <w:rPr>
          <w:rFonts w:hAnsi="宋体"/>
          <w:sz w:val="28"/>
          <w:szCs w:val="28"/>
        </w:rPr>
      </w:pPr>
      <w:r w:rsidRPr="006266FF">
        <w:rPr>
          <w:rFonts w:hAnsi="宋体"/>
          <w:sz w:val="28"/>
          <w:szCs w:val="28"/>
        </w:rPr>
        <w:t>12.5</w:t>
      </w:r>
      <w:r w:rsidRPr="006266FF">
        <w:rPr>
          <w:rFonts w:hAnsi="宋体"/>
          <w:sz w:val="28"/>
          <w:szCs w:val="28"/>
        </w:rPr>
        <w:t>上述的货物免费保修期为年，因人为因素出现的故障不在免费保修范围内。超过保修期的机器设备，终生维修，维修时只收部件成本费。</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十三、调试和验收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13.1 </w:t>
      </w:r>
      <w:r w:rsidRPr="006266FF">
        <w:rPr>
          <w:rFonts w:hAnsi="宋体"/>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13.2 </w:t>
      </w:r>
      <w:r w:rsidRPr="006266FF">
        <w:rPr>
          <w:rFonts w:hAnsi="宋体"/>
          <w:sz w:val="28"/>
          <w:szCs w:val="28"/>
        </w:rPr>
        <w:t>乙方交货前应对产品</w:t>
      </w:r>
      <w:proofErr w:type="gramStart"/>
      <w:r w:rsidRPr="006266FF">
        <w:rPr>
          <w:rFonts w:hAnsi="宋体"/>
          <w:sz w:val="28"/>
          <w:szCs w:val="28"/>
        </w:rPr>
        <w:t>作出</w:t>
      </w:r>
      <w:proofErr w:type="gramEnd"/>
      <w:r w:rsidRPr="006266FF">
        <w:rPr>
          <w:rFonts w:hAnsi="宋体"/>
          <w:sz w:val="28"/>
          <w:szCs w:val="28"/>
        </w:rPr>
        <w:t>全面检查和对验收文件进行整理，并列出清单，作为甲方收货验收和使用的技术条件依据，检验的结果应随货物交甲方。</w:t>
      </w:r>
    </w:p>
    <w:p w:rsidR="00F75159" w:rsidRPr="006266FF" w:rsidRDefault="00F75159" w:rsidP="00F75159">
      <w:pPr>
        <w:spacing w:line="440" w:lineRule="exact"/>
        <w:rPr>
          <w:rFonts w:hAnsi="宋体"/>
          <w:sz w:val="28"/>
          <w:szCs w:val="28"/>
        </w:rPr>
      </w:pPr>
      <w:r w:rsidRPr="006266FF">
        <w:rPr>
          <w:rFonts w:hAnsi="宋体"/>
          <w:sz w:val="28"/>
          <w:szCs w:val="28"/>
        </w:rPr>
        <w:t xml:space="preserve">13.3 </w:t>
      </w:r>
      <w:r w:rsidRPr="006266FF">
        <w:rPr>
          <w:rFonts w:hAnsi="宋体"/>
          <w:sz w:val="28"/>
          <w:szCs w:val="28"/>
        </w:rPr>
        <w:t>甲方对乙方提供的货物在使用前进行调试时，乙方需负责安装并培训甲方的使用操作人员，并协助甲方一起调试，直到符合技术要求，甲方才做最终验收。</w:t>
      </w:r>
    </w:p>
    <w:p w:rsidR="00F75159" w:rsidRPr="006266FF" w:rsidRDefault="00F75159" w:rsidP="00F75159">
      <w:pPr>
        <w:spacing w:line="440" w:lineRule="exact"/>
        <w:rPr>
          <w:rFonts w:hAnsi="宋体"/>
          <w:sz w:val="28"/>
          <w:szCs w:val="28"/>
        </w:rPr>
      </w:pPr>
      <w:r w:rsidRPr="006266FF">
        <w:rPr>
          <w:rFonts w:hAnsi="宋体"/>
          <w:sz w:val="28"/>
          <w:szCs w:val="28"/>
        </w:rPr>
        <w:t xml:space="preserve">13.4 </w:t>
      </w:r>
      <w:r w:rsidRPr="006266FF">
        <w:rPr>
          <w:rFonts w:hAnsi="宋体"/>
          <w:sz w:val="28"/>
          <w:szCs w:val="28"/>
        </w:rPr>
        <w:t>对技术复杂的货物，甲方</w:t>
      </w:r>
      <w:r w:rsidRPr="006266FF">
        <w:rPr>
          <w:rFonts w:hAnsi="宋体" w:hint="eastAsia"/>
          <w:sz w:val="28"/>
          <w:szCs w:val="28"/>
        </w:rPr>
        <w:t>可</w:t>
      </w:r>
      <w:r w:rsidRPr="006266FF">
        <w:rPr>
          <w:rFonts w:hAnsi="宋体"/>
          <w:sz w:val="28"/>
          <w:szCs w:val="28"/>
        </w:rPr>
        <w:t>请国家认可的专业检测机构参与初步验收及最终验收，并由其出具质量检测报告。</w:t>
      </w:r>
    </w:p>
    <w:p w:rsidR="00F75159" w:rsidRPr="006266FF" w:rsidRDefault="00F75159" w:rsidP="00F75159">
      <w:pPr>
        <w:spacing w:line="440" w:lineRule="exact"/>
        <w:rPr>
          <w:rFonts w:hAnsi="宋体"/>
          <w:sz w:val="28"/>
          <w:szCs w:val="28"/>
        </w:rPr>
      </w:pPr>
      <w:r w:rsidRPr="006266FF">
        <w:rPr>
          <w:rFonts w:hAnsi="宋体"/>
          <w:sz w:val="28"/>
          <w:szCs w:val="28"/>
        </w:rPr>
        <w:t xml:space="preserve">13.5 </w:t>
      </w:r>
      <w:r w:rsidRPr="006266FF">
        <w:rPr>
          <w:rFonts w:hAnsi="宋体"/>
          <w:sz w:val="28"/>
          <w:szCs w:val="28"/>
        </w:rPr>
        <w:t>验收时乙方必须在现场，验收完毕后作出验收结果报告；验收费用由</w:t>
      </w:r>
      <w:r w:rsidRPr="006266FF">
        <w:rPr>
          <w:rFonts w:hAnsi="宋体" w:hint="eastAsia"/>
          <w:sz w:val="28"/>
          <w:szCs w:val="28"/>
        </w:rPr>
        <w:t>甲</w:t>
      </w:r>
      <w:r w:rsidRPr="006266FF">
        <w:rPr>
          <w:rFonts w:hAnsi="宋体"/>
          <w:sz w:val="28"/>
          <w:szCs w:val="28"/>
        </w:rPr>
        <w:t>乙</w:t>
      </w:r>
      <w:r w:rsidRPr="006266FF">
        <w:rPr>
          <w:rFonts w:hAnsi="宋体" w:hint="eastAsia"/>
          <w:sz w:val="28"/>
          <w:szCs w:val="28"/>
        </w:rPr>
        <w:t>双</w:t>
      </w:r>
      <w:r w:rsidRPr="006266FF">
        <w:rPr>
          <w:rFonts w:hAnsi="宋体"/>
          <w:sz w:val="28"/>
          <w:szCs w:val="28"/>
        </w:rPr>
        <w:t>方</w:t>
      </w:r>
      <w:r w:rsidRPr="006266FF">
        <w:rPr>
          <w:rFonts w:hAnsi="宋体" w:hint="eastAsia"/>
          <w:sz w:val="28"/>
          <w:szCs w:val="28"/>
        </w:rPr>
        <w:t>协商解决</w:t>
      </w:r>
      <w:r w:rsidRPr="006266FF">
        <w:rPr>
          <w:rFonts w:hAnsi="宋体"/>
          <w:sz w:val="28"/>
          <w:szCs w:val="28"/>
        </w:rPr>
        <w:t>。</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十四、货物包装、发运及运输</w:t>
      </w:r>
    </w:p>
    <w:p w:rsidR="00F75159" w:rsidRPr="006266FF" w:rsidRDefault="00F75159" w:rsidP="00F75159">
      <w:pPr>
        <w:spacing w:line="440" w:lineRule="exact"/>
        <w:rPr>
          <w:rFonts w:hAnsi="宋体"/>
          <w:sz w:val="28"/>
          <w:szCs w:val="28"/>
        </w:rPr>
      </w:pPr>
      <w:r w:rsidRPr="006266FF">
        <w:rPr>
          <w:rFonts w:hAnsi="宋体"/>
          <w:sz w:val="28"/>
          <w:szCs w:val="28"/>
        </w:rPr>
        <w:t xml:space="preserve">14.1 </w:t>
      </w:r>
      <w:r w:rsidRPr="006266FF">
        <w:rPr>
          <w:rFonts w:hAnsi="宋体"/>
          <w:sz w:val="28"/>
          <w:szCs w:val="28"/>
        </w:rPr>
        <w:t>乙方应在货物发运前对其进行满足运输距离、防潮、防震、防锈和防破损装卸等要求包装，以保证货物安全运达甲方指定地点。</w:t>
      </w:r>
    </w:p>
    <w:p w:rsidR="00F75159" w:rsidRPr="006266FF" w:rsidRDefault="00F75159" w:rsidP="00F75159">
      <w:pPr>
        <w:spacing w:line="440" w:lineRule="exact"/>
        <w:rPr>
          <w:rFonts w:hAnsi="宋体"/>
          <w:sz w:val="28"/>
          <w:szCs w:val="28"/>
        </w:rPr>
      </w:pPr>
      <w:r w:rsidRPr="006266FF">
        <w:rPr>
          <w:rFonts w:hAnsi="宋体"/>
          <w:sz w:val="28"/>
          <w:szCs w:val="28"/>
        </w:rPr>
        <w:t xml:space="preserve">14.2 </w:t>
      </w:r>
      <w:r w:rsidRPr="006266FF">
        <w:rPr>
          <w:rFonts w:hAnsi="宋体"/>
          <w:sz w:val="28"/>
          <w:szCs w:val="28"/>
        </w:rPr>
        <w:t>使用说明书、质量检验证明书、随配附件和工具以及清单一并附于货物内。</w:t>
      </w:r>
    </w:p>
    <w:p w:rsidR="00F75159" w:rsidRPr="006266FF" w:rsidRDefault="00F75159" w:rsidP="00F75159">
      <w:pPr>
        <w:spacing w:line="440" w:lineRule="exact"/>
        <w:rPr>
          <w:rFonts w:hAnsi="宋体"/>
          <w:sz w:val="28"/>
          <w:szCs w:val="28"/>
        </w:rPr>
      </w:pPr>
      <w:r w:rsidRPr="006266FF">
        <w:rPr>
          <w:rFonts w:hAnsi="宋体"/>
          <w:sz w:val="28"/>
          <w:szCs w:val="28"/>
        </w:rPr>
        <w:t xml:space="preserve">14.3 </w:t>
      </w:r>
      <w:r w:rsidRPr="006266FF">
        <w:rPr>
          <w:rFonts w:hAnsi="宋体"/>
          <w:sz w:val="28"/>
          <w:szCs w:val="28"/>
        </w:rPr>
        <w:t>乙方在货物发运手续办理完毕后</w:t>
      </w:r>
      <w:r w:rsidRPr="006266FF">
        <w:rPr>
          <w:rFonts w:hAnsi="宋体"/>
          <w:sz w:val="28"/>
          <w:szCs w:val="28"/>
        </w:rPr>
        <w:t>24</w:t>
      </w:r>
      <w:r w:rsidRPr="006266FF">
        <w:rPr>
          <w:rFonts w:hAnsi="宋体"/>
          <w:sz w:val="28"/>
          <w:szCs w:val="28"/>
        </w:rPr>
        <w:t>小时内或货到甲方</w:t>
      </w:r>
      <w:r w:rsidRPr="006266FF">
        <w:rPr>
          <w:rFonts w:hAnsi="宋体"/>
          <w:sz w:val="28"/>
          <w:szCs w:val="28"/>
        </w:rPr>
        <w:t>48</w:t>
      </w:r>
      <w:r w:rsidRPr="006266FF">
        <w:rPr>
          <w:rFonts w:hAnsi="宋体"/>
          <w:sz w:val="28"/>
          <w:szCs w:val="28"/>
        </w:rPr>
        <w:t>小时前通知甲方，以准备接货。</w:t>
      </w:r>
    </w:p>
    <w:p w:rsidR="00F75159" w:rsidRPr="006266FF" w:rsidRDefault="00F75159" w:rsidP="00F75159">
      <w:pPr>
        <w:spacing w:line="440" w:lineRule="exact"/>
        <w:rPr>
          <w:rFonts w:hAnsi="宋体"/>
          <w:sz w:val="28"/>
          <w:szCs w:val="28"/>
        </w:rPr>
      </w:pPr>
      <w:r w:rsidRPr="006266FF">
        <w:rPr>
          <w:rFonts w:hAnsi="宋体"/>
          <w:sz w:val="28"/>
          <w:szCs w:val="28"/>
        </w:rPr>
        <w:lastRenderedPageBreak/>
        <w:t xml:space="preserve">14.4 </w:t>
      </w:r>
      <w:r w:rsidRPr="006266FF">
        <w:rPr>
          <w:rFonts w:hAnsi="宋体"/>
          <w:sz w:val="28"/>
          <w:szCs w:val="28"/>
        </w:rPr>
        <w:t>货物在交付甲方前发生的风险均由乙方负责。</w:t>
      </w:r>
    </w:p>
    <w:p w:rsidR="00F75159" w:rsidRPr="006266FF" w:rsidRDefault="00F75159" w:rsidP="00F75159">
      <w:pPr>
        <w:spacing w:line="440" w:lineRule="exact"/>
        <w:rPr>
          <w:rFonts w:hAnsi="宋体"/>
          <w:sz w:val="28"/>
          <w:szCs w:val="28"/>
        </w:rPr>
      </w:pPr>
      <w:r w:rsidRPr="006266FF">
        <w:rPr>
          <w:rFonts w:hAnsi="宋体"/>
          <w:sz w:val="28"/>
          <w:szCs w:val="28"/>
        </w:rPr>
        <w:t xml:space="preserve">14.5 </w:t>
      </w:r>
      <w:r w:rsidRPr="006266FF">
        <w:rPr>
          <w:rFonts w:hAnsi="宋体"/>
          <w:sz w:val="28"/>
          <w:szCs w:val="28"/>
        </w:rPr>
        <w:t>货物在规定的交付期限内由乙方送达甲方指定的地点视为交付，乙方同时需通知甲方货物已送达。</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十五、违约责任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15.1 </w:t>
      </w:r>
      <w:r w:rsidRPr="006266FF">
        <w:rPr>
          <w:rFonts w:hAnsi="宋体"/>
          <w:sz w:val="28"/>
          <w:szCs w:val="28"/>
        </w:rPr>
        <w:t>甲方无正当理由拒收货物的，甲方向乙方偿付拒收货款总值的百分之五违约金。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15.2 </w:t>
      </w:r>
      <w:r w:rsidRPr="006266FF">
        <w:rPr>
          <w:rFonts w:hAnsi="宋体"/>
          <w:sz w:val="28"/>
          <w:szCs w:val="28"/>
        </w:rPr>
        <w:t>甲方无故逾期验收和办理货款支付手续的</w:t>
      </w:r>
      <w:r w:rsidRPr="006266FF">
        <w:rPr>
          <w:rFonts w:hAnsi="宋体"/>
          <w:sz w:val="28"/>
          <w:szCs w:val="28"/>
        </w:rPr>
        <w:t>,</w:t>
      </w:r>
      <w:r w:rsidRPr="006266FF">
        <w:rPr>
          <w:rFonts w:hAnsi="宋体"/>
          <w:sz w:val="28"/>
          <w:szCs w:val="28"/>
        </w:rPr>
        <w:t>甲方应按逾期付款总额每日万分之五向乙方支付违约金。</w:t>
      </w:r>
    </w:p>
    <w:p w:rsidR="00F75159" w:rsidRPr="006266FF" w:rsidRDefault="00F75159" w:rsidP="00F75159">
      <w:pPr>
        <w:spacing w:line="440" w:lineRule="exact"/>
        <w:rPr>
          <w:rFonts w:hAnsi="宋体"/>
          <w:sz w:val="28"/>
          <w:szCs w:val="28"/>
        </w:rPr>
      </w:pPr>
      <w:r w:rsidRPr="006266FF">
        <w:rPr>
          <w:rFonts w:hAnsi="宋体"/>
          <w:sz w:val="28"/>
          <w:szCs w:val="28"/>
        </w:rPr>
        <w:t xml:space="preserve">15.3 </w:t>
      </w:r>
      <w:r w:rsidRPr="006266FF">
        <w:rPr>
          <w:rFonts w:hAnsi="宋体"/>
          <w:sz w:val="28"/>
          <w:szCs w:val="28"/>
        </w:rPr>
        <w:t>乙方逾期交付货物的，乙方应按逾期交货总额每日千分之六向甲方支付违约金，由甲方从待付货款中扣除。逾期超过约定日期</w:t>
      </w:r>
      <w:r w:rsidRPr="006266FF">
        <w:rPr>
          <w:rFonts w:hAnsi="宋体"/>
          <w:sz w:val="28"/>
          <w:szCs w:val="28"/>
        </w:rPr>
        <w:t>10</w:t>
      </w:r>
      <w:r w:rsidRPr="006266FF">
        <w:rPr>
          <w:rFonts w:hAnsi="宋体"/>
          <w:sz w:val="28"/>
          <w:szCs w:val="28"/>
        </w:rPr>
        <w:t>个工作日不能交货的，甲方可解除本合同。乙方因逾期交货或因其他违约行为导致甲方解除合同的，乙方应向甲方支付合同总值</w:t>
      </w:r>
      <w:r w:rsidRPr="006266FF">
        <w:rPr>
          <w:rFonts w:hAnsi="宋体"/>
          <w:sz w:val="28"/>
          <w:szCs w:val="28"/>
        </w:rPr>
        <w:t>5%</w:t>
      </w:r>
      <w:r w:rsidRPr="006266FF">
        <w:rPr>
          <w:rFonts w:hAnsi="宋体"/>
          <w:sz w:val="28"/>
          <w:szCs w:val="28"/>
        </w:rPr>
        <w:t>的违约金，如造成甲方损失超过违约金的，超出部分由乙方继续承担赔偿责任。</w:t>
      </w:r>
    </w:p>
    <w:p w:rsidR="00F75159" w:rsidRPr="006266FF" w:rsidRDefault="00F75159" w:rsidP="00F75159">
      <w:pPr>
        <w:spacing w:line="440" w:lineRule="exact"/>
        <w:rPr>
          <w:rFonts w:hAnsi="宋体"/>
          <w:sz w:val="28"/>
          <w:szCs w:val="28"/>
        </w:rPr>
      </w:pPr>
      <w:r w:rsidRPr="006266FF">
        <w:rPr>
          <w:rFonts w:hAnsi="宋体"/>
          <w:sz w:val="28"/>
          <w:szCs w:val="28"/>
        </w:rPr>
        <w:t xml:space="preserve">15.4 </w:t>
      </w:r>
      <w:r w:rsidRPr="006266FF">
        <w:rPr>
          <w:rFonts w:hAnsi="宋体"/>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十六、不可抗力事件处理</w:t>
      </w:r>
    </w:p>
    <w:p w:rsidR="00F75159" w:rsidRPr="006266FF" w:rsidRDefault="00F75159" w:rsidP="00F75159">
      <w:pPr>
        <w:spacing w:line="440" w:lineRule="exact"/>
        <w:rPr>
          <w:rFonts w:hAnsi="宋体"/>
          <w:sz w:val="28"/>
          <w:szCs w:val="28"/>
        </w:rPr>
      </w:pPr>
      <w:r w:rsidRPr="006266FF">
        <w:rPr>
          <w:rFonts w:hAnsi="宋体"/>
          <w:sz w:val="28"/>
          <w:szCs w:val="28"/>
        </w:rPr>
        <w:t xml:space="preserve">16.1 </w:t>
      </w:r>
      <w:r w:rsidRPr="006266FF">
        <w:rPr>
          <w:rFonts w:hAnsi="宋体"/>
          <w:sz w:val="28"/>
          <w:szCs w:val="28"/>
        </w:rPr>
        <w:t>在合同有效期内，任何一方因不可抗力事件导致不能履行合同，则合同履行期可延长，其延长期与不可抗力影响期相同。</w:t>
      </w:r>
    </w:p>
    <w:p w:rsidR="00F75159" w:rsidRPr="006266FF" w:rsidRDefault="00F75159" w:rsidP="00F75159">
      <w:pPr>
        <w:spacing w:line="440" w:lineRule="exact"/>
        <w:rPr>
          <w:rFonts w:hAnsi="宋体"/>
          <w:sz w:val="28"/>
          <w:szCs w:val="28"/>
        </w:rPr>
      </w:pPr>
      <w:r w:rsidRPr="006266FF">
        <w:rPr>
          <w:rFonts w:hAnsi="宋体"/>
          <w:sz w:val="28"/>
          <w:szCs w:val="28"/>
        </w:rPr>
        <w:t xml:space="preserve">16.2 </w:t>
      </w:r>
      <w:r w:rsidRPr="006266FF">
        <w:rPr>
          <w:rFonts w:hAnsi="宋体"/>
          <w:sz w:val="28"/>
          <w:szCs w:val="28"/>
        </w:rPr>
        <w:t>不可抗力事件发生后，应立即通知对方，并寄送有关权威机构出具的证明。</w:t>
      </w:r>
    </w:p>
    <w:p w:rsidR="00F75159" w:rsidRPr="006266FF" w:rsidRDefault="00F75159" w:rsidP="00F75159">
      <w:pPr>
        <w:spacing w:line="440" w:lineRule="exact"/>
        <w:rPr>
          <w:rFonts w:hAnsi="宋体"/>
          <w:sz w:val="28"/>
          <w:szCs w:val="28"/>
        </w:rPr>
      </w:pPr>
      <w:r w:rsidRPr="006266FF">
        <w:rPr>
          <w:rFonts w:hAnsi="宋体"/>
          <w:sz w:val="28"/>
          <w:szCs w:val="28"/>
        </w:rPr>
        <w:t xml:space="preserve">16.3 </w:t>
      </w:r>
      <w:r w:rsidRPr="006266FF">
        <w:rPr>
          <w:rFonts w:hAnsi="宋体"/>
          <w:sz w:val="28"/>
          <w:szCs w:val="28"/>
        </w:rPr>
        <w:t>不可抗力事件延续</w:t>
      </w:r>
      <w:r w:rsidRPr="006266FF">
        <w:rPr>
          <w:rFonts w:hAnsi="宋体"/>
          <w:sz w:val="28"/>
          <w:szCs w:val="28"/>
        </w:rPr>
        <w:t>120</w:t>
      </w:r>
      <w:r w:rsidRPr="006266FF">
        <w:rPr>
          <w:rFonts w:hAnsi="宋体"/>
          <w:sz w:val="28"/>
          <w:szCs w:val="28"/>
        </w:rPr>
        <w:t>天以上，双方应通过友好协商，确定是否继续履行合同。</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十七、诉讼</w:t>
      </w:r>
    </w:p>
    <w:p w:rsidR="00F75159" w:rsidRPr="006266FF" w:rsidRDefault="00F75159" w:rsidP="00F75159">
      <w:pPr>
        <w:spacing w:line="440" w:lineRule="exact"/>
        <w:rPr>
          <w:rFonts w:hAnsi="宋体"/>
          <w:sz w:val="28"/>
          <w:szCs w:val="28"/>
        </w:rPr>
      </w:pPr>
      <w:r w:rsidRPr="006266FF">
        <w:rPr>
          <w:rFonts w:hAnsi="宋体"/>
          <w:sz w:val="28"/>
          <w:szCs w:val="28"/>
        </w:rPr>
        <w:t xml:space="preserve">17.1 </w:t>
      </w:r>
      <w:r w:rsidRPr="006266FF">
        <w:rPr>
          <w:rFonts w:hAnsi="宋体"/>
          <w:sz w:val="28"/>
          <w:szCs w:val="28"/>
        </w:rPr>
        <w:t>双方在执行合同中所发生的一切争议，应通过协商解决。如协商不成，可向合同签订地法院起诉，合同签订地在此约定为</w:t>
      </w:r>
      <w:r w:rsidRPr="006266FF">
        <w:rPr>
          <w:rFonts w:hAnsi="宋体" w:hint="eastAsia"/>
          <w:sz w:val="28"/>
          <w:szCs w:val="28"/>
        </w:rPr>
        <w:t>盐城</w:t>
      </w:r>
      <w:r w:rsidRPr="006266FF">
        <w:rPr>
          <w:rFonts w:hAnsi="宋体"/>
          <w:sz w:val="28"/>
          <w:szCs w:val="28"/>
        </w:rPr>
        <w:t>市。</w:t>
      </w:r>
    </w:p>
    <w:p w:rsidR="00F75159" w:rsidRPr="006266FF" w:rsidRDefault="00F75159" w:rsidP="00F75159">
      <w:pPr>
        <w:pStyle w:val="af7"/>
        <w:snapToGrid w:val="0"/>
        <w:spacing w:line="440" w:lineRule="exact"/>
        <w:rPr>
          <w:rFonts w:hAnsi="宋体"/>
          <w:b/>
          <w:sz w:val="28"/>
          <w:szCs w:val="28"/>
        </w:rPr>
      </w:pPr>
      <w:r w:rsidRPr="006266FF">
        <w:rPr>
          <w:rFonts w:hAnsi="宋体"/>
          <w:b/>
          <w:sz w:val="28"/>
          <w:szCs w:val="28"/>
        </w:rPr>
        <w:t>十八、合同生效及其它</w:t>
      </w:r>
    </w:p>
    <w:p w:rsidR="00F75159" w:rsidRPr="006266FF" w:rsidRDefault="00F75159" w:rsidP="00F75159">
      <w:pPr>
        <w:spacing w:line="440" w:lineRule="exact"/>
        <w:rPr>
          <w:rFonts w:hAnsi="宋体"/>
          <w:sz w:val="28"/>
          <w:szCs w:val="28"/>
        </w:rPr>
      </w:pPr>
      <w:r w:rsidRPr="006266FF">
        <w:rPr>
          <w:rFonts w:hAnsi="宋体"/>
          <w:sz w:val="28"/>
          <w:szCs w:val="28"/>
        </w:rPr>
        <w:t xml:space="preserve">18.1 </w:t>
      </w:r>
      <w:r w:rsidRPr="006266FF">
        <w:rPr>
          <w:rFonts w:hAnsi="宋体"/>
          <w:sz w:val="28"/>
          <w:szCs w:val="28"/>
        </w:rPr>
        <w:t>合同经双方法定代表人或授权委托代</w:t>
      </w:r>
      <w:r w:rsidRPr="006266FF">
        <w:rPr>
          <w:rFonts w:hAnsi="宋体" w:hint="eastAsia"/>
          <w:sz w:val="28"/>
          <w:szCs w:val="28"/>
        </w:rPr>
        <w:t>表</w:t>
      </w:r>
      <w:r w:rsidRPr="006266FF">
        <w:rPr>
          <w:rFonts w:hAnsi="宋体"/>
          <w:sz w:val="28"/>
          <w:szCs w:val="28"/>
        </w:rPr>
        <w:t>人签字并加盖单位公章后生效。</w:t>
      </w:r>
    </w:p>
    <w:p w:rsidR="00F75159" w:rsidRPr="006266FF" w:rsidRDefault="00F75159" w:rsidP="00F75159">
      <w:pPr>
        <w:spacing w:line="440" w:lineRule="exact"/>
        <w:rPr>
          <w:rFonts w:hAnsi="宋体"/>
          <w:sz w:val="28"/>
          <w:szCs w:val="28"/>
        </w:rPr>
      </w:pPr>
      <w:r w:rsidRPr="006266FF">
        <w:rPr>
          <w:rFonts w:hAnsi="宋体"/>
          <w:sz w:val="28"/>
          <w:szCs w:val="28"/>
        </w:rPr>
        <w:t>18.2</w:t>
      </w:r>
      <w:r w:rsidRPr="006266FF">
        <w:rPr>
          <w:rFonts w:hAnsi="宋体"/>
          <w:sz w:val="28"/>
          <w:szCs w:val="28"/>
        </w:rPr>
        <w:t>本合同未尽事宜，遵照《合同法》有关条文执行。</w:t>
      </w:r>
    </w:p>
    <w:p w:rsidR="00F75159" w:rsidRPr="006266FF" w:rsidRDefault="00F75159" w:rsidP="00F75159">
      <w:pPr>
        <w:spacing w:line="440" w:lineRule="exact"/>
        <w:rPr>
          <w:rFonts w:hAnsi="宋体"/>
          <w:sz w:val="28"/>
          <w:szCs w:val="28"/>
        </w:rPr>
      </w:pPr>
      <w:r w:rsidRPr="006266FF">
        <w:rPr>
          <w:rFonts w:hAnsi="宋体"/>
          <w:sz w:val="28"/>
          <w:szCs w:val="28"/>
        </w:rPr>
        <w:lastRenderedPageBreak/>
        <w:t>18.</w:t>
      </w:r>
      <w:r w:rsidRPr="006266FF">
        <w:rPr>
          <w:rFonts w:hAnsi="宋体" w:hint="eastAsia"/>
          <w:sz w:val="28"/>
          <w:szCs w:val="28"/>
        </w:rPr>
        <w:t>3</w:t>
      </w:r>
      <w:r w:rsidRPr="006266FF">
        <w:rPr>
          <w:rFonts w:hAnsi="宋体"/>
          <w:sz w:val="28"/>
          <w:szCs w:val="28"/>
        </w:rPr>
        <w:t>本合同正本一式</w:t>
      </w:r>
      <w:r w:rsidRPr="006266FF">
        <w:rPr>
          <w:rFonts w:hAnsi="宋体" w:hint="eastAsia"/>
          <w:sz w:val="28"/>
          <w:szCs w:val="28"/>
        </w:rPr>
        <w:t>四</w:t>
      </w:r>
      <w:r w:rsidRPr="006266FF">
        <w:rPr>
          <w:rFonts w:hAnsi="宋体"/>
          <w:sz w:val="28"/>
          <w:szCs w:val="28"/>
        </w:rPr>
        <w:t>份，具有同等法律效力，甲</w:t>
      </w:r>
      <w:r w:rsidRPr="006266FF">
        <w:rPr>
          <w:rFonts w:hAnsi="宋体" w:hint="eastAsia"/>
          <w:sz w:val="28"/>
          <w:szCs w:val="28"/>
        </w:rPr>
        <w:t>方、</w:t>
      </w:r>
      <w:r w:rsidRPr="006266FF">
        <w:rPr>
          <w:rFonts w:hAnsi="宋体"/>
          <w:sz w:val="28"/>
          <w:szCs w:val="28"/>
        </w:rPr>
        <w:t>乙方各执</w:t>
      </w:r>
      <w:r w:rsidRPr="006266FF">
        <w:rPr>
          <w:rFonts w:hAnsi="宋体" w:hint="eastAsia"/>
          <w:sz w:val="28"/>
          <w:szCs w:val="28"/>
        </w:rPr>
        <w:t>两</w:t>
      </w:r>
      <w:r w:rsidRPr="006266FF">
        <w:rPr>
          <w:rFonts w:hAnsi="宋体"/>
          <w:sz w:val="28"/>
          <w:szCs w:val="28"/>
        </w:rPr>
        <w:t>份。</w:t>
      </w:r>
    </w:p>
    <w:p w:rsidR="00F75159" w:rsidRPr="006266FF" w:rsidRDefault="00F75159" w:rsidP="00F75159">
      <w:pPr>
        <w:pStyle w:val="af7"/>
        <w:snapToGrid w:val="0"/>
        <w:spacing w:line="440" w:lineRule="exact"/>
        <w:ind w:left="560" w:hangingChars="200" w:hanging="560"/>
        <w:rPr>
          <w:rFonts w:hAnsi="宋体"/>
          <w:sz w:val="28"/>
          <w:szCs w:val="28"/>
        </w:rPr>
      </w:pPr>
      <w:r w:rsidRPr="006266FF">
        <w:rPr>
          <w:rFonts w:hAnsi="宋体"/>
          <w:sz w:val="28"/>
          <w:szCs w:val="28"/>
        </w:rPr>
        <w:t xml:space="preserve"> 甲方：                                   乙方： </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地址：                                   地址： </w:t>
      </w: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法定代表人</w:t>
      </w:r>
      <w:r w:rsidRPr="006266FF">
        <w:rPr>
          <w:rFonts w:hAnsi="宋体" w:hint="eastAsia"/>
          <w:sz w:val="28"/>
          <w:szCs w:val="28"/>
        </w:rPr>
        <w:t>或授权代表</w:t>
      </w:r>
      <w:r w:rsidRPr="006266FF">
        <w:rPr>
          <w:rFonts w:hAnsi="宋体"/>
          <w:sz w:val="28"/>
          <w:szCs w:val="28"/>
        </w:rPr>
        <w:t>：                   法定代表人</w:t>
      </w:r>
      <w:r w:rsidRPr="006266FF">
        <w:rPr>
          <w:rFonts w:hAnsi="宋体" w:hint="eastAsia"/>
          <w:sz w:val="28"/>
          <w:szCs w:val="28"/>
        </w:rPr>
        <w:t>或授权代表</w:t>
      </w:r>
      <w:r w:rsidRPr="006266FF">
        <w:rPr>
          <w:rFonts w:hAnsi="宋体"/>
          <w:sz w:val="28"/>
          <w:szCs w:val="28"/>
        </w:rPr>
        <w:t>：</w:t>
      </w:r>
    </w:p>
    <w:p w:rsidR="00F75159" w:rsidRPr="006266FF" w:rsidRDefault="00F75159" w:rsidP="00F75159">
      <w:pPr>
        <w:pStyle w:val="af7"/>
        <w:snapToGrid w:val="0"/>
        <w:spacing w:line="440" w:lineRule="exact"/>
        <w:rPr>
          <w:rFonts w:hAnsi="宋体"/>
          <w:sz w:val="28"/>
          <w:szCs w:val="28"/>
        </w:rPr>
      </w:pPr>
      <w:r w:rsidRPr="006266FF">
        <w:rPr>
          <w:rFonts w:hAnsi="宋体" w:hint="eastAsia"/>
          <w:sz w:val="28"/>
          <w:szCs w:val="28"/>
        </w:rPr>
        <w:t>联系电话：                               联系电话：</w:t>
      </w: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r w:rsidRPr="006266FF">
        <w:rPr>
          <w:rFonts w:hAnsi="宋体"/>
          <w:sz w:val="28"/>
          <w:szCs w:val="28"/>
        </w:rPr>
        <w:t xml:space="preserve"> 签订日期：      年  月  日</w:t>
      </w:r>
      <w:bookmarkEnd w:id="198"/>
      <w:bookmarkEnd w:id="199"/>
      <w:bookmarkEnd w:id="200"/>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F75159" w:rsidRPr="006266FF" w:rsidRDefault="00F75159" w:rsidP="00F75159">
      <w:pPr>
        <w:pStyle w:val="af7"/>
        <w:snapToGrid w:val="0"/>
        <w:spacing w:line="440" w:lineRule="exact"/>
        <w:rPr>
          <w:rFonts w:hAnsi="宋体"/>
          <w:sz w:val="28"/>
          <w:szCs w:val="28"/>
        </w:rPr>
      </w:pPr>
    </w:p>
    <w:p w:rsidR="00106802" w:rsidRPr="00915353" w:rsidRDefault="00F75159" w:rsidP="00915353">
      <w:pPr>
        <w:pStyle w:val="10"/>
        <w:rPr>
          <w:b/>
          <w:bCs/>
        </w:rPr>
      </w:pPr>
      <w:bookmarkStart w:id="201" w:name="_Hlt16619369"/>
      <w:bookmarkEnd w:id="201"/>
      <w:r w:rsidRPr="006266FF">
        <w:br w:type="page"/>
      </w:r>
      <w:bookmarkStart w:id="202" w:name="_Toc498352901"/>
      <w:r w:rsidR="00106802" w:rsidRPr="00915353">
        <w:rPr>
          <w:rFonts w:hint="eastAsia"/>
          <w:b/>
          <w:sz w:val="36"/>
        </w:rPr>
        <w:lastRenderedPageBreak/>
        <w:t>第</w:t>
      </w:r>
      <w:bookmarkEnd w:id="192"/>
      <w:r w:rsidR="00106802" w:rsidRPr="00915353">
        <w:rPr>
          <w:rFonts w:hint="eastAsia"/>
          <w:b/>
          <w:sz w:val="36"/>
        </w:rPr>
        <w:t>四章 项目需求</w:t>
      </w:r>
      <w:bookmarkEnd w:id="193"/>
      <w:bookmarkEnd w:id="194"/>
      <w:bookmarkEnd w:id="195"/>
      <w:bookmarkEnd w:id="202"/>
    </w:p>
    <w:p w:rsidR="00106802" w:rsidRDefault="00106802">
      <w:pPr>
        <w:rPr>
          <w:b/>
          <w:sz w:val="30"/>
          <w:szCs w:val="32"/>
        </w:rPr>
      </w:pPr>
      <w:bookmarkStart w:id="203" w:name="_Toc26554093"/>
      <w:bookmarkStart w:id="204" w:name="_Toc49090575"/>
    </w:p>
    <w:p w:rsidR="00106802" w:rsidRDefault="00106802">
      <w:pPr>
        <w:numPr>
          <w:ilvl w:val="0"/>
          <w:numId w:val="5"/>
        </w:numPr>
        <w:rPr>
          <w:rFonts w:ascii="宋体" w:hAnsi="宋体"/>
          <w:b/>
          <w:sz w:val="28"/>
          <w:szCs w:val="28"/>
        </w:rPr>
      </w:pPr>
      <w:r>
        <w:rPr>
          <w:rFonts w:ascii="宋体" w:hAnsi="宋体" w:hint="eastAsia"/>
          <w:b/>
          <w:sz w:val="28"/>
          <w:szCs w:val="28"/>
        </w:rPr>
        <w:t>货物名称</w:t>
      </w:r>
    </w:p>
    <w:p w:rsidR="00461366" w:rsidRPr="00461366" w:rsidRDefault="00461366" w:rsidP="00461366">
      <w:pPr>
        <w:ind w:left="720"/>
        <w:rPr>
          <w:rFonts w:ascii="宋体" w:hAnsi="宋体"/>
          <w:b/>
          <w:sz w:val="28"/>
          <w:szCs w:val="28"/>
        </w:rPr>
      </w:pPr>
      <w:r>
        <w:rPr>
          <w:rFonts w:ascii="宋体" w:hAnsi="宋体" w:hint="eastAsia"/>
          <w:bCs/>
          <w:color w:val="FF0000"/>
          <w:sz w:val="24"/>
          <w:u w:val="single"/>
        </w:rPr>
        <w:t>盐城工业职业技术学院</w:t>
      </w:r>
      <w:r w:rsidR="008345D5">
        <w:rPr>
          <w:rFonts w:ascii="宋体" w:hAnsi="宋体" w:hint="eastAsia"/>
          <w:bCs/>
          <w:color w:val="FF0000"/>
          <w:sz w:val="24"/>
          <w:u w:val="single"/>
        </w:rPr>
        <w:t>网络安全设备</w:t>
      </w:r>
    </w:p>
    <w:p w:rsidR="00106802" w:rsidRDefault="00106802">
      <w:pPr>
        <w:numPr>
          <w:ilvl w:val="0"/>
          <w:numId w:val="5"/>
        </w:numPr>
        <w:rPr>
          <w:rFonts w:ascii="宋体" w:hAnsi="宋体"/>
          <w:b/>
          <w:sz w:val="28"/>
          <w:szCs w:val="28"/>
        </w:rPr>
      </w:pPr>
      <w:r>
        <w:rPr>
          <w:rFonts w:ascii="宋体" w:hAnsi="宋体" w:hint="eastAsia"/>
          <w:b/>
          <w:sz w:val="28"/>
          <w:szCs w:val="28"/>
        </w:rPr>
        <w:t>数量</w:t>
      </w:r>
    </w:p>
    <w:p w:rsidR="00106802" w:rsidRDefault="00106802">
      <w:pPr>
        <w:ind w:left="720"/>
        <w:rPr>
          <w:rFonts w:ascii="宋体" w:hAnsi="宋体" w:cs="Courier New"/>
          <w:color w:val="FF0000"/>
          <w:sz w:val="24"/>
          <w:szCs w:val="24"/>
        </w:rPr>
      </w:pPr>
      <w:r>
        <w:rPr>
          <w:rFonts w:ascii="宋体" w:hAnsi="宋体" w:cs="Courier New" w:hint="eastAsia"/>
          <w:color w:val="FF0000"/>
          <w:sz w:val="24"/>
          <w:szCs w:val="24"/>
        </w:rPr>
        <w:t>见技术条款中</w:t>
      </w:r>
      <w:r w:rsidR="00A05FFF">
        <w:rPr>
          <w:rFonts w:ascii="宋体" w:hAnsi="宋体" w:cs="Courier New" w:hint="eastAsia"/>
          <w:color w:val="FF0000"/>
          <w:sz w:val="24"/>
          <w:szCs w:val="24"/>
        </w:rPr>
        <w:t>。</w:t>
      </w:r>
    </w:p>
    <w:p w:rsidR="00106802" w:rsidRPr="00825412" w:rsidRDefault="00106802" w:rsidP="00825412">
      <w:pPr>
        <w:pStyle w:val="aff2"/>
        <w:numPr>
          <w:ilvl w:val="0"/>
          <w:numId w:val="5"/>
        </w:numPr>
        <w:ind w:firstLineChars="0"/>
        <w:rPr>
          <w:rFonts w:ascii="宋体" w:hAnsi="宋体"/>
          <w:b/>
          <w:sz w:val="28"/>
          <w:szCs w:val="28"/>
        </w:rPr>
      </w:pPr>
      <w:r w:rsidRPr="00825412">
        <w:rPr>
          <w:rFonts w:ascii="宋体" w:hAnsi="宋体" w:hint="eastAsia"/>
          <w:b/>
          <w:sz w:val="28"/>
          <w:szCs w:val="28"/>
        </w:rPr>
        <w:t>技术条款</w:t>
      </w:r>
    </w:p>
    <w:p w:rsidR="00825412" w:rsidRPr="00825412" w:rsidRDefault="00825412" w:rsidP="00825412">
      <w:pPr>
        <w:pStyle w:val="aff2"/>
        <w:spacing w:line="360" w:lineRule="auto"/>
        <w:ind w:left="720" w:firstLineChars="0" w:firstLine="0"/>
        <w:jc w:val="left"/>
        <w:outlineLvl w:val="0"/>
        <w:rPr>
          <w:rFonts w:ascii="仿宋" w:eastAsia="仿宋" w:hAnsi="仿宋"/>
          <w:b/>
          <w:bCs/>
          <w:sz w:val="32"/>
          <w:szCs w:val="32"/>
        </w:rPr>
      </w:pPr>
      <w:r w:rsidRPr="00825412">
        <w:rPr>
          <w:rFonts w:ascii="仿宋" w:eastAsia="仿宋" w:hAnsi="仿宋" w:hint="eastAsia"/>
          <w:b/>
          <w:bCs/>
          <w:sz w:val="32"/>
          <w:szCs w:val="32"/>
        </w:rPr>
        <w:t>4.</w:t>
      </w:r>
      <w:r>
        <w:rPr>
          <w:rFonts w:ascii="仿宋" w:eastAsia="仿宋" w:hAnsi="仿宋" w:hint="eastAsia"/>
          <w:b/>
          <w:bCs/>
          <w:sz w:val="32"/>
          <w:szCs w:val="32"/>
        </w:rPr>
        <w:t>1数据安全技术方案</w:t>
      </w:r>
    </w:p>
    <w:p w:rsidR="00D21D6E" w:rsidRPr="005E248C" w:rsidRDefault="00D21D6E" w:rsidP="005E248C">
      <w:pPr>
        <w:pStyle w:val="aff1"/>
        <w:spacing w:line="360" w:lineRule="auto"/>
        <w:ind w:firstLineChars="200" w:firstLine="560"/>
        <w:rPr>
          <w:rFonts w:ascii="宋体" w:hAnsi="宋体"/>
          <w:color w:val="548DD4" w:themeColor="text2" w:themeTint="99"/>
          <w:kern w:val="2"/>
          <w:sz w:val="28"/>
          <w:szCs w:val="28"/>
        </w:rPr>
      </w:pPr>
      <w:r w:rsidRPr="005E248C">
        <w:rPr>
          <w:rFonts w:ascii="宋体" w:hAnsi="宋体" w:hint="eastAsia"/>
          <w:color w:val="548DD4" w:themeColor="text2" w:themeTint="99"/>
          <w:kern w:val="2"/>
          <w:sz w:val="28"/>
          <w:szCs w:val="28"/>
        </w:rPr>
        <w:t>按照盐城市公安局城南新区分局的下一步指导意见及建议，以及信息安全等级保护的相关要求，我校决定对重要信息系统进行整改。</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1、网络安全：</w:t>
      </w: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规划部署两台汇聚层交换机，分别将应用平台以及数据库平台进行汇聚并接入核心交换机；</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2、主机安全：</w:t>
      </w: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规划部署数据库审计系统、数据库防火墙系统，安装恶意代码防范软件，并且及时对主机操作系统进行补丁更新。</w:t>
      </w:r>
    </w:p>
    <w:p w:rsidR="00D21D6E" w:rsidRPr="005E248C" w:rsidRDefault="00D21D6E" w:rsidP="005E248C">
      <w:pPr>
        <w:pStyle w:val="aff1"/>
        <w:spacing w:line="360" w:lineRule="auto"/>
        <w:ind w:firstLineChars="150" w:firstLine="420"/>
        <w:rPr>
          <w:rFonts w:ascii="宋体" w:hAnsi="宋体"/>
          <w:color w:val="548DD4" w:themeColor="text2" w:themeTint="99"/>
          <w:kern w:val="2"/>
          <w:sz w:val="28"/>
          <w:szCs w:val="28"/>
        </w:rPr>
      </w:pPr>
      <w:r w:rsidRPr="005E248C">
        <w:rPr>
          <w:rFonts w:ascii="宋体" w:hAnsi="宋体" w:hint="eastAsia"/>
          <w:color w:val="548DD4" w:themeColor="text2" w:themeTint="99"/>
          <w:kern w:val="2"/>
          <w:sz w:val="28"/>
          <w:szCs w:val="28"/>
        </w:rPr>
        <w:t>3、拓扑规划</w:t>
      </w:r>
    </w:p>
    <w:p w:rsidR="00D21D6E" w:rsidRDefault="00D21D6E" w:rsidP="00D21D6E">
      <w:pPr>
        <w:pStyle w:val="aff1"/>
        <w:spacing w:line="360" w:lineRule="auto"/>
        <w:jc w:val="center"/>
      </w:pPr>
      <w:r>
        <w:rPr>
          <w:noProof/>
        </w:rPr>
        <w:drawing>
          <wp:inline distT="0" distB="0" distL="0" distR="0">
            <wp:extent cx="4054415" cy="2838091"/>
            <wp:effectExtent l="0" t="0" r="3810" b="635"/>
            <wp:docPr id="4" name="图片 4" descr="C:\Users\汪万鑫\AppData\Local\Microsoft\Windows\INetCache\Content.Word\盐城工程学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汪万鑫\AppData\Local\Microsoft\Windows\INetCache\Content.Word\盐城工程学院.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63838" cy="2844687"/>
                    </a:xfrm>
                    <a:prstGeom prst="rect">
                      <a:avLst/>
                    </a:prstGeom>
                    <a:noFill/>
                    <a:ln>
                      <a:noFill/>
                    </a:ln>
                  </pic:spPr>
                </pic:pic>
              </a:graphicData>
            </a:graphic>
          </wp:inline>
        </w:drawing>
      </w:r>
    </w:p>
    <w:p w:rsidR="00D21D6E" w:rsidRPr="005E248C" w:rsidRDefault="00D21D6E" w:rsidP="00D21D6E">
      <w:pPr>
        <w:pStyle w:val="aff1"/>
        <w:spacing w:line="360" w:lineRule="auto"/>
        <w:jc w:val="center"/>
        <w:rPr>
          <w:color w:val="548DD4" w:themeColor="text2" w:themeTint="99"/>
        </w:rPr>
      </w:pP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color w:val="548DD4" w:themeColor="text2" w:themeTint="99"/>
        </w:rPr>
        <w:lastRenderedPageBreak/>
        <w:tab/>
      </w:r>
      <w:r w:rsidRPr="005E248C">
        <w:rPr>
          <w:rFonts w:ascii="宋体" w:hAnsi="宋体" w:hint="eastAsia"/>
          <w:color w:val="548DD4" w:themeColor="text2" w:themeTint="99"/>
          <w:kern w:val="2"/>
          <w:sz w:val="28"/>
          <w:szCs w:val="28"/>
        </w:rPr>
        <w:t>首先，规划部署两台汇聚层交换机，分别负责应用平台以及数据库平台接入核心交换机；</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其次，规划采用数据库安全防护整体解决方案，即由安全分析控制中心、数据库审计系统、数据库防火墙系统组成，能够将两台设备的日志同一呈现，并且实现一个中心管理配置多台设备的功能；</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数据库审计系统旁路部署在数据库汇聚交换机上，通过镜像流量进行数据库操作会话审计；</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数据库防火墙系统串联部署在数据库汇聚交换机和核心交换机之间，实时在线对数据库操作会话进行访问控制策略；</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安全分析控制中心旁路部署在核心交换机上，对网络内（路由可达）的数据库审计系统、数据库防火墙系统进行统一日志呈现、统一策略配置功能，并且支持日后扩容设备的接入管理；</w:t>
      </w:r>
    </w:p>
    <w:p w:rsidR="00D21D6E" w:rsidRPr="005E248C" w:rsidRDefault="00D21D6E" w:rsidP="00D21D6E">
      <w:pPr>
        <w:pStyle w:val="aff1"/>
        <w:spacing w:line="360" w:lineRule="auto"/>
        <w:rPr>
          <w:rFonts w:ascii="宋体" w:hAnsi="宋体"/>
          <w:color w:val="548DD4" w:themeColor="text2" w:themeTint="99"/>
          <w:kern w:val="2"/>
          <w:sz w:val="28"/>
          <w:szCs w:val="28"/>
        </w:rPr>
      </w:pPr>
      <w:r w:rsidRPr="005E248C">
        <w:rPr>
          <w:rFonts w:ascii="宋体" w:hAnsi="宋体"/>
          <w:color w:val="548DD4" w:themeColor="text2" w:themeTint="99"/>
          <w:kern w:val="2"/>
          <w:sz w:val="28"/>
          <w:szCs w:val="28"/>
        </w:rPr>
        <w:tab/>
      </w:r>
      <w:r w:rsidRPr="005E248C">
        <w:rPr>
          <w:rFonts w:ascii="宋体" w:hAnsi="宋体" w:hint="eastAsia"/>
          <w:color w:val="548DD4" w:themeColor="text2" w:themeTint="99"/>
          <w:kern w:val="2"/>
          <w:sz w:val="28"/>
          <w:szCs w:val="28"/>
        </w:rPr>
        <w:t>恶意代码防范软件分别部署在应用平台以及数据库平台主机上，通过控制中心对各个终端主机进行策略控制、补丁下发、统一查杀等功能。</w:t>
      </w:r>
    </w:p>
    <w:p w:rsidR="00DF7E85" w:rsidRDefault="00E37748" w:rsidP="00825412">
      <w:pPr>
        <w:spacing w:line="360" w:lineRule="auto"/>
        <w:ind w:firstLineChars="200" w:firstLine="643"/>
        <w:jc w:val="left"/>
        <w:outlineLvl w:val="0"/>
        <w:rPr>
          <w:rFonts w:ascii="仿宋" w:eastAsia="仿宋" w:hAnsi="仿宋"/>
          <w:b/>
          <w:bCs/>
          <w:color w:val="548DD4"/>
          <w:sz w:val="32"/>
          <w:szCs w:val="32"/>
        </w:rPr>
      </w:pPr>
      <w:r>
        <w:rPr>
          <w:rFonts w:ascii="仿宋" w:eastAsia="仿宋" w:hAnsi="仿宋" w:hint="eastAsia"/>
          <w:b/>
          <w:bCs/>
          <w:color w:val="548DD4"/>
          <w:sz w:val="32"/>
          <w:szCs w:val="32"/>
        </w:rPr>
        <w:t>4</w:t>
      </w:r>
      <w:r w:rsidR="001103E1" w:rsidRPr="006354BB">
        <w:rPr>
          <w:rFonts w:ascii="仿宋" w:eastAsia="仿宋" w:hAnsi="仿宋" w:hint="eastAsia"/>
          <w:b/>
          <w:bCs/>
          <w:color w:val="548DD4"/>
          <w:sz w:val="32"/>
          <w:szCs w:val="32"/>
        </w:rPr>
        <w:t>.</w:t>
      </w:r>
      <w:r w:rsidR="00825412">
        <w:rPr>
          <w:rFonts w:ascii="仿宋" w:eastAsia="仿宋" w:hAnsi="仿宋" w:hint="eastAsia"/>
          <w:b/>
          <w:bCs/>
          <w:color w:val="548DD4"/>
          <w:sz w:val="32"/>
          <w:szCs w:val="32"/>
        </w:rPr>
        <w:t>2</w:t>
      </w:r>
      <w:r w:rsidR="001103E1" w:rsidRPr="006354BB">
        <w:rPr>
          <w:rFonts w:ascii="仿宋" w:eastAsia="仿宋" w:hAnsi="仿宋" w:hint="eastAsia"/>
          <w:b/>
          <w:bCs/>
          <w:color w:val="548DD4"/>
          <w:sz w:val="32"/>
          <w:szCs w:val="32"/>
        </w:rPr>
        <w:t>设备数量与技术参数</w:t>
      </w:r>
    </w:p>
    <w:p w:rsidR="00825412" w:rsidRPr="005E248C" w:rsidRDefault="00825412" w:rsidP="00825412">
      <w:pPr>
        <w:pStyle w:val="aff1"/>
        <w:spacing w:line="360" w:lineRule="auto"/>
        <w:rPr>
          <w:b/>
          <w:color w:val="548DD4" w:themeColor="text2" w:themeTint="99"/>
          <w:sz w:val="28"/>
          <w:szCs w:val="28"/>
        </w:rPr>
      </w:pPr>
      <w:r>
        <w:rPr>
          <w:rFonts w:hint="eastAsia"/>
          <w:b/>
          <w:sz w:val="28"/>
          <w:szCs w:val="28"/>
        </w:rPr>
        <w:t>1</w:t>
      </w:r>
      <w:r>
        <w:rPr>
          <w:rFonts w:hint="eastAsia"/>
          <w:b/>
          <w:sz w:val="28"/>
          <w:szCs w:val="28"/>
        </w:rPr>
        <w:t>、数据库审计及防护管控平台</w:t>
      </w:r>
      <w:r>
        <w:rPr>
          <w:rFonts w:hint="eastAsia"/>
          <w:b/>
          <w:sz w:val="28"/>
          <w:szCs w:val="28"/>
        </w:rPr>
        <w:tab/>
      </w:r>
    </w:p>
    <w:tbl>
      <w:tblPr>
        <w:tblW w:w="9004" w:type="dxa"/>
        <w:tblInd w:w="-216" w:type="dxa"/>
        <w:tblLayout w:type="fixed"/>
        <w:tblLook w:val="04A0" w:firstRow="1" w:lastRow="0" w:firstColumn="1" w:lastColumn="0" w:noHBand="0" w:noVBand="1"/>
      </w:tblPr>
      <w:tblGrid>
        <w:gridCol w:w="754"/>
        <w:gridCol w:w="1365"/>
        <w:gridCol w:w="6885"/>
      </w:tblGrid>
      <w:tr w:rsidR="005E248C" w:rsidRPr="005E248C" w:rsidTr="00D94F20">
        <w:trPr>
          <w:trHeight w:val="585"/>
        </w:trPr>
        <w:tc>
          <w:tcPr>
            <w:tcW w:w="75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基本要求</w:t>
            </w:r>
          </w:p>
        </w:tc>
        <w:tc>
          <w:tcPr>
            <w:tcW w:w="136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产品规格</w:t>
            </w:r>
          </w:p>
        </w:tc>
        <w:tc>
          <w:tcPr>
            <w:tcW w:w="6885" w:type="dxa"/>
            <w:tcBorders>
              <w:top w:val="single" w:sz="8" w:space="0" w:color="auto"/>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审计设备由审计引擎、审计数据中心两部分组成，审计引擎和审计数据中心分别采用独立硬件（非Windows平台）,标准机架设备；原厂三年保修</w:t>
            </w:r>
          </w:p>
        </w:tc>
      </w:tr>
      <w:tr w:rsidR="005E248C" w:rsidRPr="005E248C" w:rsidTr="00D94F20">
        <w:trPr>
          <w:trHeight w:val="585"/>
        </w:trPr>
        <w:tc>
          <w:tcPr>
            <w:tcW w:w="754"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审计数据中心进行日志存储管理，标准2U上架专用设备、接口数≧5个</w:t>
            </w:r>
            <w:proofErr w:type="gramStart"/>
            <w:r w:rsidRPr="005E248C">
              <w:rPr>
                <w:rFonts w:ascii="微软雅黑" w:eastAsia="微软雅黑" w:hAnsi="微软雅黑" w:cs="宋体" w:hint="eastAsia"/>
                <w:color w:val="548DD4" w:themeColor="text2" w:themeTint="99"/>
                <w:kern w:val="0"/>
                <w:sz w:val="18"/>
                <w:szCs w:val="18"/>
              </w:rPr>
              <w:t>千兆电口</w:t>
            </w:r>
            <w:proofErr w:type="gramEnd"/>
            <w:r w:rsidRPr="005E248C">
              <w:rPr>
                <w:rFonts w:ascii="微软雅黑" w:eastAsia="微软雅黑" w:hAnsi="微软雅黑" w:cs="宋体" w:hint="eastAsia"/>
                <w:color w:val="548DD4" w:themeColor="text2" w:themeTint="99"/>
                <w:kern w:val="0"/>
                <w:sz w:val="18"/>
                <w:szCs w:val="18"/>
              </w:rPr>
              <w:t>，存储容量≧2T存储、支持RAID5、双电源；支持数据库数量≧20个；原厂三年保修</w:t>
            </w:r>
          </w:p>
        </w:tc>
      </w:tr>
      <w:tr w:rsidR="005E248C" w:rsidRPr="005E248C" w:rsidTr="00D94F20">
        <w:trPr>
          <w:trHeight w:val="585"/>
        </w:trPr>
        <w:tc>
          <w:tcPr>
            <w:tcW w:w="754"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审计引擎采集网络流量数据，标准1U上架专用设备，双电源，接口数≧</w:t>
            </w:r>
            <w:proofErr w:type="gramStart"/>
            <w:r w:rsidRPr="005E248C">
              <w:rPr>
                <w:rFonts w:ascii="微软雅黑" w:eastAsia="微软雅黑" w:hAnsi="微软雅黑" w:cs="宋体" w:hint="eastAsia"/>
                <w:color w:val="548DD4" w:themeColor="text2" w:themeTint="99"/>
                <w:kern w:val="0"/>
                <w:sz w:val="18"/>
                <w:szCs w:val="18"/>
              </w:rPr>
              <w:t>6个电口</w:t>
            </w:r>
            <w:proofErr w:type="gramEnd"/>
            <w:r w:rsidRPr="005E248C">
              <w:rPr>
                <w:rFonts w:ascii="微软雅黑" w:eastAsia="微软雅黑" w:hAnsi="微软雅黑" w:cs="宋体" w:hint="eastAsia"/>
                <w:color w:val="548DD4" w:themeColor="text2" w:themeTint="99"/>
                <w:kern w:val="0"/>
                <w:sz w:val="18"/>
                <w:szCs w:val="18"/>
              </w:rPr>
              <w:t>+4个SFP插槽；</w:t>
            </w:r>
          </w:p>
        </w:tc>
      </w:tr>
      <w:tr w:rsidR="005E248C" w:rsidRPr="005E248C" w:rsidTr="00D94F20">
        <w:trPr>
          <w:trHeight w:val="300"/>
        </w:trPr>
        <w:tc>
          <w:tcPr>
            <w:tcW w:w="754"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部署要求</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审计数据中心和审计引擎均为旁路部署</w:t>
            </w:r>
          </w:p>
        </w:tc>
      </w:tr>
      <w:tr w:rsidR="005E248C" w:rsidRPr="005E248C" w:rsidTr="00D94F20">
        <w:trPr>
          <w:trHeight w:val="300"/>
        </w:trPr>
        <w:tc>
          <w:tcPr>
            <w:tcW w:w="754"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产品支持BS方式管理，可在浏览器客户端进行全部功能的使用。</w:t>
            </w:r>
          </w:p>
        </w:tc>
      </w:tr>
      <w:tr w:rsidR="005E248C" w:rsidRPr="005E248C" w:rsidTr="00D94F20">
        <w:trPr>
          <w:trHeight w:val="300"/>
        </w:trPr>
        <w:tc>
          <w:tcPr>
            <w:tcW w:w="754" w:type="dxa"/>
            <w:vMerge/>
            <w:tcBorders>
              <w:top w:val="single" w:sz="8" w:space="0" w:color="auto"/>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审计数据中心可同时分布式管理多个审计引擎，审计日志可统一存储、查询和分析。</w:t>
            </w:r>
          </w:p>
        </w:tc>
      </w:tr>
      <w:tr w:rsidR="005E248C" w:rsidRPr="005E248C" w:rsidTr="00D94F20">
        <w:trPr>
          <w:trHeight w:val="300"/>
        </w:trPr>
        <w:tc>
          <w:tcPr>
            <w:tcW w:w="754" w:type="dxa"/>
            <w:vMerge w:val="restart"/>
            <w:tcBorders>
              <w:top w:val="nil"/>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功能要求</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业务操作审计</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支持审计针对web业务系统的</w:t>
            </w:r>
            <w:proofErr w:type="gramStart"/>
            <w:r w:rsidRPr="005E248C">
              <w:rPr>
                <w:rFonts w:ascii="微软雅黑" w:eastAsia="微软雅黑" w:hAnsi="微软雅黑" w:cs="宋体" w:hint="eastAsia"/>
                <w:color w:val="548DD4" w:themeColor="text2" w:themeTint="99"/>
                <w:kern w:val="0"/>
                <w:sz w:val="18"/>
                <w:szCs w:val="18"/>
              </w:rPr>
              <w:t>各种访问</w:t>
            </w:r>
            <w:proofErr w:type="gramEnd"/>
            <w:r w:rsidRPr="005E248C">
              <w:rPr>
                <w:rFonts w:ascii="微软雅黑" w:eastAsia="微软雅黑" w:hAnsi="微软雅黑" w:cs="宋体" w:hint="eastAsia"/>
                <w:color w:val="548DD4" w:themeColor="text2" w:themeTint="99"/>
                <w:kern w:val="0"/>
                <w:sz w:val="18"/>
                <w:szCs w:val="18"/>
              </w:rPr>
              <w:t>行为，包括HTTP、HTTPS两类访问方式。</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至少支持基于tomcat、</w:t>
            </w:r>
            <w:proofErr w:type="spellStart"/>
            <w:r w:rsidRPr="005E248C">
              <w:rPr>
                <w:rFonts w:ascii="微软雅黑" w:eastAsia="微软雅黑" w:hAnsi="微软雅黑" w:cs="宋体" w:hint="eastAsia"/>
                <w:color w:val="548DD4" w:themeColor="text2" w:themeTint="99"/>
                <w:kern w:val="0"/>
                <w:sz w:val="18"/>
                <w:szCs w:val="18"/>
              </w:rPr>
              <w:t>weblogic</w:t>
            </w:r>
            <w:proofErr w:type="spellEnd"/>
            <w:r w:rsidRPr="005E248C">
              <w:rPr>
                <w:rFonts w:ascii="微软雅黑" w:eastAsia="微软雅黑" w:hAnsi="微软雅黑" w:cs="宋体" w:hint="eastAsia"/>
                <w:color w:val="548DD4" w:themeColor="text2" w:themeTint="99"/>
                <w:kern w:val="0"/>
                <w:sz w:val="18"/>
                <w:szCs w:val="18"/>
              </w:rPr>
              <w:t>、</w:t>
            </w:r>
            <w:proofErr w:type="spellStart"/>
            <w:r w:rsidRPr="005E248C">
              <w:rPr>
                <w:rFonts w:ascii="微软雅黑" w:eastAsia="微软雅黑" w:hAnsi="微软雅黑" w:cs="宋体" w:hint="eastAsia"/>
                <w:color w:val="548DD4" w:themeColor="text2" w:themeTint="99"/>
                <w:kern w:val="0"/>
                <w:sz w:val="18"/>
                <w:szCs w:val="18"/>
              </w:rPr>
              <w:t>webshpere</w:t>
            </w:r>
            <w:proofErr w:type="spellEnd"/>
            <w:r w:rsidRPr="005E248C">
              <w:rPr>
                <w:rFonts w:ascii="微软雅黑" w:eastAsia="微软雅黑" w:hAnsi="微软雅黑" w:cs="宋体" w:hint="eastAsia"/>
                <w:color w:val="548DD4" w:themeColor="text2" w:themeTint="99"/>
                <w:kern w:val="0"/>
                <w:sz w:val="18"/>
                <w:szCs w:val="18"/>
              </w:rPr>
              <w:t>、</w:t>
            </w:r>
            <w:proofErr w:type="spellStart"/>
            <w:r w:rsidRPr="005E248C">
              <w:rPr>
                <w:rFonts w:ascii="微软雅黑" w:eastAsia="微软雅黑" w:hAnsi="微软雅黑" w:cs="宋体" w:hint="eastAsia"/>
                <w:color w:val="548DD4" w:themeColor="text2" w:themeTint="99"/>
                <w:kern w:val="0"/>
                <w:sz w:val="18"/>
                <w:szCs w:val="18"/>
              </w:rPr>
              <w:t>Jboss</w:t>
            </w:r>
            <w:proofErr w:type="spellEnd"/>
            <w:r w:rsidRPr="005E248C">
              <w:rPr>
                <w:rFonts w:ascii="微软雅黑" w:eastAsia="微软雅黑" w:hAnsi="微软雅黑" w:cs="宋体" w:hint="eastAsia"/>
                <w:color w:val="548DD4" w:themeColor="text2" w:themeTint="99"/>
                <w:kern w:val="0"/>
                <w:sz w:val="18"/>
                <w:szCs w:val="18"/>
              </w:rPr>
              <w:t>等中间件的业务系统的审计。</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审计日志可完整记录操作时间、业务用户名、客户端IP、业务操作、业务系统IP等信息；</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可审计关键业务的URL、请求内容类型、访问模式、Post数据、Cookie、回应内容类型、网页内容等，审计日志可展现。须提供产品功能截图；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审计记录可进行关键信息翻译，将网络语言转变为业务语言，通俗易懂。须提供产品功能截图；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审计到的操作信息可回放，将业务用户在网页上的操作及返回信息以页面的形式回放。须提供产品功能截图；</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支持单业务系统及集群模式业务系统下的审计部署。</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业务系统在负载均衡模式下，可准确审计到客户端IP。</w:t>
            </w:r>
          </w:p>
        </w:tc>
      </w:tr>
      <w:tr w:rsidR="005E248C" w:rsidRPr="005E248C" w:rsidTr="00D94F20">
        <w:trPr>
          <w:trHeight w:val="87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支持Oracle、SQL-Server、DB2、Informix、Sybase、MySQL、达梦、PostgreSQL、Teradata、Cache、达梦、</w:t>
            </w:r>
            <w:proofErr w:type="gramStart"/>
            <w:r w:rsidRPr="005E248C">
              <w:rPr>
                <w:rFonts w:ascii="微软雅黑" w:eastAsia="微软雅黑" w:hAnsi="微软雅黑" w:cs="宋体" w:hint="eastAsia"/>
                <w:color w:val="548DD4" w:themeColor="text2" w:themeTint="99"/>
                <w:kern w:val="0"/>
                <w:sz w:val="18"/>
                <w:szCs w:val="18"/>
              </w:rPr>
              <w:t>人大金</w:t>
            </w:r>
            <w:proofErr w:type="gramEnd"/>
            <w:r w:rsidRPr="005E248C">
              <w:rPr>
                <w:rFonts w:ascii="微软雅黑" w:eastAsia="微软雅黑" w:hAnsi="微软雅黑" w:cs="宋体" w:hint="eastAsia"/>
                <w:color w:val="548DD4" w:themeColor="text2" w:themeTint="99"/>
                <w:kern w:val="0"/>
                <w:sz w:val="18"/>
                <w:szCs w:val="18"/>
              </w:rPr>
              <w:t>仓、南大通用、神通等数据库的审计；须提供产品功能截图；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支持应用、数据库分离环境下的人-应用-数据库访问的精确关联审计，实现业务环境下每个业务操作的全过程记录和溯源。关联算法为专利算法，须提供计数专利号；</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业务关联模式为基于时间戳、操作特征的算法的实时关联，非事后基于时间等特征的手工查询。须提供产品功能截图；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关联审计日志内容</w:t>
            </w:r>
            <w:proofErr w:type="gramStart"/>
            <w:r w:rsidRPr="005E248C">
              <w:rPr>
                <w:rFonts w:ascii="微软雅黑" w:eastAsia="微软雅黑" w:hAnsi="微软雅黑" w:cs="宋体" w:hint="eastAsia"/>
                <w:color w:val="548DD4" w:themeColor="text2" w:themeTint="99"/>
                <w:kern w:val="0"/>
                <w:sz w:val="18"/>
                <w:szCs w:val="18"/>
              </w:rPr>
              <w:t>须包括</w:t>
            </w:r>
            <w:proofErr w:type="gramEnd"/>
            <w:r w:rsidRPr="005E248C">
              <w:rPr>
                <w:rFonts w:ascii="微软雅黑" w:eastAsia="微软雅黑" w:hAnsi="微软雅黑" w:cs="宋体" w:hint="eastAsia"/>
                <w:color w:val="548DD4" w:themeColor="text2" w:themeTint="99"/>
                <w:kern w:val="0"/>
                <w:sz w:val="18"/>
                <w:szCs w:val="18"/>
              </w:rPr>
              <w:t>操作时间、业务用户名、客户端IP、业务操作、业务系统IP、数据库账号、数据库IP、SQL语句等信息：须提供产品功能截图；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支持业务系统权限梳理，可自动生成业务系统用户的权限列表，并以报告的形式定期发送给管理人员，可协助管理员梳理业务系统权限分配是否科学；</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支持通过接受syslog方式采集应用系统日志和数据库日志，可在审计数据中心统一分析整个业务系统日志；</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业务系统威胁发现与审计</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支持XSS、SQL注入攻击行为进行检测，检测方法采用专利技术，须提供技术专利号；</w:t>
            </w:r>
          </w:p>
        </w:tc>
      </w:tr>
      <w:tr w:rsidR="005E248C" w:rsidRPr="005E248C" w:rsidTr="00D94F20">
        <w:trPr>
          <w:trHeight w:val="67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支持数据库关键错误审计，包括并发事务数超限、并发会话数超限、并发用户数超限、并发进程数超限、操作权限不足、数据库死锁、</w:t>
            </w:r>
            <w:proofErr w:type="gramStart"/>
            <w:r w:rsidRPr="005E248C">
              <w:rPr>
                <w:rFonts w:ascii="微软雅黑" w:eastAsia="微软雅黑" w:hAnsi="微软雅黑" w:cs="宋体" w:hint="eastAsia"/>
                <w:color w:val="548DD4" w:themeColor="text2" w:themeTint="99"/>
                <w:kern w:val="0"/>
                <w:sz w:val="18"/>
                <w:szCs w:val="18"/>
              </w:rPr>
              <w:t>表空间</w:t>
            </w:r>
            <w:proofErr w:type="gramEnd"/>
            <w:r w:rsidRPr="005E248C">
              <w:rPr>
                <w:rFonts w:ascii="微软雅黑" w:eastAsia="微软雅黑" w:hAnsi="微软雅黑" w:cs="宋体" w:hint="eastAsia"/>
                <w:color w:val="548DD4" w:themeColor="text2" w:themeTint="99"/>
                <w:kern w:val="0"/>
                <w:sz w:val="18"/>
                <w:szCs w:val="18"/>
              </w:rPr>
              <w:t>不足、错误次数超过限制等；</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业务系统的运</w:t>
            </w:r>
            <w:proofErr w:type="gramStart"/>
            <w:r w:rsidRPr="005E248C">
              <w:rPr>
                <w:rFonts w:ascii="微软雅黑" w:eastAsia="微软雅黑" w:hAnsi="微软雅黑" w:cs="宋体" w:hint="eastAsia"/>
                <w:color w:val="548DD4" w:themeColor="text2" w:themeTint="99"/>
                <w:kern w:val="0"/>
                <w:sz w:val="18"/>
                <w:szCs w:val="18"/>
              </w:rPr>
              <w:t>维行为</w:t>
            </w:r>
            <w:proofErr w:type="gramEnd"/>
            <w:r w:rsidRPr="005E248C">
              <w:rPr>
                <w:rFonts w:ascii="微软雅黑" w:eastAsia="微软雅黑" w:hAnsi="微软雅黑" w:cs="宋体" w:hint="eastAsia"/>
                <w:color w:val="548DD4" w:themeColor="text2" w:themeTint="99"/>
                <w:kern w:val="0"/>
                <w:sz w:val="18"/>
                <w:szCs w:val="18"/>
              </w:rPr>
              <w:t>审计</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可对Telnet、Rlogin、FTP、网络邻居、http、RDP、Radius、NFS等方式访问业务系统的行为进行审计；须提供产品功能截图；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可扩展支持审计SSH、SCP， HTTPS、SFTP等加密方式访问业务系统的行为；须提供产品功能截图；</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审计策略</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系统可自定义业务规则和审计策略；</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审计策略支持按照时间、源IP、目的IP、账号等条件进行定义；</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审计策略支持按照客户端程序、数据库名、表名、字段名、字段值、SQL语句、数据库返回码、响应时间等进行定义。须提供产品功能截图；</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审计策略可支持按照URL、请求内容类型、访问模式、Post数据、Cookie、回应内容类型、网页内容等进行定义。须提供产品功能截图；</w:t>
            </w:r>
          </w:p>
        </w:tc>
      </w:tr>
      <w:tr w:rsidR="005E248C" w:rsidRPr="005E248C" w:rsidTr="00D94F20">
        <w:trPr>
          <w:trHeight w:val="115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审计日志查询和统计报表</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多种细粒度的查询方式，可以按时间、源IP、目的IP、账号，URL、请求内容类型、访问模式、Post数据、Cookie、回应内容类型、网页内容、数据库名、数据库表名、字段值、数据库登陆账号、数据库操作命令、数据库返回码等作为查询和统计条件；</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支持定义查询条件模板，可方便的利用模板进行查询，减少人工操作工作量。</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可下载和查看经过FTP等方式传输的脚本文件内容；</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系统提供缺省报表模板，支持用户自定义报表模板；能按天、周、月等定期生成审计报表；支持生成CSV、Word、PDF等格式的报表；支持报表的自动邮件发送。</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val="restart"/>
            <w:tcBorders>
              <w:top w:val="nil"/>
              <w:left w:val="single" w:sz="8" w:space="0" w:color="auto"/>
              <w:bottom w:val="single" w:sz="8" w:space="0" w:color="000000"/>
              <w:right w:val="single" w:sz="8" w:space="0" w:color="auto"/>
            </w:tcBorders>
            <w:shd w:val="clear" w:color="auto" w:fill="auto"/>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自身管理</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提供三权分立功能，系统能对操作人员的行为进行记录，由审计员单独的安全审核；</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支持NTP时钟同步，保证操作时间记录的准确性。</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支持系统自身的CPU、内存、状态、存储空间的查看、故障告警等功能；</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支持Syslog、</w:t>
            </w:r>
            <w:proofErr w:type="spellStart"/>
            <w:r w:rsidRPr="005E248C">
              <w:rPr>
                <w:rFonts w:ascii="微软雅黑" w:eastAsia="微软雅黑" w:hAnsi="微软雅黑" w:cs="宋体" w:hint="eastAsia"/>
                <w:color w:val="548DD4" w:themeColor="text2" w:themeTint="99"/>
                <w:kern w:val="0"/>
                <w:sz w:val="18"/>
                <w:szCs w:val="18"/>
              </w:rPr>
              <w:t>Snmp</w:t>
            </w:r>
            <w:proofErr w:type="spellEnd"/>
            <w:r w:rsidRPr="005E248C">
              <w:rPr>
                <w:rFonts w:ascii="微软雅黑" w:eastAsia="微软雅黑" w:hAnsi="微软雅黑" w:cs="宋体" w:hint="eastAsia"/>
                <w:color w:val="548DD4" w:themeColor="text2" w:themeTint="99"/>
                <w:kern w:val="0"/>
                <w:sz w:val="18"/>
                <w:szCs w:val="18"/>
              </w:rPr>
              <w:t xml:space="preserve"> trap方式向外发送审计日志。</w:t>
            </w:r>
          </w:p>
        </w:tc>
      </w:tr>
      <w:tr w:rsidR="005E248C" w:rsidRPr="005E248C" w:rsidTr="00D94F20">
        <w:trPr>
          <w:trHeight w:val="300"/>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支持审计日志的自动备份。</w:t>
            </w:r>
          </w:p>
        </w:tc>
      </w:tr>
      <w:tr w:rsidR="005E248C" w:rsidRPr="005E248C" w:rsidTr="00D94F20">
        <w:trPr>
          <w:trHeight w:val="585"/>
        </w:trPr>
        <w:tc>
          <w:tcPr>
            <w:tcW w:w="754" w:type="dxa"/>
            <w:vMerge/>
            <w:tcBorders>
              <w:top w:val="nil"/>
              <w:left w:val="single" w:sz="8" w:space="0" w:color="auto"/>
              <w:bottom w:val="single" w:sz="8" w:space="0" w:color="000000"/>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tcBorders>
              <w:top w:val="nil"/>
              <w:left w:val="nil"/>
              <w:bottom w:val="single" w:sz="8" w:space="0" w:color="auto"/>
              <w:right w:val="single" w:sz="8" w:space="0" w:color="auto"/>
            </w:tcBorders>
            <w:shd w:val="clear" w:color="auto" w:fill="auto"/>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多级管理</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产品支持多级部署，上级可查看下级审计系统的运行状态、审计报告等。须提供产品功能截图；</w:t>
            </w:r>
          </w:p>
        </w:tc>
      </w:tr>
      <w:tr w:rsidR="005E248C" w:rsidRPr="005E248C" w:rsidTr="005E248C">
        <w:trPr>
          <w:trHeight w:val="300"/>
        </w:trPr>
        <w:tc>
          <w:tcPr>
            <w:tcW w:w="754" w:type="dxa"/>
            <w:vMerge/>
            <w:tcBorders>
              <w:top w:val="nil"/>
              <w:left w:val="single" w:sz="8" w:space="0" w:color="auto"/>
              <w:bottom w:val="single" w:sz="8" w:space="0" w:color="auto"/>
              <w:right w:val="single" w:sz="8" w:space="0" w:color="auto"/>
            </w:tcBorders>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1365" w:type="dxa"/>
            <w:tcBorders>
              <w:top w:val="nil"/>
              <w:left w:val="nil"/>
              <w:bottom w:val="single" w:sz="8" w:space="0" w:color="auto"/>
              <w:right w:val="single" w:sz="8" w:space="0" w:color="auto"/>
            </w:tcBorders>
            <w:shd w:val="clear" w:color="auto" w:fill="auto"/>
          </w:tcPr>
          <w:p w:rsidR="00825412" w:rsidRPr="005E248C" w:rsidRDefault="00825412" w:rsidP="00D94F20">
            <w:pPr>
              <w:widowControl/>
              <w:jc w:val="left"/>
              <w:rPr>
                <w:rFonts w:ascii="宋体" w:hAnsi="宋体" w:cs="宋体"/>
                <w:color w:val="548DD4" w:themeColor="text2" w:themeTint="99"/>
                <w:kern w:val="0"/>
                <w:sz w:val="18"/>
                <w:szCs w:val="18"/>
              </w:rPr>
            </w:pPr>
            <w:r w:rsidRPr="005E248C">
              <w:rPr>
                <w:rFonts w:ascii="宋体" w:hAnsi="宋体" w:cs="宋体" w:hint="eastAsia"/>
                <w:color w:val="548DD4" w:themeColor="text2" w:themeTint="99"/>
                <w:kern w:val="0"/>
                <w:sz w:val="18"/>
                <w:szCs w:val="18"/>
              </w:rPr>
              <w:t>HA</w:t>
            </w:r>
          </w:p>
        </w:tc>
        <w:tc>
          <w:tcPr>
            <w:tcW w:w="6885" w:type="dxa"/>
            <w:tcBorders>
              <w:top w:val="nil"/>
              <w:left w:val="nil"/>
              <w:bottom w:val="single" w:sz="8" w:space="0" w:color="auto"/>
              <w:right w:val="single" w:sz="8" w:space="0" w:color="auto"/>
            </w:tcBorders>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产品支持双</w:t>
            </w:r>
            <w:proofErr w:type="gramStart"/>
            <w:r w:rsidRPr="005E248C">
              <w:rPr>
                <w:rFonts w:ascii="微软雅黑" w:eastAsia="微软雅黑" w:hAnsi="微软雅黑" w:cs="宋体" w:hint="eastAsia"/>
                <w:color w:val="548DD4" w:themeColor="text2" w:themeTint="99"/>
                <w:kern w:val="0"/>
                <w:sz w:val="18"/>
                <w:szCs w:val="18"/>
              </w:rPr>
              <w:t>机热备</w:t>
            </w:r>
            <w:proofErr w:type="gramEnd"/>
            <w:r w:rsidRPr="005E248C">
              <w:rPr>
                <w:rFonts w:ascii="微软雅黑" w:eastAsia="微软雅黑" w:hAnsi="微软雅黑" w:cs="宋体" w:hint="eastAsia"/>
                <w:color w:val="548DD4" w:themeColor="text2" w:themeTint="99"/>
                <w:kern w:val="0"/>
                <w:sz w:val="18"/>
                <w:szCs w:val="18"/>
              </w:rPr>
              <w:t>的部署方式，防止单点故障。</w:t>
            </w:r>
          </w:p>
        </w:tc>
      </w:tr>
      <w:tr w:rsidR="005E248C" w:rsidRPr="005E248C" w:rsidTr="00D94F20">
        <w:trPr>
          <w:trHeight w:val="300"/>
        </w:trPr>
        <w:tc>
          <w:tcPr>
            <w:tcW w:w="754" w:type="dxa"/>
            <w:vMerge w:val="restart"/>
            <w:tcBorders>
              <w:top w:val="single" w:sz="8" w:space="0" w:color="auto"/>
              <w:left w:val="single" w:sz="8" w:space="0" w:color="auto"/>
              <w:right w:val="single" w:sz="8" w:space="0" w:color="auto"/>
            </w:tcBorders>
            <w:shd w:val="clear" w:color="auto" w:fill="auto"/>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宋体" w:hAnsi="宋体" w:hint="eastAsia"/>
                <w:color w:val="548DD4" w:themeColor="text2" w:themeTint="99"/>
                <w:sz w:val="18"/>
                <w:szCs w:val="18"/>
              </w:rPr>
              <w:t>★</w:t>
            </w:r>
            <w:r w:rsidRPr="005E248C">
              <w:rPr>
                <w:rFonts w:ascii="微软雅黑" w:eastAsia="微软雅黑" w:hAnsi="微软雅黑" w:cs="宋体" w:hint="eastAsia"/>
                <w:color w:val="548DD4" w:themeColor="text2" w:themeTint="99"/>
                <w:kern w:val="0"/>
                <w:sz w:val="18"/>
                <w:szCs w:val="18"/>
              </w:rPr>
              <w:t>性能要求</w:t>
            </w:r>
          </w:p>
        </w:tc>
        <w:tc>
          <w:tcPr>
            <w:tcW w:w="1365" w:type="dxa"/>
            <w:tcBorders>
              <w:top w:val="single" w:sz="8" w:space="0" w:color="auto"/>
              <w:left w:val="nil"/>
              <w:bottom w:val="single" w:sz="8" w:space="0" w:color="auto"/>
              <w:right w:val="single" w:sz="8" w:space="0" w:color="auto"/>
            </w:tcBorders>
            <w:shd w:val="clear" w:color="auto" w:fill="auto"/>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业务流量</w:t>
            </w:r>
          </w:p>
        </w:tc>
        <w:tc>
          <w:tcPr>
            <w:tcW w:w="6885" w:type="dxa"/>
            <w:tcBorders>
              <w:top w:val="single" w:sz="8" w:space="0" w:color="auto"/>
              <w:left w:val="nil"/>
              <w:bottom w:val="single" w:sz="8" w:space="0" w:color="auto"/>
              <w:right w:val="single" w:sz="8" w:space="0" w:color="auto"/>
            </w:tcBorders>
            <w:shd w:val="clear" w:color="auto" w:fill="auto"/>
            <w:vAlign w:val="center"/>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可审计业务流量至少支持1Gbps</w:t>
            </w:r>
          </w:p>
        </w:tc>
      </w:tr>
      <w:tr w:rsidR="005E248C" w:rsidRPr="005E248C" w:rsidTr="00D94F20">
        <w:trPr>
          <w:trHeight w:val="124"/>
        </w:trPr>
        <w:tc>
          <w:tcPr>
            <w:tcW w:w="754" w:type="dxa"/>
            <w:vMerge/>
            <w:tcBorders>
              <w:left w:val="single" w:sz="8" w:space="0" w:color="auto"/>
              <w:right w:val="single" w:sz="8" w:space="0" w:color="auto"/>
            </w:tcBorders>
            <w:vAlign w:val="center"/>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p>
        </w:tc>
        <w:tc>
          <w:tcPr>
            <w:tcW w:w="1365" w:type="dxa"/>
            <w:tcBorders>
              <w:top w:val="single" w:sz="8" w:space="0" w:color="auto"/>
              <w:left w:val="nil"/>
              <w:bottom w:val="single" w:sz="8" w:space="0" w:color="auto"/>
              <w:right w:val="single" w:sz="8" w:space="0" w:color="auto"/>
            </w:tcBorders>
            <w:shd w:val="clear" w:color="auto" w:fill="auto"/>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日志入库速度</w:t>
            </w:r>
          </w:p>
        </w:tc>
        <w:tc>
          <w:tcPr>
            <w:tcW w:w="6885" w:type="dxa"/>
            <w:tcBorders>
              <w:top w:val="single" w:sz="8" w:space="0" w:color="auto"/>
              <w:left w:val="nil"/>
              <w:bottom w:val="single" w:sz="8" w:space="0" w:color="auto"/>
              <w:right w:val="single" w:sz="8" w:space="0" w:color="auto"/>
            </w:tcBorders>
            <w:shd w:val="clear" w:color="auto" w:fill="auto"/>
            <w:vAlign w:val="center"/>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审计日志入库速度至少100000条/秒以上</w:t>
            </w:r>
          </w:p>
        </w:tc>
      </w:tr>
      <w:tr w:rsidR="005E248C" w:rsidRPr="005E248C" w:rsidTr="00D94F20">
        <w:trPr>
          <w:trHeight w:val="124"/>
        </w:trPr>
        <w:tc>
          <w:tcPr>
            <w:tcW w:w="754" w:type="dxa"/>
            <w:vMerge/>
            <w:tcBorders>
              <w:left w:val="single" w:sz="8" w:space="0" w:color="auto"/>
              <w:bottom w:val="single" w:sz="8" w:space="0" w:color="auto"/>
              <w:right w:val="single" w:sz="8" w:space="0" w:color="auto"/>
            </w:tcBorders>
            <w:vAlign w:val="center"/>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p>
        </w:tc>
        <w:tc>
          <w:tcPr>
            <w:tcW w:w="1365" w:type="dxa"/>
            <w:tcBorders>
              <w:top w:val="single" w:sz="8" w:space="0" w:color="auto"/>
              <w:left w:val="nil"/>
              <w:bottom w:val="single" w:sz="8" w:space="0" w:color="auto"/>
              <w:right w:val="single" w:sz="8" w:space="0" w:color="auto"/>
            </w:tcBorders>
            <w:shd w:val="clear" w:color="auto" w:fill="auto"/>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自主发掘漏洞能力</w:t>
            </w:r>
          </w:p>
        </w:tc>
        <w:tc>
          <w:tcPr>
            <w:tcW w:w="6885" w:type="dxa"/>
            <w:tcBorders>
              <w:top w:val="single" w:sz="8" w:space="0" w:color="auto"/>
              <w:left w:val="nil"/>
              <w:bottom w:val="single" w:sz="8" w:space="0" w:color="auto"/>
              <w:right w:val="single" w:sz="8" w:space="0" w:color="auto"/>
            </w:tcBorders>
            <w:shd w:val="clear" w:color="auto" w:fill="auto"/>
            <w:vAlign w:val="center"/>
          </w:tcPr>
          <w:p w:rsidR="005E248C" w:rsidRPr="005E248C" w:rsidRDefault="005E248C"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具有自主发掘漏洞能力证明，漏洞数量不少于100个</w:t>
            </w:r>
          </w:p>
        </w:tc>
      </w:tr>
    </w:tbl>
    <w:p w:rsidR="00825412" w:rsidRDefault="00825412" w:rsidP="00825412">
      <w:pPr>
        <w:pStyle w:val="aff1"/>
        <w:spacing w:line="360" w:lineRule="auto"/>
        <w:rPr>
          <w:b/>
          <w:sz w:val="28"/>
          <w:szCs w:val="28"/>
        </w:rPr>
      </w:pPr>
    </w:p>
    <w:p w:rsidR="00825412" w:rsidRPr="005E248C" w:rsidRDefault="00825412" w:rsidP="00825412">
      <w:pPr>
        <w:pStyle w:val="aff1"/>
        <w:spacing w:line="360" w:lineRule="auto"/>
        <w:rPr>
          <w:rFonts w:ascii="Calibri" w:hAnsi="Calibri"/>
          <w:color w:val="548DD4" w:themeColor="text2" w:themeTint="99"/>
        </w:rPr>
      </w:pPr>
      <w:r>
        <w:rPr>
          <w:rFonts w:hint="eastAsia"/>
          <w:b/>
          <w:sz w:val="28"/>
          <w:szCs w:val="28"/>
        </w:rPr>
        <w:t>2</w:t>
      </w:r>
      <w:r>
        <w:rPr>
          <w:rFonts w:hint="eastAsia"/>
          <w:b/>
          <w:sz w:val="28"/>
          <w:szCs w:val="28"/>
        </w:rPr>
        <w:t>、数据库防火墙</w:t>
      </w:r>
    </w:p>
    <w:tbl>
      <w:tblPr>
        <w:tblpPr w:leftFromText="180" w:rightFromText="180" w:vertAnchor="text" w:horzAnchor="page" w:tblpX="1560" w:tblpY="571"/>
        <w:tblOverlap w:val="neve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7899"/>
      </w:tblGrid>
      <w:tr w:rsidR="005E248C" w:rsidRPr="005E248C" w:rsidTr="00D94F20">
        <w:trPr>
          <w:trHeight w:val="288"/>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指标项</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指标规格要求</w:t>
            </w:r>
          </w:p>
        </w:tc>
      </w:tr>
      <w:tr w:rsidR="005E248C" w:rsidRPr="005E248C" w:rsidTr="00D94F20">
        <w:trPr>
          <w:trHeight w:val="288"/>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w:t>
            </w:r>
            <w:r w:rsidRPr="005E248C">
              <w:rPr>
                <w:rFonts w:ascii="微软雅黑" w:eastAsia="微软雅黑" w:hAnsi="微软雅黑" w:cs="宋体"/>
                <w:color w:val="548DD4" w:themeColor="text2" w:themeTint="99"/>
                <w:kern w:val="0"/>
                <w:sz w:val="18"/>
                <w:szCs w:val="18"/>
              </w:rPr>
              <w:t>设备</w:t>
            </w:r>
            <w:r w:rsidRPr="005E248C">
              <w:rPr>
                <w:rFonts w:ascii="微软雅黑" w:eastAsia="微软雅黑" w:hAnsi="微软雅黑" w:cs="宋体" w:hint="eastAsia"/>
                <w:color w:val="548DD4" w:themeColor="text2" w:themeTint="99"/>
                <w:kern w:val="0"/>
                <w:sz w:val="18"/>
                <w:szCs w:val="18"/>
              </w:rPr>
              <w:t>基本</w:t>
            </w:r>
            <w:r w:rsidRPr="005E248C">
              <w:rPr>
                <w:rFonts w:ascii="微软雅黑" w:eastAsia="微软雅黑" w:hAnsi="微软雅黑" w:cs="宋体"/>
                <w:color w:val="548DD4" w:themeColor="text2" w:themeTint="99"/>
                <w:kern w:val="0"/>
                <w:sz w:val="18"/>
                <w:szCs w:val="18"/>
              </w:rPr>
              <w:t>要求</w:t>
            </w:r>
          </w:p>
        </w:tc>
        <w:tc>
          <w:tcPr>
            <w:tcW w:w="7899" w:type="dxa"/>
            <w:shd w:val="clear" w:color="auto" w:fill="auto"/>
            <w:vAlign w:val="center"/>
          </w:tcPr>
          <w:p w:rsidR="00825412" w:rsidRPr="005E248C" w:rsidRDefault="00825412" w:rsidP="00D94F20">
            <w:pPr>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标准2U机架</w:t>
            </w:r>
            <w:r w:rsidRPr="005E248C">
              <w:rPr>
                <w:rFonts w:ascii="微软雅黑" w:eastAsia="微软雅黑" w:hAnsi="微软雅黑" w:cs="宋体"/>
                <w:color w:val="548DD4" w:themeColor="text2" w:themeTint="99"/>
                <w:kern w:val="0"/>
                <w:sz w:val="18"/>
                <w:szCs w:val="18"/>
              </w:rPr>
              <w:t>设备</w:t>
            </w:r>
            <w:r w:rsidRPr="005E248C">
              <w:rPr>
                <w:rFonts w:ascii="微软雅黑" w:eastAsia="微软雅黑" w:hAnsi="微软雅黑" w:cs="宋体" w:hint="eastAsia"/>
                <w:color w:val="548DD4" w:themeColor="text2" w:themeTint="99"/>
                <w:kern w:val="0"/>
                <w:sz w:val="18"/>
                <w:szCs w:val="18"/>
              </w:rPr>
              <w:t>，双电源；Intel i3 CPU、硬盘容量≧3T。为保证存储安全性，支持RAID5、8G内存；1个管理口；网络接口数≧6个含网络引擎软件一套，处理中心软件一套，报表平台软件一套，管理工具软件一套</w:t>
            </w:r>
            <w:r w:rsidRPr="005E248C">
              <w:rPr>
                <w:rFonts w:ascii="微软雅黑" w:eastAsia="微软雅黑" w:hAnsi="微软雅黑" w:cs="宋体"/>
                <w:color w:val="548DD4" w:themeColor="text2" w:themeTint="99"/>
                <w:kern w:val="0"/>
                <w:sz w:val="18"/>
                <w:szCs w:val="18"/>
              </w:rPr>
              <w:t>，</w:t>
            </w:r>
            <w:r w:rsidRPr="005E248C">
              <w:rPr>
                <w:rFonts w:ascii="微软雅黑" w:eastAsia="微软雅黑" w:hAnsi="微软雅黑" w:cs="宋体" w:hint="eastAsia"/>
                <w:color w:val="548DD4" w:themeColor="text2" w:themeTint="99"/>
                <w:kern w:val="0"/>
                <w:sz w:val="18"/>
                <w:szCs w:val="18"/>
              </w:rPr>
              <w:t>500SQL/S支持</w:t>
            </w:r>
            <w:r w:rsidRPr="005E248C">
              <w:rPr>
                <w:rFonts w:ascii="微软雅黑" w:eastAsia="微软雅黑" w:hAnsi="微软雅黑" w:cs="宋体"/>
                <w:color w:val="548DD4" w:themeColor="text2" w:themeTint="99"/>
                <w:kern w:val="0"/>
                <w:sz w:val="18"/>
                <w:szCs w:val="18"/>
              </w:rPr>
              <w:t>，</w:t>
            </w:r>
            <w:r w:rsidRPr="005E248C">
              <w:rPr>
                <w:rFonts w:ascii="微软雅黑" w:eastAsia="微软雅黑" w:hAnsi="微软雅黑" w:cs="宋体" w:hint="eastAsia"/>
                <w:color w:val="548DD4" w:themeColor="text2" w:themeTint="99"/>
                <w:kern w:val="0"/>
                <w:sz w:val="18"/>
                <w:szCs w:val="18"/>
              </w:rPr>
              <w:t>300并发连接。支持串联控制1数据库实例或旁路接入审计6数据库实例操作；原厂三年保修</w:t>
            </w:r>
          </w:p>
        </w:tc>
      </w:tr>
      <w:tr w:rsidR="005E248C" w:rsidRPr="005E248C" w:rsidTr="00D94F20">
        <w:trPr>
          <w:trHeight w:val="288"/>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部署方式</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支持旁路部署方式和串联部署方式。</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支持本地探针部署方式和远程探针部署方式。</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★支持分布式部署，可以通过统一的数据中心采集多个独立引擎的日志。总控制台能够适时监控分布式部署引擎的系统状态、策略和审计事件，审计日志统一存储、查询、分析、统计。</w:t>
            </w:r>
          </w:p>
        </w:tc>
      </w:tr>
      <w:tr w:rsidR="005E248C" w:rsidRPr="005E248C" w:rsidTr="00D94F20">
        <w:trPr>
          <w:trHeight w:val="720"/>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数据库兼容性</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★支持审计数据库操作，包括Oracle、MS SQL Server、DB2、Informix、Sybase、MySQL、PostgreSQL、Teradata、Cache、</w:t>
            </w:r>
            <w:proofErr w:type="gramStart"/>
            <w:r w:rsidRPr="005E248C">
              <w:rPr>
                <w:rFonts w:ascii="微软雅黑" w:eastAsia="微软雅黑" w:hAnsi="微软雅黑" w:cs="宋体" w:hint="eastAsia"/>
                <w:color w:val="548DD4" w:themeColor="text2" w:themeTint="99"/>
                <w:kern w:val="0"/>
                <w:sz w:val="18"/>
                <w:szCs w:val="18"/>
              </w:rPr>
              <w:t>人大金</w:t>
            </w:r>
            <w:proofErr w:type="gramEnd"/>
            <w:r w:rsidRPr="005E248C">
              <w:rPr>
                <w:rFonts w:ascii="微软雅黑" w:eastAsia="微软雅黑" w:hAnsi="微软雅黑" w:cs="宋体" w:hint="eastAsia"/>
                <w:color w:val="548DD4" w:themeColor="text2" w:themeTint="99"/>
                <w:kern w:val="0"/>
                <w:sz w:val="18"/>
                <w:szCs w:val="18"/>
              </w:rPr>
              <w:t>仓、达梦、南大通用、神通、MongoDB等数据库。需提供截图证明。（提供功能截图证明）</w:t>
            </w:r>
          </w:p>
        </w:tc>
      </w:tr>
      <w:tr w:rsidR="005E248C" w:rsidRPr="005E248C" w:rsidTr="00D94F20">
        <w:trPr>
          <w:trHeight w:val="542"/>
        </w:trPr>
        <w:tc>
          <w:tcPr>
            <w:tcW w:w="1141" w:type="dxa"/>
            <w:vMerge w:val="restart"/>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访问控制功能</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介于数据库服务器和应用服务器之间，屏蔽直接访问的通道，防止直接通过数据库通道对数据库的攻击；</w:t>
            </w:r>
          </w:p>
        </w:tc>
      </w:tr>
      <w:tr w:rsidR="005E248C" w:rsidRPr="005E248C" w:rsidTr="00D94F20">
        <w:trPr>
          <w:trHeight w:val="407"/>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对超过指定行数的修改、删除、查询和添加行为进行限制。（截图证明）</w:t>
            </w:r>
          </w:p>
        </w:tc>
      </w:tr>
      <w:tr w:rsidR="005E248C" w:rsidRPr="005E248C" w:rsidTr="00D94F20">
        <w:trPr>
          <w:trHeight w:val="482"/>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能够按照</w:t>
            </w:r>
            <w:r w:rsidRPr="005E248C">
              <w:rPr>
                <w:rFonts w:ascii="微软雅黑" w:eastAsia="微软雅黑" w:hAnsi="微软雅黑" w:cs="宋体"/>
                <w:color w:val="548DD4" w:themeColor="text2" w:themeTint="99"/>
                <w:kern w:val="0"/>
                <w:sz w:val="18"/>
                <w:szCs w:val="18"/>
              </w:rPr>
              <w:t>SQL</w:t>
            </w:r>
            <w:r w:rsidRPr="005E248C">
              <w:rPr>
                <w:rFonts w:ascii="微软雅黑" w:eastAsia="微软雅黑" w:hAnsi="微软雅黑" w:cs="宋体" w:hint="eastAsia"/>
                <w:color w:val="548DD4" w:themeColor="text2" w:themeTint="99"/>
                <w:kern w:val="0"/>
                <w:sz w:val="18"/>
                <w:szCs w:val="18"/>
              </w:rPr>
              <w:t>操作类型包括</w:t>
            </w:r>
            <w:r w:rsidRPr="005E248C">
              <w:rPr>
                <w:rFonts w:ascii="微软雅黑" w:eastAsia="微软雅黑" w:hAnsi="微软雅黑" w:cs="宋体"/>
                <w:color w:val="548DD4" w:themeColor="text2" w:themeTint="99"/>
                <w:kern w:val="0"/>
                <w:sz w:val="18"/>
                <w:szCs w:val="18"/>
              </w:rPr>
              <w:t>Select</w:t>
            </w:r>
            <w:r w:rsidRPr="005E248C">
              <w:rPr>
                <w:rFonts w:ascii="微软雅黑" w:eastAsia="微软雅黑" w:hAnsi="微软雅黑" w:cs="宋体" w:hint="eastAsia"/>
                <w:color w:val="548DD4" w:themeColor="text2" w:themeTint="99"/>
                <w:kern w:val="0"/>
                <w:sz w:val="18"/>
                <w:szCs w:val="18"/>
              </w:rPr>
              <w:t>、</w:t>
            </w:r>
            <w:r w:rsidRPr="005E248C">
              <w:rPr>
                <w:rFonts w:ascii="微软雅黑" w:eastAsia="微软雅黑" w:hAnsi="微软雅黑" w:cs="宋体"/>
                <w:color w:val="548DD4" w:themeColor="text2" w:themeTint="99"/>
                <w:kern w:val="0"/>
                <w:sz w:val="18"/>
                <w:szCs w:val="18"/>
              </w:rPr>
              <w:t>Insert</w:t>
            </w:r>
            <w:r w:rsidRPr="005E248C">
              <w:rPr>
                <w:rFonts w:ascii="微软雅黑" w:eastAsia="微软雅黑" w:hAnsi="微软雅黑" w:cs="宋体" w:hint="eastAsia"/>
                <w:color w:val="548DD4" w:themeColor="text2" w:themeTint="99"/>
                <w:kern w:val="0"/>
                <w:sz w:val="18"/>
                <w:szCs w:val="18"/>
              </w:rPr>
              <w:t>、</w:t>
            </w:r>
            <w:r w:rsidRPr="005E248C">
              <w:rPr>
                <w:rFonts w:ascii="微软雅黑" w:eastAsia="微软雅黑" w:hAnsi="微软雅黑" w:cs="宋体"/>
                <w:color w:val="548DD4" w:themeColor="text2" w:themeTint="99"/>
                <w:kern w:val="0"/>
                <w:sz w:val="18"/>
                <w:szCs w:val="18"/>
              </w:rPr>
              <w:t>Update</w:t>
            </w:r>
            <w:r w:rsidRPr="005E248C">
              <w:rPr>
                <w:rFonts w:ascii="微软雅黑" w:eastAsia="微软雅黑" w:hAnsi="微软雅黑" w:cs="宋体" w:hint="eastAsia"/>
                <w:color w:val="548DD4" w:themeColor="text2" w:themeTint="99"/>
                <w:kern w:val="0"/>
                <w:sz w:val="18"/>
                <w:szCs w:val="18"/>
              </w:rPr>
              <w:t>、</w:t>
            </w:r>
            <w:r w:rsidRPr="005E248C">
              <w:rPr>
                <w:rFonts w:ascii="微软雅黑" w:eastAsia="微软雅黑" w:hAnsi="微软雅黑" w:cs="宋体"/>
                <w:color w:val="548DD4" w:themeColor="text2" w:themeTint="99"/>
                <w:kern w:val="0"/>
                <w:sz w:val="18"/>
                <w:szCs w:val="18"/>
              </w:rPr>
              <w:t>Delete,</w:t>
            </w:r>
            <w:r w:rsidRPr="005E248C">
              <w:rPr>
                <w:rFonts w:ascii="微软雅黑" w:eastAsia="微软雅黑" w:hAnsi="微软雅黑" w:cs="宋体" w:hint="eastAsia"/>
                <w:color w:val="548DD4" w:themeColor="text2" w:themeTint="99"/>
                <w:kern w:val="0"/>
                <w:sz w:val="18"/>
                <w:szCs w:val="18"/>
              </w:rPr>
              <w:t>对象拥有者，及基于表、视图对象、</w:t>
            </w:r>
            <w:proofErr w:type="gramStart"/>
            <w:r w:rsidRPr="005E248C">
              <w:rPr>
                <w:rFonts w:ascii="微软雅黑" w:eastAsia="微软雅黑" w:hAnsi="微软雅黑" w:cs="宋体" w:hint="eastAsia"/>
                <w:color w:val="548DD4" w:themeColor="text2" w:themeTint="99"/>
                <w:kern w:val="0"/>
                <w:sz w:val="18"/>
                <w:szCs w:val="18"/>
              </w:rPr>
              <w:t>列进行</w:t>
            </w:r>
            <w:proofErr w:type="gramEnd"/>
            <w:r w:rsidRPr="005E248C">
              <w:rPr>
                <w:rFonts w:ascii="微软雅黑" w:eastAsia="微软雅黑" w:hAnsi="微软雅黑" w:cs="宋体" w:hint="eastAsia"/>
                <w:color w:val="548DD4" w:themeColor="text2" w:themeTint="99"/>
                <w:kern w:val="0"/>
                <w:sz w:val="18"/>
                <w:szCs w:val="18"/>
              </w:rPr>
              <w:t>权限控制；</w:t>
            </w:r>
          </w:p>
        </w:tc>
      </w:tr>
      <w:tr w:rsidR="005E248C" w:rsidRPr="005E248C" w:rsidTr="00D94F20">
        <w:trPr>
          <w:trHeight w:val="464"/>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支持主动监控数据库活动，防止未授权的数据库访问、权限或角色升级，以及对敏感数据的非法访问等；</w:t>
            </w:r>
          </w:p>
        </w:tc>
      </w:tr>
      <w:tr w:rsidR="005E248C" w:rsidRPr="005E248C" w:rsidTr="00D94F20">
        <w:trPr>
          <w:trHeight w:val="407"/>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支持黑白名单的访问控制，能够以IP地址、用户、应用程序、时间段为授权单位，进行访问控制；</w:t>
            </w:r>
          </w:p>
        </w:tc>
      </w:tr>
      <w:tr w:rsidR="005E248C" w:rsidRPr="005E248C" w:rsidTr="00D94F20">
        <w:trPr>
          <w:trHeight w:val="732"/>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具备对某IP过于</w:t>
            </w:r>
            <w:r w:rsidRPr="005E248C">
              <w:rPr>
                <w:rFonts w:ascii="微软雅黑" w:eastAsia="微软雅黑" w:hAnsi="微软雅黑" w:cs="宋体"/>
                <w:color w:val="548DD4" w:themeColor="text2" w:themeTint="99"/>
                <w:kern w:val="0"/>
                <w:sz w:val="18"/>
                <w:szCs w:val="18"/>
              </w:rPr>
              <w:t>频繁访问数据库</w:t>
            </w:r>
            <w:r w:rsidRPr="005E248C">
              <w:rPr>
                <w:rFonts w:ascii="微软雅黑" w:eastAsia="微软雅黑" w:hAnsi="微软雅黑" w:cs="宋体" w:hint="eastAsia"/>
                <w:color w:val="548DD4" w:themeColor="text2" w:themeTint="99"/>
                <w:kern w:val="0"/>
                <w:sz w:val="18"/>
                <w:szCs w:val="18"/>
              </w:rPr>
              <w:t>控制的</w:t>
            </w:r>
            <w:r w:rsidRPr="005E248C">
              <w:rPr>
                <w:rFonts w:ascii="微软雅黑" w:eastAsia="微软雅黑" w:hAnsi="微软雅黑" w:cs="宋体"/>
                <w:color w:val="548DD4" w:themeColor="text2" w:themeTint="99"/>
                <w:kern w:val="0"/>
                <w:sz w:val="18"/>
                <w:szCs w:val="18"/>
              </w:rPr>
              <w:t>能力</w:t>
            </w:r>
            <w:r w:rsidRPr="005E248C">
              <w:rPr>
                <w:rFonts w:ascii="微软雅黑" w:eastAsia="微软雅黑" w:hAnsi="微软雅黑" w:cs="宋体" w:hint="eastAsia"/>
                <w:color w:val="548DD4" w:themeColor="text2" w:themeTint="99"/>
                <w:kern w:val="0"/>
                <w:sz w:val="18"/>
                <w:szCs w:val="18"/>
              </w:rPr>
              <w:t>，能够对过于</w:t>
            </w:r>
            <w:r w:rsidRPr="005E248C">
              <w:rPr>
                <w:rFonts w:ascii="微软雅黑" w:eastAsia="微软雅黑" w:hAnsi="微软雅黑" w:cs="宋体"/>
                <w:color w:val="548DD4" w:themeColor="text2" w:themeTint="99"/>
                <w:kern w:val="0"/>
                <w:sz w:val="18"/>
                <w:szCs w:val="18"/>
              </w:rPr>
              <w:t>频繁访问数据库的</w:t>
            </w:r>
            <w:r w:rsidRPr="005E248C">
              <w:rPr>
                <w:rFonts w:ascii="微软雅黑" w:eastAsia="微软雅黑" w:hAnsi="微软雅黑" w:cs="宋体" w:hint="eastAsia"/>
                <w:color w:val="548DD4" w:themeColor="text2" w:themeTint="99"/>
                <w:kern w:val="0"/>
                <w:sz w:val="18"/>
                <w:szCs w:val="18"/>
              </w:rPr>
              <w:t>IP地址</w:t>
            </w:r>
            <w:r w:rsidRPr="005E248C">
              <w:rPr>
                <w:rFonts w:ascii="微软雅黑" w:eastAsia="微软雅黑" w:hAnsi="微软雅黑" w:cs="宋体"/>
                <w:color w:val="548DD4" w:themeColor="text2" w:themeTint="99"/>
                <w:kern w:val="0"/>
                <w:sz w:val="18"/>
                <w:szCs w:val="18"/>
              </w:rPr>
              <w:t>进行访问控制</w:t>
            </w:r>
            <w:r w:rsidRPr="005E248C">
              <w:rPr>
                <w:rFonts w:ascii="微软雅黑" w:eastAsia="微软雅黑" w:hAnsi="微软雅黑" w:cs="宋体" w:hint="eastAsia"/>
                <w:color w:val="548DD4" w:themeColor="text2" w:themeTint="99"/>
                <w:kern w:val="0"/>
                <w:sz w:val="18"/>
                <w:szCs w:val="18"/>
              </w:rPr>
              <w:t>的</w:t>
            </w:r>
            <w:r w:rsidRPr="005E248C">
              <w:rPr>
                <w:rFonts w:ascii="微软雅黑" w:eastAsia="微软雅黑" w:hAnsi="微软雅黑" w:cs="宋体"/>
                <w:color w:val="548DD4" w:themeColor="text2" w:themeTint="99"/>
                <w:kern w:val="0"/>
                <w:sz w:val="18"/>
                <w:szCs w:val="18"/>
              </w:rPr>
              <w:t>限定</w:t>
            </w:r>
            <w:r w:rsidRPr="005E248C">
              <w:rPr>
                <w:rFonts w:ascii="微软雅黑" w:eastAsia="微软雅黑" w:hAnsi="微软雅黑" w:cs="宋体" w:hint="eastAsia"/>
                <w:color w:val="548DD4" w:themeColor="text2" w:themeTint="99"/>
                <w:kern w:val="0"/>
                <w:sz w:val="18"/>
                <w:szCs w:val="18"/>
              </w:rPr>
              <w:t>，防止非法访问数据库或口令暴力破解。</w:t>
            </w:r>
          </w:p>
        </w:tc>
      </w:tr>
      <w:tr w:rsidR="005E248C" w:rsidRPr="005E248C" w:rsidTr="00D94F20">
        <w:trPr>
          <w:trHeight w:val="732"/>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支持自学习功能，能够基于自学习机制的风险管控模型，主动监控数据库活动，防止未授权的数据库访问、SQL注入、权限或角色升级，以及对敏感数据的非法访问等；</w:t>
            </w:r>
          </w:p>
        </w:tc>
      </w:tr>
      <w:tr w:rsidR="005E248C" w:rsidRPr="005E248C" w:rsidTr="00D94F20">
        <w:trPr>
          <w:trHeight w:val="402"/>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支持MYSQL数据脱敏功能，能够有效的屏蔽敏感数据的返回结果</w:t>
            </w:r>
          </w:p>
        </w:tc>
      </w:tr>
      <w:tr w:rsidR="005E248C" w:rsidRPr="005E248C" w:rsidTr="00D94F20">
        <w:trPr>
          <w:trHeight w:val="672"/>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lastRenderedPageBreak/>
              <w:t>服务发现</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可以根据常用端口号、自定义端口号发现</w:t>
            </w:r>
            <w:proofErr w:type="gramStart"/>
            <w:r w:rsidRPr="005E248C">
              <w:rPr>
                <w:rFonts w:ascii="微软雅黑" w:eastAsia="微软雅黑" w:hAnsi="微软雅黑" w:cs="宋体" w:hint="eastAsia"/>
                <w:color w:val="548DD4" w:themeColor="text2" w:themeTint="99"/>
                <w:kern w:val="0"/>
                <w:sz w:val="18"/>
                <w:szCs w:val="18"/>
              </w:rPr>
              <w:t>指定网</w:t>
            </w:r>
            <w:proofErr w:type="gramEnd"/>
            <w:r w:rsidRPr="005E248C">
              <w:rPr>
                <w:rFonts w:ascii="微软雅黑" w:eastAsia="微软雅黑" w:hAnsi="微软雅黑" w:cs="宋体" w:hint="eastAsia"/>
                <w:color w:val="548DD4" w:themeColor="text2" w:themeTint="99"/>
                <w:kern w:val="0"/>
                <w:sz w:val="18"/>
                <w:szCs w:val="18"/>
              </w:rPr>
              <w:t>段范围内存在的数据库服务，并可直接将发现的数据库服务直接加入到防护引擎。</w:t>
            </w:r>
          </w:p>
        </w:tc>
      </w:tr>
      <w:tr w:rsidR="005E248C" w:rsidRPr="005E248C" w:rsidTr="00D94F20">
        <w:trPr>
          <w:trHeight w:val="672"/>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敏感数据发现</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color w:val="548DD4" w:themeColor="text2" w:themeTint="99"/>
                <w:kern w:val="0"/>
                <w:sz w:val="18"/>
                <w:szCs w:val="18"/>
              </w:rPr>
              <w:t>可以</w:t>
            </w:r>
            <w:r w:rsidRPr="005E248C">
              <w:rPr>
                <w:rFonts w:ascii="微软雅黑" w:eastAsia="微软雅黑" w:hAnsi="微软雅黑" w:cs="宋体" w:hint="eastAsia"/>
                <w:color w:val="548DD4" w:themeColor="text2" w:themeTint="99"/>
                <w:kern w:val="0"/>
                <w:sz w:val="18"/>
                <w:szCs w:val="18"/>
              </w:rPr>
              <w:t>对</w:t>
            </w:r>
            <w:r w:rsidRPr="005E248C">
              <w:rPr>
                <w:rFonts w:ascii="微软雅黑" w:eastAsia="微软雅黑" w:hAnsi="微软雅黑" w:cs="宋体"/>
                <w:color w:val="548DD4" w:themeColor="text2" w:themeTint="99"/>
                <w:kern w:val="0"/>
                <w:sz w:val="18"/>
                <w:szCs w:val="18"/>
              </w:rPr>
              <w:t>指定的数据库</w:t>
            </w:r>
            <w:r w:rsidRPr="005E248C">
              <w:rPr>
                <w:rFonts w:ascii="微软雅黑" w:eastAsia="微软雅黑" w:hAnsi="微软雅黑" w:cs="宋体" w:hint="eastAsia"/>
                <w:color w:val="548DD4" w:themeColor="text2" w:themeTint="99"/>
                <w:kern w:val="0"/>
                <w:sz w:val="18"/>
                <w:szCs w:val="18"/>
              </w:rPr>
              <w:t>基于名称、基于数据内容</w:t>
            </w:r>
            <w:r w:rsidRPr="005E248C">
              <w:rPr>
                <w:rFonts w:ascii="微软雅黑" w:eastAsia="微软雅黑" w:hAnsi="微软雅黑" w:cs="宋体"/>
                <w:color w:val="548DD4" w:themeColor="text2" w:themeTint="99"/>
                <w:kern w:val="0"/>
                <w:sz w:val="18"/>
                <w:szCs w:val="18"/>
              </w:rPr>
              <w:t>进行</w:t>
            </w:r>
            <w:r w:rsidRPr="005E248C">
              <w:rPr>
                <w:rFonts w:ascii="微软雅黑" w:eastAsia="微软雅黑" w:hAnsi="微软雅黑" w:cs="宋体" w:hint="eastAsia"/>
                <w:color w:val="548DD4" w:themeColor="text2" w:themeTint="99"/>
                <w:kern w:val="0"/>
                <w:sz w:val="18"/>
                <w:szCs w:val="18"/>
              </w:rPr>
              <w:t>敏感</w:t>
            </w:r>
            <w:r w:rsidRPr="005E248C">
              <w:rPr>
                <w:rFonts w:ascii="微软雅黑" w:eastAsia="微软雅黑" w:hAnsi="微软雅黑" w:cs="宋体"/>
                <w:color w:val="548DD4" w:themeColor="text2" w:themeTint="99"/>
                <w:kern w:val="0"/>
                <w:sz w:val="18"/>
                <w:szCs w:val="18"/>
              </w:rPr>
              <w:t>数据扫描，发现数据库中存在的敏感</w:t>
            </w:r>
            <w:r w:rsidRPr="005E248C">
              <w:rPr>
                <w:rFonts w:ascii="微软雅黑" w:eastAsia="微软雅黑" w:hAnsi="微软雅黑" w:cs="宋体" w:hint="eastAsia"/>
                <w:color w:val="548DD4" w:themeColor="text2" w:themeTint="99"/>
                <w:kern w:val="0"/>
                <w:sz w:val="18"/>
                <w:szCs w:val="18"/>
              </w:rPr>
              <w:t>数据的字段及其在服务器、数据库的分布情况。</w:t>
            </w:r>
          </w:p>
        </w:tc>
      </w:tr>
      <w:tr w:rsidR="005E248C" w:rsidRPr="005E248C" w:rsidTr="00D94F20">
        <w:trPr>
          <w:trHeight w:val="451"/>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风险扫描</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内置授权、系统、认证层面的风险规则，可扫描数据库中存在的安全风险、弱口令等。</w:t>
            </w:r>
          </w:p>
        </w:tc>
      </w:tr>
      <w:tr w:rsidR="005E248C" w:rsidRPr="005E248C" w:rsidTr="00D94F20">
        <w:trPr>
          <w:trHeight w:val="428"/>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虚拟补丁</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提供对已公开的数据库漏洞攻击行为的拦截；提供各种</w:t>
            </w:r>
            <w:r w:rsidRPr="005E248C">
              <w:rPr>
                <w:rFonts w:ascii="微软雅黑" w:eastAsia="微软雅黑" w:hAnsi="微软雅黑" w:cs="宋体"/>
                <w:color w:val="548DD4" w:themeColor="text2" w:themeTint="99"/>
                <w:kern w:val="0"/>
                <w:sz w:val="18"/>
                <w:szCs w:val="18"/>
              </w:rPr>
              <w:t>数据库</w:t>
            </w:r>
            <w:r w:rsidRPr="005E248C">
              <w:rPr>
                <w:rFonts w:ascii="微软雅黑" w:eastAsia="微软雅黑" w:hAnsi="微软雅黑" w:cs="宋体" w:hint="eastAsia"/>
                <w:color w:val="548DD4" w:themeColor="text2" w:themeTint="99"/>
                <w:kern w:val="0"/>
                <w:sz w:val="18"/>
                <w:szCs w:val="18"/>
              </w:rPr>
              <w:t>的虚拟补丁列表</w:t>
            </w:r>
            <w:r w:rsidRPr="005E248C">
              <w:rPr>
                <w:rFonts w:ascii="微软雅黑" w:eastAsia="微软雅黑" w:hAnsi="微软雅黑" w:cs="宋体"/>
                <w:color w:val="548DD4" w:themeColor="text2" w:themeTint="99"/>
                <w:kern w:val="0"/>
                <w:sz w:val="18"/>
                <w:szCs w:val="18"/>
              </w:rPr>
              <w:t>。</w:t>
            </w:r>
          </w:p>
        </w:tc>
      </w:tr>
      <w:tr w:rsidR="005E248C" w:rsidRPr="005E248C" w:rsidTr="00D94F20">
        <w:trPr>
          <w:trHeight w:val="405"/>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三层关联</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color w:val="548DD4" w:themeColor="text2" w:themeTint="99"/>
                <w:kern w:val="0"/>
                <w:sz w:val="18"/>
                <w:szCs w:val="18"/>
              </w:rPr>
              <w:t>支持应用三层关联，支持C/S、B/S三层架构下的真实用户名、IP追踪</w:t>
            </w:r>
          </w:p>
        </w:tc>
      </w:tr>
      <w:tr w:rsidR="005E248C" w:rsidRPr="005E248C" w:rsidTr="00D94F20">
        <w:trPr>
          <w:trHeight w:val="355"/>
        </w:trPr>
        <w:tc>
          <w:tcPr>
            <w:tcW w:w="1141" w:type="dxa"/>
            <w:vMerge/>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color w:val="548DD4" w:themeColor="text2" w:themeTint="99"/>
                <w:kern w:val="0"/>
                <w:sz w:val="18"/>
                <w:szCs w:val="18"/>
              </w:rPr>
              <w:t>支持通过部署agent实现java web环境100%准确关联</w:t>
            </w:r>
          </w:p>
        </w:tc>
      </w:tr>
      <w:tr w:rsidR="005E248C" w:rsidRPr="005E248C" w:rsidTr="00D94F20">
        <w:trPr>
          <w:trHeight w:val="672"/>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告警</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内置自动告警设置，允许用户设定威胁自动告警，告警必须提供级别设定，至少提供致命、高风险、中风险、低风险4种告警级别。</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支持SYSOG、SNMP TRAP、邮件、FTP等多种事件告警和提示方式。</w:t>
            </w:r>
          </w:p>
        </w:tc>
      </w:tr>
      <w:tr w:rsidR="005E248C" w:rsidRPr="005E248C" w:rsidTr="00D94F20">
        <w:trPr>
          <w:trHeight w:val="288"/>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审计分析</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关键字分析与统计分析等分析功能，可以对各种应用的流量、访问行为进行统计，在所有审计日志基础上，全面实现能够基于关键字内容的智能化检索，使审计深入至敏感内容分析层面；支持统计分析、关键字分析等多种分析技术；</w:t>
            </w:r>
          </w:p>
        </w:tc>
      </w:tr>
      <w:tr w:rsidR="005E248C" w:rsidRPr="005E248C" w:rsidTr="00D94F20">
        <w:trPr>
          <w:trHeight w:val="288"/>
        </w:trPr>
        <w:tc>
          <w:tcPr>
            <w:tcW w:w="1141" w:type="dxa"/>
            <w:vMerge/>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支持通过IP地址、用户名、操作类型、关键词、时间等基本条件查询审计事件。</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支持通过策略名称、操作来源名称、风险级别、事件类型查询审计事件。</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支持SQL关键字翻译功能，支持将审计记录中SQ</w:t>
            </w:r>
            <w:r w:rsidRPr="005E248C">
              <w:rPr>
                <w:rFonts w:ascii="微软雅黑" w:eastAsia="微软雅黑" w:hAnsi="微软雅黑" w:cs="宋体"/>
                <w:color w:val="548DD4" w:themeColor="text2" w:themeTint="99"/>
                <w:kern w:val="0"/>
                <w:sz w:val="18"/>
                <w:szCs w:val="18"/>
              </w:rPr>
              <w:t>L</w:t>
            </w:r>
            <w:r w:rsidRPr="005E248C">
              <w:rPr>
                <w:rFonts w:ascii="微软雅黑" w:eastAsia="微软雅黑" w:hAnsi="微软雅黑" w:cs="宋体" w:hint="eastAsia"/>
                <w:color w:val="548DD4" w:themeColor="text2" w:themeTint="99"/>
                <w:kern w:val="0"/>
                <w:sz w:val="18"/>
                <w:szCs w:val="18"/>
              </w:rPr>
              <w:t>语句关键字翻译成中文，便于非专业人员阅读（截图证明）。</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支持将审计日志的敏感字段进行模糊化处理，防止敏感数据泄露（截图证明）。</w:t>
            </w:r>
          </w:p>
        </w:tc>
      </w:tr>
      <w:tr w:rsidR="005E248C" w:rsidRPr="005E248C" w:rsidTr="00D94F20">
        <w:trPr>
          <w:trHeight w:val="288"/>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日志管理</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支持按日志属性、日志类型、时间范围进行数据备份，自动与手动两种备份归档方式。</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支持FTP将数据备份到其他存储上，以备本机硬盘空间不够的情况下，数据能够依然保存。</w:t>
            </w:r>
          </w:p>
        </w:tc>
      </w:tr>
      <w:tr w:rsidR="005E248C" w:rsidRPr="005E248C" w:rsidTr="00D94F20">
        <w:trPr>
          <w:trHeight w:val="300"/>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数据库状态监控</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通过监控数据库系统的服务器信息、软件版本、补丁信息、</w:t>
            </w:r>
            <w:proofErr w:type="gramStart"/>
            <w:r w:rsidRPr="005E248C">
              <w:rPr>
                <w:rFonts w:ascii="微软雅黑" w:eastAsia="微软雅黑" w:hAnsi="微软雅黑" w:cs="宋体" w:hint="eastAsia"/>
                <w:color w:val="548DD4" w:themeColor="text2" w:themeTint="99"/>
                <w:kern w:val="0"/>
                <w:sz w:val="18"/>
                <w:szCs w:val="18"/>
              </w:rPr>
              <w:t>表空间</w:t>
            </w:r>
            <w:proofErr w:type="gramEnd"/>
            <w:r w:rsidRPr="005E248C">
              <w:rPr>
                <w:rFonts w:ascii="微软雅黑" w:eastAsia="微软雅黑" w:hAnsi="微软雅黑" w:cs="宋体" w:hint="eastAsia"/>
                <w:color w:val="548DD4" w:themeColor="text2" w:themeTint="99"/>
                <w:kern w:val="0"/>
                <w:sz w:val="18"/>
                <w:szCs w:val="18"/>
              </w:rPr>
              <w:t>情况、会话信息、回退信息、SGA、权限信息、告警等信息来判断数据库系统运行是否正常，保证数据库系统的可用性和响应能力（截图证明）。</w:t>
            </w:r>
          </w:p>
        </w:tc>
      </w:tr>
      <w:tr w:rsidR="005E248C" w:rsidRPr="005E248C" w:rsidTr="00D94F20">
        <w:trPr>
          <w:trHeight w:val="300"/>
        </w:trPr>
        <w:tc>
          <w:tcPr>
            <w:tcW w:w="1141"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用户身份认证</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支持静态密码、支持双因素</w:t>
            </w:r>
            <w:proofErr w:type="gramStart"/>
            <w:r w:rsidRPr="005E248C">
              <w:rPr>
                <w:rFonts w:ascii="微软雅黑" w:eastAsia="微软雅黑" w:hAnsi="微软雅黑" w:cs="宋体" w:hint="eastAsia"/>
                <w:color w:val="548DD4" w:themeColor="text2" w:themeTint="99"/>
                <w:kern w:val="0"/>
                <w:sz w:val="18"/>
                <w:szCs w:val="18"/>
              </w:rPr>
              <w:t>认证认证</w:t>
            </w:r>
            <w:proofErr w:type="gramEnd"/>
            <w:r w:rsidRPr="005E248C">
              <w:rPr>
                <w:rFonts w:ascii="微软雅黑" w:eastAsia="微软雅黑" w:hAnsi="微软雅黑" w:cs="宋体" w:hint="eastAsia"/>
                <w:color w:val="548DD4" w:themeColor="text2" w:themeTint="99"/>
                <w:kern w:val="0"/>
                <w:sz w:val="18"/>
                <w:szCs w:val="18"/>
              </w:rPr>
              <w:t>方式；支持LDAP、AD域认证方式；支持标准radius服务器的接口</w:t>
            </w:r>
          </w:p>
        </w:tc>
      </w:tr>
      <w:tr w:rsidR="005E248C" w:rsidRPr="005E248C" w:rsidTr="00D94F20">
        <w:trPr>
          <w:trHeight w:val="300"/>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报表功能</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系统内置能够满足D</w:t>
            </w:r>
            <w:r w:rsidRPr="005E248C">
              <w:rPr>
                <w:rFonts w:ascii="微软雅黑" w:eastAsia="微软雅黑" w:hAnsi="微软雅黑" w:cs="宋体"/>
                <w:color w:val="548DD4" w:themeColor="text2" w:themeTint="99"/>
                <w:kern w:val="0"/>
                <w:sz w:val="18"/>
                <w:szCs w:val="18"/>
              </w:rPr>
              <w:t>PA</w:t>
            </w:r>
            <w:r w:rsidRPr="005E248C">
              <w:rPr>
                <w:rFonts w:ascii="微软雅黑" w:eastAsia="微软雅黑" w:hAnsi="微软雅黑" w:cs="宋体" w:hint="eastAsia"/>
                <w:color w:val="548DD4" w:themeColor="text2" w:themeTint="99"/>
                <w:kern w:val="0"/>
                <w:sz w:val="18"/>
                <w:szCs w:val="18"/>
              </w:rPr>
              <w:t>、SOX、等级保护、医疗</w:t>
            </w:r>
            <w:proofErr w:type="gramStart"/>
            <w:r w:rsidRPr="005E248C">
              <w:rPr>
                <w:rFonts w:ascii="微软雅黑" w:eastAsia="微软雅黑" w:hAnsi="微软雅黑" w:cs="宋体" w:hint="eastAsia"/>
                <w:color w:val="548DD4" w:themeColor="text2" w:themeTint="99"/>
                <w:kern w:val="0"/>
                <w:sz w:val="18"/>
                <w:szCs w:val="18"/>
              </w:rPr>
              <w:t>防统方</w:t>
            </w:r>
            <w:proofErr w:type="gramEnd"/>
            <w:r w:rsidRPr="005E248C">
              <w:rPr>
                <w:rFonts w:ascii="微软雅黑" w:eastAsia="微软雅黑" w:hAnsi="微软雅黑" w:cs="宋体" w:hint="eastAsia"/>
                <w:color w:val="548DD4" w:themeColor="text2" w:themeTint="99"/>
                <w:kern w:val="0"/>
                <w:sz w:val="18"/>
                <w:szCs w:val="18"/>
              </w:rPr>
              <w:t>要求的报表；</w:t>
            </w:r>
          </w:p>
        </w:tc>
      </w:tr>
      <w:tr w:rsidR="005E248C" w:rsidRPr="005E248C" w:rsidTr="00D94F20">
        <w:trPr>
          <w:trHeight w:val="300"/>
        </w:trPr>
        <w:tc>
          <w:tcPr>
            <w:tcW w:w="1141" w:type="dxa"/>
            <w:vMerge/>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系统支持完全自定义报表，用户可自定义报表内容、报表条件；</w:t>
            </w:r>
          </w:p>
        </w:tc>
      </w:tr>
      <w:tr w:rsidR="005E248C" w:rsidRPr="005E248C" w:rsidTr="00D94F20">
        <w:trPr>
          <w:trHeight w:val="300"/>
        </w:trPr>
        <w:tc>
          <w:tcPr>
            <w:tcW w:w="1141" w:type="dxa"/>
            <w:vMerge/>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系统提供丰富的审计报表，报表从业务类型，事件类型，源和目的地址信息等多个方面进行统计排名，并能够将定期生成的报告自动发送</w:t>
            </w:r>
          </w:p>
        </w:tc>
      </w:tr>
      <w:tr w:rsidR="005E248C" w:rsidRPr="005E248C" w:rsidTr="00D94F20">
        <w:trPr>
          <w:trHeight w:val="288"/>
        </w:trPr>
        <w:tc>
          <w:tcPr>
            <w:tcW w:w="1141" w:type="dxa"/>
            <w:vMerge w:val="restart"/>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安全管理</w:t>
            </w: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支持基于WEB方式的远程管理方式，采用HTTPS进行安全加密的配置管理。</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提供管理员权限设置和分权管理，提供三权分立功能，系统可以对使用人员的操作进行审计记录，可以由审计员进行查询，具有自身安全审计功能。</w:t>
            </w:r>
          </w:p>
        </w:tc>
      </w:tr>
      <w:tr w:rsidR="005E248C" w:rsidRPr="005E248C" w:rsidTr="00D94F20">
        <w:trPr>
          <w:trHeight w:val="288"/>
        </w:trPr>
        <w:tc>
          <w:tcPr>
            <w:tcW w:w="1141" w:type="dxa"/>
            <w:vMerge/>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p>
        </w:tc>
        <w:tc>
          <w:tcPr>
            <w:tcW w:w="7899" w:type="dxa"/>
            <w:shd w:val="clear" w:color="auto" w:fill="auto"/>
            <w:vAlign w:val="center"/>
          </w:tcPr>
          <w:p w:rsidR="00825412" w:rsidRPr="005E248C" w:rsidRDefault="00825412" w:rsidP="00D94F20">
            <w:pPr>
              <w:widowControl/>
              <w:jc w:val="left"/>
              <w:rPr>
                <w:rFonts w:ascii="微软雅黑" w:eastAsia="微软雅黑" w:hAnsi="微软雅黑" w:cs="宋体"/>
                <w:color w:val="548DD4" w:themeColor="text2" w:themeTint="99"/>
                <w:kern w:val="0"/>
                <w:sz w:val="18"/>
                <w:szCs w:val="18"/>
              </w:rPr>
            </w:pPr>
            <w:r w:rsidRPr="005E248C">
              <w:rPr>
                <w:rFonts w:ascii="微软雅黑" w:eastAsia="微软雅黑" w:hAnsi="微软雅黑" w:cs="宋体" w:hint="eastAsia"/>
                <w:color w:val="548DD4" w:themeColor="text2" w:themeTint="99"/>
                <w:kern w:val="0"/>
                <w:sz w:val="18"/>
                <w:szCs w:val="18"/>
              </w:rPr>
              <w:t>系统支持设定多种</w:t>
            </w:r>
            <w:proofErr w:type="gramStart"/>
            <w:r w:rsidRPr="005E248C">
              <w:rPr>
                <w:rFonts w:ascii="微软雅黑" w:eastAsia="微软雅黑" w:hAnsi="微软雅黑" w:cs="宋体" w:hint="eastAsia"/>
                <w:color w:val="548DD4" w:themeColor="text2" w:themeTint="99"/>
                <w:kern w:val="0"/>
                <w:sz w:val="18"/>
                <w:szCs w:val="18"/>
              </w:rPr>
              <w:t>个</w:t>
            </w:r>
            <w:proofErr w:type="gramEnd"/>
            <w:r w:rsidRPr="005E248C">
              <w:rPr>
                <w:rFonts w:ascii="微软雅黑" w:eastAsia="微软雅黑" w:hAnsi="微软雅黑" w:cs="宋体" w:hint="eastAsia"/>
                <w:color w:val="548DD4" w:themeColor="text2" w:themeTint="99"/>
                <w:kern w:val="0"/>
                <w:sz w:val="18"/>
                <w:szCs w:val="18"/>
              </w:rPr>
              <w:t>不同角色的管理员、审计员，可以由审计员对管理员的操作进行审计记录。</w:t>
            </w:r>
          </w:p>
        </w:tc>
      </w:tr>
    </w:tbl>
    <w:p w:rsidR="00825412" w:rsidRPr="005E248C" w:rsidRDefault="00825412" w:rsidP="00825412">
      <w:pPr>
        <w:spacing w:line="360" w:lineRule="auto"/>
        <w:ind w:firstLineChars="200" w:firstLine="643"/>
        <w:jc w:val="left"/>
        <w:outlineLvl w:val="0"/>
        <w:rPr>
          <w:rFonts w:ascii="仿宋" w:eastAsia="仿宋" w:hAnsi="仿宋"/>
          <w:b/>
          <w:bCs/>
          <w:color w:val="548DD4" w:themeColor="text2" w:themeTint="99"/>
          <w:sz w:val="32"/>
          <w:szCs w:val="32"/>
        </w:rPr>
      </w:pPr>
    </w:p>
    <w:p w:rsidR="00825412" w:rsidRPr="005E248C" w:rsidRDefault="00825412" w:rsidP="00825412">
      <w:pPr>
        <w:spacing w:line="360" w:lineRule="auto"/>
        <w:ind w:firstLineChars="200" w:firstLine="643"/>
        <w:jc w:val="left"/>
        <w:outlineLvl w:val="0"/>
        <w:rPr>
          <w:rFonts w:ascii="仿宋" w:eastAsia="仿宋" w:hAnsi="仿宋"/>
          <w:b/>
          <w:bCs/>
          <w:color w:val="548DD4" w:themeColor="text2" w:themeTint="99"/>
          <w:sz w:val="32"/>
          <w:szCs w:val="32"/>
        </w:rPr>
      </w:pPr>
    </w:p>
    <w:p w:rsidR="00825412" w:rsidRDefault="00825412" w:rsidP="00825412">
      <w:pPr>
        <w:spacing w:line="360" w:lineRule="auto"/>
        <w:ind w:firstLineChars="200" w:firstLine="643"/>
        <w:jc w:val="left"/>
        <w:outlineLvl w:val="0"/>
        <w:rPr>
          <w:rFonts w:ascii="仿宋" w:eastAsia="仿宋" w:hAnsi="仿宋"/>
          <w:b/>
          <w:bCs/>
          <w:color w:val="548DD4"/>
          <w:sz w:val="32"/>
          <w:szCs w:val="32"/>
        </w:rPr>
      </w:pPr>
    </w:p>
    <w:p w:rsidR="00825412" w:rsidRDefault="00825412" w:rsidP="00825412">
      <w:pPr>
        <w:spacing w:line="360" w:lineRule="auto"/>
        <w:ind w:firstLineChars="200" w:firstLine="643"/>
        <w:jc w:val="left"/>
        <w:outlineLvl w:val="0"/>
        <w:rPr>
          <w:rFonts w:ascii="仿宋" w:eastAsia="仿宋" w:hAnsi="仿宋"/>
          <w:b/>
          <w:bCs/>
          <w:color w:val="548DD4"/>
          <w:sz w:val="32"/>
          <w:szCs w:val="32"/>
        </w:rPr>
      </w:pPr>
    </w:p>
    <w:p w:rsidR="00825412" w:rsidRDefault="00825412" w:rsidP="00825412">
      <w:pPr>
        <w:spacing w:line="360" w:lineRule="auto"/>
        <w:ind w:firstLineChars="200" w:firstLine="562"/>
        <w:jc w:val="left"/>
        <w:outlineLvl w:val="0"/>
        <w:rPr>
          <w:rFonts w:hAnsi="宋体"/>
          <w:b/>
          <w:sz w:val="28"/>
          <w:szCs w:val="28"/>
        </w:rPr>
      </w:pPr>
    </w:p>
    <w:p w:rsidR="00106802" w:rsidRDefault="00106802">
      <w:pPr>
        <w:pStyle w:val="af7"/>
        <w:snapToGrid w:val="0"/>
        <w:spacing w:before="120" w:after="120"/>
        <w:rPr>
          <w:rFonts w:hAnsi="宋体"/>
          <w:b/>
          <w:sz w:val="28"/>
          <w:szCs w:val="28"/>
        </w:rPr>
      </w:pPr>
      <w:r>
        <w:rPr>
          <w:rFonts w:hAnsi="宋体" w:hint="eastAsia"/>
          <w:b/>
          <w:sz w:val="28"/>
          <w:szCs w:val="28"/>
        </w:rPr>
        <w:t>四、商务条款</w:t>
      </w:r>
    </w:p>
    <w:p w:rsidR="00106802" w:rsidRDefault="00106802">
      <w:pPr>
        <w:pStyle w:val="af7"/>
        <w:snapToGrid w:val="0"/>
        <w:spacing w:before="120" w:after="120"/>
        <w:rPr>
          <w:rFonts w:hAnsi="宋体"/>
          <w:sz w:val="24"/>
          <w:szCs w:val="24"/>
        </w:rPr>
      </w:pPr>
      <w:r>
        <w:rPr>
          <w:rFonts w:hAnsi="宋体" w:hint="eastAsia"/>
          <w:b/>
          <w:sz w:val="28"/>
          <w:szCs w:val="28"/>
        </w:rPr>
        <w:t>1.</w:t>
      </w:r>
      <w:r>
        <w:rPr>
          <w:rFonts w:hAnsi="宋体"/>
          <w:b/>
          <w:sz w:val="24"/>
          <w:szCs w:val="24"/>
        </w:rPr>
        <w:t>质保期</w:t>
      </w:r>
    </w:p>
    <w:p w:rsidR="00106802" w:rsidRDefault="00106802">
      <w:pPr>
        <w:pStyle w:val="af7"/>
        <w:snapToGrid w:val="0"/>
        <w:spacing w:before="120" w:after="120"/>
        <w:ind w:left="410" w:hangingChars="171" w:hanging="410"/>
        <w:rPr>
          <w:rFonts w:hAnsi="宋体"/>
          <w:sz w:val="24"/>
          <w:szCs w:val="24"/>
        </w:rPr>
      </w:pPr>
      <w:r>
        <w:rPr>
          <w:rFonts w:hAnsi="宋体"/>
          <w:sz w:val="24"/>
          <w:szCs w:val="24"/>
        </w:rPr>
        <w:t>质保期</w:t>
      </w:r>
      <w:r>
        <w:rPr>
          <w:rFonts w:hAnsi="宋体" w:hint="eastAsia"/>
          <w:color w:val="FF0000"/>
          <w:sz w:val="24"/>
          <w:szCs w:val="24"/>
          <w:u w:val="single"/>
        </w:rPr>
        <w:t>3</w:t>
      </w:r>
      <w:r>
        <w:rPr>
          <w:rFonts w:hAnsi="宋体"/>
          <w:sz w:val="24"/>
          <w:szCs w:val="24"/>
        </w:rPr>
        <w:t>年。（自交货验收合格之日起计）</w:t>
      </w:r>
    </w:p>
    <w:p w:rsidR="00106802" w:rsidRDefault="00106802">
      <w:pPr>
        <w:pStyle w:val="af7"/>
        <w:snapToGrid w:val="0"/>
        <w:spacing w:before="120" w:after="120"/>
        <w:rPr>
          <w:rFonts w:ascii="仿宋_GB2312"/>
          <w:b/>
          <w:sz w:val="24"/>
        </w:rPr>
      </w:pPr>
      <w:r>
        <w:rPr>
          <w:rFonts w:hAnsi="宋体" w:hint="eastAsia"/>
          <w:b/>
          <w:sz w:val="24"/>
          <w:szCs w:val="24"/>
        </w:rPr>
        <w:t>2.</w:t>
      </w:r>
      <w:r>
        <w:rPr>
          <w:rFonts w:ascii="仿宋_GB2312" w:hint="eastAsia"/>
          <w:b/>
          <w:sz w:val="24"/>
        </w:rPr>
        <w:t>售后技术服务要求</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2.1</w:t>
      </w:r>
      <w:r>
        <w:rPr>
          <w:rFonts w:ascii="宋体" w:hAnsi="宋体" w:cs="宋体" w:hint="eastAsia"/>
          <w:color w:val="FF0000"/>
          <w:kern w:val="0"/>
          <w:sz w:val="24"/>
          <w:szCs w:val="24"/>
        </w:rPr>
        <w:tab/>
        <w:t xml:space="preserve"> 7×24小时电话技术支持；</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2.2</w:t>
      </w:r>
      <w:r>
        <w:rPr>
          <w:rFonts w:ascii="宋体" w:hAnsi="宋体" w:cs="宋体" w:hint="eastAsia"/>
          <w:color w:val="FF0000"/>
          <w:kern w:val="0"/>
          <w:sz w:val="24"/>
          <w:szCs w:val="24"/>
        </w:rPr>
        <w:tab/>
      </w:r>
      <w:r w:rsidRPr="0094036E">
        <w:rPr>
          <w:rFonts w:ascii="宋体" w:hAnsi="宋体" w:cs="宋体" w:hint="eastAsia"/>
          <w:color w:val="FF0000"/>
          <w:kern w:val="0"/>
          <w:sz w:val="24"/>
          <w:szCs w:val="24"/>
        </w:rPr>
        <w:t>设备故障应当在收到客户通知后</w:t>
      </w:r>
      <w:r w:rsidR="00D4669B" w:rsidRPr="0094036E">
        <w:rPr>
          <w:rFonts w:ascii="宋体" w:hAnsi="宋体" w:cs="宋体" w:hint="eastAsia"/>
          <w:color w:val="FF0000"/>
          <w:kern w:val="0"/>
          <w:sz w:val="24"/>
          <w:szCs w:val="24"/>
        </w:rPr>
        <w:t>4</w:t>
      </w:r>
      <w:r w:rsidRPr="0094036E">
        <w:rPr>
          <w:rFonts w:ascii="宋体" w:hAnsi="宋体" w:cs="宋体" w:hint="eastAsia"/>
          <w:color w:val="FF0000"/>
          <w:kern w:val="0"/>
          <w:sz w:val="24"/>
          <w:szCs w:val="24"/>
        </w:rPr>
        <w:t>小时内</w:t>
      </w:r>
      <w:r w:rsidR="00015C4F">
        <w:rPr>
          <w:rFonts w:ascii="宋体" w:hAnsi="宋体" w:cs="宋体" w:hint="eastAsia"/>
          <w:color w:val="FF0000"/>
          <w:kern w:val="0"/>
          <w:sz w:val="24"/>
          <w:szCs w:val="24"/>
        </w:rPr>
        <w:t>现场</w:t>
      </w:r>
      <w:r w:rsidRPr="0094036E">
        <w:rPr>
          <w:rFonts w:ascii="宋体" w:hAnsi="宋体" w:cs="宋体" w:hint="eastAsia"/>
          <w:color w:val="FF0000"/>
          <w:kern w:val="0"/>
          <w:sz w:val="24"/>
          <w:szCs w:val="24"/>
        </w:rPr>
        <w:t>解决</w:t>
      </w:r>
      <w:r w:rsidRPr="002E6CD5">
        <w:rPr>
          <w:rFonts w:ascii="宋体" w:hAnsi="宋体" w:cs="宋体" w:hint="eastAsia"/>
          <w:color w:val="FF0000"/>
          <w:kern w:val="0"/>
          <w:sz w:val="24"/>
          <w:szCs w:val="24"/>
        </w:rPr>
        <w:t>；</w:t>
      </w:r>
    </w:p>
    <w:p w:rsidR="00106802" w:rsidRDefault="00106802">
      <w:pPr>
        <w:ind w:firstLineChars="200" w:firstLine="480"/>
        <w:rPr>
          <w:rFonts w:ascii="宋体" w:hAnsi="宋体" w:cs="宋体"/>
          <w:color w:val="FF0000"/>
          <w:kern w:val="0"/>
          <w:sz w:val="24"/>
          <w:szCs w:val="24"/>
        </w:rPr>
      </w:pPr>
      <w:r>
        <w:rPr>
          <w:rFonts w:ascii="宋体" w:hAnsi="宋体" w:cs="宋体" w:hint="eastAsia"/>
          <w:color w:val="FF0000"/>
          <w:kern w:val="0"/>
          <w:sz w:val="24"/>
          <w:szCs w:val="24"/>
        </w:rPr>
        <w:t>2.3</w:t>
      </w:r>
      <w:r>
        <w:rPr>
          <w:rFonts w:ascii="宋体" w:hAnsi="宋体" w:cs="宋体" w:hint="eastAsia"/>
          <w:color w:val="FF0000"/>
          <w:kern w:val="0"/>
          <w:sz w:val="24"/>
          <w:szCs w:val="24"/>
        </w:rPr>
        <w:tab/>
        <w:t xml:space="preserve"> 因人为因素出现的故障不在免费保修范围内。超过保修期的机器设备,终生维修,维修时只收部件成本费。</w:t>
      </w:r>
    </w:p>
    <w:p w:rsidR="00106802" w:rsidRDefault="00106802">
      <w:pPr>
        <w:pStyle w:val="af7"/>
        <w:snapToGrid w:val="0"/>
        <w:spacing w:before="120" w:after="120"/>
        <w:rPr>
          <w:rFonts w:hAnsi="宋体"/>
          <w:b/>
          <w:sz w:val="24"/>
          <w:szCs w:val="24"/>
        </w:rPr>
      </w:pPr>
      <w:r>
        <w:rPr>
          <w:rFonts w:hAnsi="宋体" w:hint="eastAsia"/>
          <w:b/>
          <w:sz w:val="24"/>
          <w:szCs w:val="24"/>
        </w:rPr>
        <w:t>3．</w:t>
      </w:r>
      <w:r>
        <w:rPr>
          <w:rFonts w:hAnsi="宋体"/>
          <w:b/>
          <w:sz w:val="24"/>
          <w:szCs w:val="24"/>
        </w:rPr>
        <w:t>交货期、交货方式及交货地点</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3.1 交货期：</w:t>
      </w:r>
      <w:r w:rsidR="00E638C5">
        <w:rPr>
          <w:rFonts w:ascii="宋体" w:hAnsi="宋体" w:cs="宋体" w:hint="eastAsia"/>
          <w:color w:val="000000"/>
          <w:kern w:val="0"/>
          <w:sz w:val="24"/>
          <w:szCs w:val="24"/>
        </w:rPr>
        <w:t>合同签订后</w:t>
      </w:r>
      <w:r w:rsidR="002E6CD5" w:rsidRPr="002E6CD5">
        <w:rPr>
          <w:rFonts w:ascii="宋体" w:hAnsi="宋体" w:cs="宋体" w:hint="eastAsia"/>
          <w:color w:val="000000"/>
          <w:kern w:val="0"/>
          <w:sz w:val="24"/>
          <w:szCs w:val="24"/>
        </w:rPr>
        <w:t>20天</w:t>
      </w:r>
      <w:r w:rsidR="00962449">
        <w:rPr>
          <w:rFonts w:ascii="宋体" w:hAnsi="宋体" w:cs="宋体" w:hint="eastAsia"/>
          <w:color w:val="000000"/>
          <w:kern w:val="0"/>
          <w:sz w:val="24"/>
          <w:szCs w:val="24"/>
        </w:rPr>
        <w:t>内</w:t>
      </w:r>
      <w:r>
        <w:rPr>
          <w:rFonts w:ascii="宋体" w:hAnsi="宋体" w:cs="宋体" w:hint="eastAsia"/>
          <w:color w:val="000000"/>
          <w:kern w:val="0"/>
          <w:sz w:val="24"/>
          <w:szCs w:val="24"/>
        </w:rPr>
        <w:t>；</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3.2交货方式：现场安装；</w:t>
      </w:r>
    </w:p>
    <w:p w:rsidR="00106802" w:rsidRDefault="00106802">
      <w:pPr>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3.3交货地点：盐城工业职业技术学院。</w:t>
      </w:r>
    </w:p>
    <w:p w:rsidR="00106802" w:rsidRDefault="00106802">
      <w:pPr>
        <w:pStyle w:val="af7"/>
        <w:snapToGrid w:val="0"/>
        <w:spacing w:before="120" w:after="120"/>
        <w:rPr>
          <w:rFonts w:hAnsi="宋体"/>
          <w:b/>
          <w:sz w:val="24"/>
          <w:szCs w:val="24"/>
        </w:rPr>
      </w:pPr>
      <w:r>
        <w:rPr>
          <w:rFonts w:hAnsi="宋体" w:hint="eastAsia"/>
          <w:b/>
          <w:sz w:val="24"/>
          <w:szCs w:val="24"/>
        </w:rPr>
        <w:t xml:space="preserve">4. </w:t>
      </w:r>
      <w:r>
        <w:rPr>
          <w:rFonts w:hAnsi="宋体"/>
          <w:b/>
          <w:sz w:val="24"/>
          <w:szCs w:val="24"/>
        </w:rPr>
        <w:t>货款支付</w:t>
      </w:r>
    </w:p>
    <w:p w:rsidR="00106802" w:rsidRDefault="00106802">
      <w:pPr>
        <w:ind w:firstLineChars="200" w:firstLine="420"/>
        <w:rPr>
          <w:rFonts w:ascii="宋体" w:hAnsi="宋体" w:cs="宋体"/>
          <w:color w:val="FF0000"/>
          <w:kern w:val="0"/>
          <w:sz w:val="24"/>
          <w:szCs w:val="24"/>
        </w:rPr>
      </w:pPr>
      <w:r>
        <w:rPr>
          <w:rFonts w:hint="eastAsia"/>
        </w:rPr>
        <w:t>4</w:t>
      </w:r>
      <w:r>
        <w:t xml:space="preserve">.1 </w:t>
      </w:r>
      <w:r>
        <w:rPr>
          <w:sz w:val="24"/>
          <w:szCs w:val="24"/>
        </w:rPr>
        <w:t>付款方式：</w:t>
      </w:r>
      <w:r w:rsidRPr="00522FA0">
        <w:rPr>
          <w:rFonts w:ascii="宋体" w:hAnsi="宋体" w:cs="宋体" w:hint="eastAsia"/>
          <w:color w:val="FF0000"/>
          <w:kern w:val="0"/>
          <w:sz w:val="24"/>
          <w:szCs w:val="24"/>
        </w:rPr>
        <w:t>按照招标文件和合同的要求交货，</w:t>
      </w:r>
      <w:r w:rsidRPr="006354BB">
        <w:rPr>
          <w:rFonts w:ascii="宋体" w:hAnsi="宋体" w:cs="宋体" w:hint="eastAsia"/>
          <w:color w:val="548DD4"/>
          <w:kern w:val="0"/>
          <w:sz w:val="24"/>
          <w:szCs w:val="24"/>
        </w:rPr>
        <w:t>合同签订货到</w:t>
      </w:r>
      <w:r w:rsidR="00015C4F">
        <w:rPr>
          <w:rFonts w:ascii="宋体" w:hAnsi="宋体" w:cs="宋体" w:hint="eastAsia"/>
          <w:color w:val="548DD4"/>
          <w:kern w:val="0"/>
          <w:sz w:val="24"/>
          <w:szCs w:val="24"/>
        </w:rPr>
        <w:t>安装</w:t>
      </w:r>
      <w:r w:rsidRPr="006354BB">
        <w:rPr>
          <w:rFonts w:ascii="宋体" w:hAnsi="宋体" w:cs="宋体" w:hint="eastAsia"/>
          <w:color w:val="548DD4"/>
          <w:kern w:val="0"/>
          <w:sz w:val="24"/>
          <w:szCs w:val="24"/>
        </w:rPr>
        <w:t>验收合格后</w:t>
      </w:r>
      <w:r w:rsidR="00F75159">
        <w:rPr>
          <w:rFonts w:ascii="宋体" w:hAnsi="宋体" w:cs="宋体" w:hint="eastAsia"/>
          <w:color w:val="548DD4"/>
          <w:kern w:val="0"/>
          <w:sz w:val="24"/>
          <w:szCs w:val="24"/>
        </w:rPr>
        <w:t>，</w:t>
      </w:r>
      <w:r w:rsidRPr="001C1C0F">
        <w:rPr>
          <w:rFonts w:ascii="宋体" w:hAnsi="宋体" w:cs="宋体" w:hint="eastAsia"/>
          <w:color w:val="FF0000"/>
          <w:kern w:val="0"/>
          <w:sz w:val="24"/>
          <w:szCs w:val="24"/>
        </w:rPr>
        <w:t>支付至合同价款的</w:t>
      </w:r>
      <w:r w:rsidR="00015C4F" w:rsidRPr="001C1C0F">
        <w:rPr>
          <w:rFonts w:ascii="宋体" w:hAnsi="宋体" w:cs="宋体" w:hint="eastAsia"/>
          <w:color w:val="FF0000"/>
          <w:kern w:val="0"/>
          <w:sz w:val="24"/>
          <w:szCs w:val="24"/>
        </w:rPr>
        <w:t>9</w:t>
      </w:r>
      <w:r w:rsidRPr="001C1C0F">
        <w:rPr>
          <w:rFonts w:ascii="宋体" w:hAnsi="宋体" w:cs="宋体" w:hint="eastAsia"/>
          <w:color w:val="FF0000"/>
          <w:kern w:val="0"/>
          <w:sz w:val="24"/>
          <w:szCs w:val="24"/>
        </w:rPr>
        <w:t>0%，</w:t>
      </w:r>
      <w:r w:rsidRPr="00522FA0">
        <w:rPr>
          <w:rFonts w:ascii="宋体" w:hAnsi="宋体" w:cs="宋体" w:hint="eastAsia"/>
          <w:color w:val="FF0000"/>
          <w:kern w:val="0"/>
          <w:sz w:val="24"/>
          <w:szCs w:val="24"/>
        </w:rPr>
        <w:t>合同价款的5%待一年后</w:t>
      </w:r>
      <w:proofErr w:type="gramStart"/>
      <w:r w:rsidRPr="00522FA0">
        <w:rPr>
          <w:rFonts w:ascii="宋体" w:hAnsi="宋体" w:cs="宋体" w:hint="eastAsia"/>
          <w:color w:val="FF0000"/>
          <w:kern w:val="0"/>
          <w:sz w:val="24"/>
          <w:szCs w:val="24"/>
        </w:rPr>
        <w:t>视质保情况</w:t>
      </w:r>
      <w:proofErr w:type="gramEnd"/>
      <w:r w:rsidRPr="00522FA0">
        <w:rPr>
          <w:rFonts w:ascii="宋体" w:hAnsi="宋体" w:cs="宋体" w:hint="eastAsia"/>
          <w:color w:val="FF0000"/>
          <w:kern w:val="0"/>
          <w:sz w:val="24"/>
          <w:szCs w:val="24"/>
        </w:rPr>
        <w:t>支付，另5%</w:t>
      </w:r>
      <w:proofErr w:type="gramStart"/>
      <w:r w:rsidRPr="00522FA0">
        <w:rPr>
          <w:rFonts w:ascii="宋体" w:hAnsi="宋体" w:cs="宋体" w:hint="eastAsia"/>
          <w:color w:val="FF0000"/>
          <w:kern w:val="0"/>
          <w:sz w:val="24"/>
          <w:szCs w:val="24"/>
        </w:rPr>
        <w:t>待质</w:t>
      </w:r>
      <w:proofErr w:type="gramEnd"/>
      <w:r w:rsidRPr="00522FA0">
        <w:rPr>
          <w:rFonts w:ascii="宋体" w:hAnsi="宋体" w:cs="宋体" w:hint="eastAsia"/>
          <w:color w:val="FF0000"/>
          <w:kern w:val="0"/>
          <w:sz w:val="24"/>
          <w:szCs w:val="24"/>
        </w:rPr>
        <w:t>保期满后</w:t>
      </w:r>
      <w:proofErr w:type="gramStart"/>
      <w:r w:rsidRPr="00522FA0">
        <w:rPr>
          <w:rFonts w:ascii="宋体" w:hAnsi="宋体" w:cs="宋体" w:hint="eastAsia"/>
          <w:color w:val="FF0000"/>
          <w:kern w:val="0"/>
          <w:sz w:val="24"/>
          <w:szCs w:val="24"/>
        </w:rPr>
        <w:t>视</w:t>
      </w:r>
      <w:r>
        <w:rPr>
          <w:rFonts w:ascii="宋体" w:hAnsi="宋体" w:cs="宋体" w:hint="eastAsia"/>
          <w:color w:val="FF0000"/>
          <w:kern w:val="0"/>
          <w:sz w:val="24"/>
          <w:szCs w:val="24"/>
        </w:rPr>
        <w:t>质保情</w:t>
      </w:r>
      <w:proofErr w:type="gramEnd"/>
      <w:r>
        <w:rPr>
          <w:rFonts w:ascii="宋体" w:hAnsi="宋体" w:cs="宋体" w:hint="eastAsia"/>
          <w:color w:val="FF0000"/>
          <w:kern w:val="0"/>
          <w:sz w:val="24"/>
          <w:szCs w:val="24"/>
        </w:rPr>
        <w:t>况支付。相关支付手续由甲方负责办理。</w:t>
      </w:r>
    </w:p>
    <w:p w:rsidR="00106802" w:rsidRDefault="00106802">
      <w:pPr>
        <w:pStyle w:val="af7"/>
        <w:snapToGrid w:val="0"/>
        <w:spacing w:before="120" w:after="120"/>
        <w:rPr>
          <w:rFonts w:ascii="仿宋_GB2312"/>
          <w:b/>
          <w:sz w:val="24"/>
        </w:rPr>
      </w:pPr>
      <w:r>
        <w:rPr>
          <w:rFonts w:hint="eastAsia"/>
          <w:b/>
        </w:rPr>
        <w:t>5.</w:t>
      </w:r>
      <w:r>
        <w:rPr>
          <w:rFonts w:ascii="仿宋_GB2312" w:hint="eastAsia"/>
          <w:b/>
          <w:sz w:val="24"/>
        </w:rPr>
        <w:t>投标货币</w:t>
      </w:r>
    </w:p>
    <w:p w:rsidR="00106802" w:rsidRDefault="00106802">
      <w:pPr>
        <w:pStyle w:val="af7"/>
        <w:snapToGrid w:val="0"/>
        <w:spacing w:before="120" w:after="120"/>
        <w:ind w:firstLineChars="200" w:firstLine="480"/>
        <w:rPr>
          <w:rFonts w:ascii="仿宋_GB2312"/>
          <w:b/>
          <w:sz w:val="24"/>
        </w:rPr>
      </w:pPr>
      <w:r>
        <w:rPr>
          <w:rFonts w:hAnsi="宋体" w:cs="宋体" w:hint="eastAsia"/>
          <w:color w:val="000000"/>
          <w:kern w:val="0"/>
          <w:sz w:val="24"/>
          <w:szCs w:val="24"/>
        </w:rPr>
        <w:t>人民币</w:t>
      </w:r>
    </w:p>
    <w:p w:rsidR="00106802" w:rsidRDefault="00106802">
      <w:pPr>
        <w:pStyle w:val="af7"/>
        <w:snapToGrid w:val="0"/>
        <w:spacing w:before="120" w:after="120"/>
        <w:rPr>
          <w:rFonts w:hAnsi="宋体"/>
          <w:b/>
          <w:bCs/>
          <w:sz w:val="24"/>
          <w:szCs w:val="24"/>
        </w:rPr>
      </w:pPr>
      <w:r>
        <w:rPr>
          <w:rFonts w:ascii="仿宋_GB2312" w:hint="eastAsia"/>
          <w:sz w:val="24"/>
        </w:rPr>
        <w:t>6</w:t>
      </w:r>
      <w:r>
        <w:rPr>
          <w:rFonts w:ascii="仿宋_GB2312" w:hint="eastAsia"/>
          <w:sz w:val="24"/>
        </w:rPr>
        <w:t>．</w:t>
      </w:r>
      <w:r>
        <w:rPr>
          <w:rFonts w:ascii="仿宋_GB2312" w:hint="eastAsia"/>
          <w:b/>
          <w:sz w:val="24"/>
        </w:rPr>
        <w:t>备品备件及耗材等要求</w:t>
      </w:r>
    </w:p>
    <w:p w:rsidR="00106802" w:rsidRDefault="00106802">
      <w:pPr>
        <w:rPr>
          <w:rFonts w:ascii="宋体" w:hAnsi="宋体"/>
          <w:b/>
          <w:sz w:val="28"/>
          <w:szCs w:val="28"/>
        </w:rPr>
      </w:pPr>
      <w:r>
        <w:rPr>
          <w:rFonts w:ascii="宋体" w:hAnsi="宋体" w:hint="eastAsia"/>
          <w:b/>
          <w:sz w:val="28"/>
          <w:szCs w:val="28"/>
        </w:rPr>
        <w:t xml:space="preserve">五、其他 </w:t>
      </w:r>
    </w:p>
    <w:p w:rsidR="00A05FFF" w:rsidRDefault="00A05FFF">
      <w:pPr>
        <w:widowControl/>
        <w:jc w:val="left"/>
        <w:rPr>
          <w:rFonts w:ascii="宋体" w:hAnsi="宋体"/>
          <w:b/>
          <w:sz w:val="28"/>
          <w:szCs w:val="28"/>
        </w:rPr>
      </w:pPr>
      <w:bookmarkStart w:id="205" w:name="_Toc120614281"/>
      <w:r>
        <w:rPr>
          <w:rFonts w:ascii="宋体" w:hAnsi="宋体"/>
          <w:b/>
        </w:rPr>
        <w:br w:type="page"/>
      </w:r>
    </w:p>
    <w:p w:rsidR="00106802" w:rsidRDefault="00106802">
      <w:pPr>
        <w:pStyle w:val="10"/>
        <w:rPr>
          <w:rFonts w:ascii="黑体" w:eastAsia="黑体"/>
          <w:bCs/>
          <w:sz w:val="44"/>
        </w:rPr>
      </w:pPr>
      <w:bookmarkStart w:id="206" w:name="_Toc498352902"/>
      <w:r>
        <w:rPr>
          <w:rFonts w:ascii="黑体" w:eastAsia="黑体" w:hint="eastAsia"/>
          <w:bCs/>
          <w:sz w:val="44"/>
        </w:rPr>
        <w:lastRenderedPageBreak/>
        <w:t xml:space="preserve">第五章  </w:t>
      </w:r>
      <w:r>
        <w:rPr>
          <w:rFonts w:ascii="黑体" w:eastAsia="黑体" w:hint="eastAsia"/>
          <w:b/>
          <w:bCs/>
          <w:sz w:val="44"/>
        </w:rPr>
        <w:t>评标方法与评标标准</w:t>
      </w:r>
      <w:bookmarkEnd w:id="206"/>
    </w:p>
    <w:p w:rsidR="00106802" w:rsidRDefault="00106802"/>
    <w:p w:rsidR="00106802" w:rsidRDefault="00106802">
      <w:pPr>
        <w:snapToGrid w:val="0"/>
        <w:spacing w:line="520" w:lineRule="exact"/>
        <w:rPr>
          <w:rFonts w:ascii="宋体" w:hAnsi="宋体" w:cs="Courier New"/>
          <w:bCs/>
          <w:sz w:val="24"/>
          <w:szCs w:val="24"/>
        </w:rPr>
      </w:pPr>
      <w:r>
        <w:rPr>
          <w:rFonts w:ascii="宋体" w:hAnsi="宋体" w:cs="Courier New" w:hint="eastAsia"/>
          <w:bCs/>
          <w:sz w:val="24"/>
          <w:szCs w:val="24"/>
        </w:rPr>
        <w:t>一、评标方法与定标原则</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评标委员会将对确定为实质性响应招标文件要求的投标文件进行评价和比较，评标采用综合评分法。</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采用综合评分法的，按评审后得分由高到低顺序排列。得分相同的，按投标报价由低到高顺序排列。得分且投标报价相同的，按技术指标优劣顺序排列。</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对单个投标人的评分偏离评审小组平均分值±8%时，该评标人员需</w:t>
      </w:r>
      <w:proofErr w:type="gramStart"/>
      <w:r>
        <w:rPr>
          <w:rFonts w:ascii="宋体" w:hAnsi="宋体" w:cs="Courier New" w:hint="eastAsia"/>
          <w:bCs/>
          <w:color w:val="FF0000"/>
          <w:sz w:val="24"/>
          <w:szCs w:val="24"/>
        </w:rPr>
        <w:t>作出</w:t>
      </w:r>
      <w:proofErr w:type="gramEnd"/>
      <w:r>
        <w:rPr>
          <w:rFonts w:ascii="宋体" w:hAnsi="宋体" w:cs="Courier New" w:hint="eastAsia"/>
          <w:bCs/>
          <w:color w:val="FF0000"/>
          <w:sz w:val="24"/>
          <w:szCs w:val="24"/>
        </w:rPr>
        <w:t>书面说明。对偏离超过平均分值±8%的评分，汇总分值时不予采用。如上述正偏离、负偏离分别出现2个以上的，只对偏离最大的评分，汇总分值时不予采用。</w:t>
      </w:r>
    </w:p>
    <w:p w:rsidR="00106802" w:rsidRDefault="00106802">
      <w:pPr>
        <w:snapToGrid w:val="0"/>
        <w:spacing w:line="520" w:lineRule="exact"/>
        <w:ind w:firstLineChars="200" w:firstLine="480"/>
        <w:rPr>
          <w:rFonts w:ascii="宋体" w:hAnsi="宋体" w:cs="Courier New"/>
          <w:bCs/>
          <w:color w:val="FF0000"/>
          <w:sz w:val="24"/>
          <w:szCs w:val="24"/>
        </w:rPr>
      </w:pPr>
      <w:r>
        <w:rPr>
          <w:rFonts w:ascii="宋体" w:hAnsi="宋体" w:cs="Courier New" w:hint="eastAsia"/>
          <w:bCs/>
          <w:color w:val="FF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802" w:rsidRDefault="00106802">
      <w:pPr>
        <w:spacing w:line="520" w:lineRule="exact"/>
        <w:rPr>
          <w:rFonts w:ascii="宋体" w:hAnsi="宋体" w:cs="Courier New"/>
          <w:bCs/>
          <w:sz w:val="24"/>
          <w:szCs w:val="24"/>
        </w:rPr>
      </w:pPr>
      <w:r>
        <w:rPr>
          <w:rFonts w:ascii="宋体" w:hAnsi="宋体" w:cs="Courier New" w:hint="eastAsia"/>
          <w:bCs/>
          <w:sz w:val="24"/>
          <w:szCs w:val="24"/>
        </w:rPr>
        <w:t>二、评标标准</w:t>
      </w:r>
    </w:p>
    <w:p w:rsidR="00106802" w:rsidRPr="0074488D" w:rsidRDefault="00106802">
      <w:pPr>
        <w:snapToGrid w:val="0"/>
        <w:spacing w:line="520" w:lineRule="exact"/>
        <w:rPr>
          <w:rFonts w:ascii="宋体" w:hAnsi="宋体" w:cs="Courier New"/>
          <w:bCs/>
          <w:color w:val="548DD4"/>
          <w:sz w:val="24"/>
          <w:szCs w:val="24"/>
        </w:rPr>
      </w:pPr>
      <w:r w:rsidRPr="0074488D">
        <w:rPr>
          <w:rFonts w:ascii="宋体" w:hAnsi="宋体" w:cs="Courier New"/>
          <w:bCs/>
          <w:color w:val="548DD4"/>
          <w:sz w:val="24"/>
          <w:szCs w:val="24"/>
        </w:rPr>
        <w:t>本项目</w:t>
      </w:r>
      <w:proofErr w:type="gramStart"/>
      <w:r w:rsidRPr="0074488D">
        <w:rPr>
          <w:rFonts w:ascii="宋体" w:hAnsi="宋体" w:cs="Courier New"/>
          <w:bCs/>
          <w:color w:val="548DD4"/>
          <w:sz w:val="24"/>
          <w:szCs w:val="24"/>
        </w:rPr>
        <w:t>评分总分值</w:t>
      </w:r>
      <w:proofErr w:type="gramEnd"/>
      <w:r w:rsidRPr="0074488D">
        <w:rPr>
          <w:rFonts w:ascii="宋体" w:hAnsi="宋体" w:cs="Courier New"/>
          <w:bCs/>
          <w:color w:val="548DD4"/>
          <w:sz w:val="24"/>
          <w:szCs w:val="24"/>
        </w:rPr>
        <w:t>为100分</w:t>
      </w:r>
      <w:r w:rsidRPr="0074488D">
        <w:rPr>
          <w:rFonts w:ascii="宋体" w:hAnsi="宋体" w:cs="Courier New" w:hint="eastAsia"/>
          <w:bCs/>
          <w:color w:val="548DD4"/>
          <w:sz w:val="24"/>
          <w:szCs w:val="24"/>
        </w:rPr>
        <w:t>，评委评分保留两位小数，平均值计算保留两位小数。</w:t>
      </w:r>
    </w:p>
    <w:p w:rsidR="00106802" w:rsidRPr="0074488D" w:rsidRDefault="00106802">
      <w:pPr>
        <w:snapToGrid w:val="0"/>
        <w:spacing w:line="520" w:lineRule="exact"/>
        <w:rPr>
          <w:rFonts w:ascii="宋体" w:hAnsi="宋体" w:cs="Courier New"/>
          <w:bCs/>
          <w:color w:val="548DD4"/>
          <w:sz w:val="24"/>
          <w:szCs w:val="24"/>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928"/>
        <w:gridCol w:w="666"/>
        <w:gridCol w:w="5639"/>
        <w:gridCol w:w="614"/>
      </w:tblGrid>
      <w:tr w:rsidR="00276DF7" w:rsidRPr="0074488D" w:rsidTr="00A05FFF">
        <w:trPr>
          <w:trHeight w:val="300"/>
          <w:jc w:val="center"/>
        </w:trPr>
        <w:tc>
          <w:tcPr>
            <w:tcW w:w="666" w:type="dxa"/>
            <w:tcBorders>
              <w:top w:val="single" w:sz="4" w:space="0" w:color="auto"/>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序号</w:t>
            </w:r>
          </w:p>
        </w:tc>
        <w:tc>
          <w:tcPr>
            <w:tcW w:w="928"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评分因素</w:t>
            </w:r>
          </w:p>
        </w:tc>
        <w:tc>
          <w:tcPr>
            <w:tcW w:w="666"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分值</w:t>
            </w:r>
          </w:p>
        </w:tc>
        <w:tc>
          <w:tcPr>
            <w:tcW w:w="5639"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评分标准</w:t>
            </w:r>
          </w:p>
        </w:tc>
        <w:tc>
          <w:tcPr>
            <w:tcW w:w="614" w:type="dxa"/>
            <w:tcBorders>
              <w:top w:val="single" w:sz="4" w:space="0" w:color="auto"/>
              <w:left w:val="nil"/>
              <w:bottom w:val="single" w:sz="4" w:space="0" w:color="auto"/>
              <w:right w:val="single" w:sz="4" w:space="0" w:color="auto"/>
            </w:tcBorders>
            <w:vAlign w:val="center"/>
          </w:tcPr>
          <w:p w:rsidR="00106802" w:rsidRPr="0074488D" w:rsidRDefault="00106802">
            <w:pPr>
              <w:widowControl/>
              <w:jc w:val="center"/>
              <w:rPr>
                <w:rFonts w:ascii="宋体" w:hAnsi="宋体"/>
                <w:b/>
                <w:bCs/>
                <w:color w:val="548DD4"/>
                <w:kern w:val="0"/>
                <w:sz w:val="20"/>
                <w:szCs w:val="20"/>
              </w:rPr>
            </w:pPr>
            <w:r w:rsidRPr="0074488D">
              <w:rPr>
                <w:rFonts w:ascii="宋体" w:hAnsi="宋体" w:hint="eastAsia"/>
                <w:b/>
                <w:bCs/>
                <w:color w:val="548DD4"/>
                <w:kern w:val="0"/>
                <w:sz w:val="20"/>
                <w:szCs w:val="20"/>
              </w:rPr>
              <w:t>备注</w:t>
            </w:r>
          </w:p>
        </w:tc>
      </w:tr>
      <w:tr w:rsidR="00276DF7" w:rsidRPr="0074488D" w:rsidTr="00A05FFF">
        <w:trPr>
          <w:trHeight w:val="396"/>
          <w:jc w:val="center"/>
        </w:trPr>
        <w:tc>
          <w:tcPr>
            <w:tcW w:w="666" w:type="dxa"/>
            <w:tcBorders>
              <w:top w:val="nil"/>
              <w:left w:val="single" w:sz="4" w:space="0" w:color="auto"/>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1</w:t>
            </w:r>
          </w:p>
        </w:tc>
        <w:tc>
          <w:tcPr>
            <w:tcW w:w="928" w:type="dxa"/>
            <w:tcBorders>
              <w:top w:val="nil"/>
              <w:left w:val="nil"/>
              <w:bottom w:val="single" w:sz="4" w:space="0" w:color="auto"/>
              <w:right w:val="single" w:sz="4" w:space="0" w:color="auto"/>
            </w:tcBorders>
            <w:vAlign w:val="center"/>
          </w:tcPr>
          <w:p w:rsidR="00106802" w:rsidRPr="00F75159" w:rsidRDefault="00106802" w:rsidP="005934F6">
            <w:pPr>
              <w:widowControl/>
              <w:jc w:val="center"/>
              <w:rPr>
                <w:rFonts w:ascii="宋体" w:hAnsi="宋体"/>
                <w:color w:val="548DD4"/>
                <w:kern w:val="0"/>
                <w:sz w:val="20"/>
                <w:szCs w:val="20"/>
              </w:rPr>
            </w:pPr>
            <w:r w:rsidRPr="00F75159">
              <w:rPr>
                <w:rFonts w:ascii="宋体" w:hAnsi="宋体" w:hint="eastAsia"/>
                <w:color w:val="548DD4"/>
                <w:kern w:val="0"/>
                <w:sz w:val="20"/>
                <w:szCs w:val="20"/>
              </w:rPr>
              <w:t>价格（</w:t>
            </w:r>
            <w:r w:rsidR="00015C4F">
              <w:rPr>
                <w:rFonts w:ascii="宋体" w:hAnsi="宋体" w:hint="eastAsia"/>
                <w:color w:val="548DD4"/>
                <w:kern w:val="0"/>
                <w:sz w:val="20"/>
                <w:szCs w:val="20"/>
              </w:rPr>
              <w:t>7</w:t>
            </w:r>
            <w:r w:rsidR="005934F6">
              <w:rPr>
                <w:rFonts w:ascii="宋体" w:hAnsi="宋体" w:hint="eastAsia"/>
                <w:color w:val="548DD4"/>
                <w:kern w:val="0"/>
                <w:sz w:val="20"/>
                <w:szCs w:val="20"/>
              </w:rPr>
              <w:t>0</w:t>
            </w:r>
            <w:r w:rsidRPr="00F75159">
              <w:rPr>
                <w:rFonts w:ascii="宋体" w:hAnsi="宋体" w:hint="eastAsia"/>
                <w:color w:val="548DD4"/>
                <w:kern w:val="0"/>
                <w:sz w:val="20"/>
                <w:szCs w:val="20"/>
              </w:rPr>
              <w:t>分）</w:t>
            </w:r>
          </w:p>
        </w:tc>
        <w:tc>
          <w:tcPr>
            <w:tcW w:w="666" w:type="dxa"/>
            <w:tcBorders>
              <w:top w:val="nil"/>
              <w:left w:val="nil"/>
              <w:bottom w:val="single" w:sz="4" w:space="0" w:color="auto"/>
              <w:right w:val="single" w:sz="4" w:space="0" w:color="auto"/>
            </w:tcBorders>
            <w:vAlign w:val="center"/>
          </w:tcPr>
          <w:p w:rsidR="00106802" w:rsidRPr="00F75159" w:rsidRDefault="00015C4F">
            <w:pPr>
              <w:widowControl/>
              <w:jc w:val="center"/>
              <w:rPr>
                <w:rFonts w:ascii="宋体" w:hAnsi="宋体"/>
                <w:color w:val="548DD4"/>
                <w:kern w:val="0"/>
                <w:sz w:val="20"/>
                <w:szCs w:val="20"/>
              </w:rPr>
            </w:pPr>
            <w:r>
              <w:rPr>
                <w:rFonts w:ascii="宋体" w:hAnsi="宋体" w:hint="eastAsia"/>
                <w:color w:val="548DD4"/>
                <w:kern w:val="0"/>
                <w:sz w:val="20"/>
                <w:szCs w:val="20"/>
              </w:rPr>
              <w:t>7</w:t>
            </w:r>
            <w:r w:rsidR="00106802" w:rsidRPr="00F75159">
              <w:rPr>
                <w:rFonts w:ascii="宋体" w:hAnsi="宋体" w:hint="eastAsia"/>
                <w:color w:val="548DD4"/>
                <w:kern w:val="0"/>
                <w:sz w:val="20"/>
                <w:szCs w:val="20"/>
              </w:rPr>
              <w:t>0</w:t>
            </w:r>
          </w:p>
        </w:tc>
        <w:tc>
          <w:tcPr>
            <w:tcW w:w="5639" w:type="dxa"/>
            <w:tcBorders>
              <w:top w:val="nil"/>
              <w:left w:val="nil"/>
              <w:bottom w:val="single" w:sz="4" w:space="0" w:color="auto"/>
              <w:right w:val="single" w:sz="4" w:space="0" w:color="auto"/>
            </w:tcBorders>
            <w:vAlign w:val="center"/>
          </w:tcPr>
          <w:p w:rsidR="00106802" w:rsidRPr="001C1C0F" w:rsidRDefault="00EA4D90" w:rsidP="005934F6">
            <w:pPr>
              <w:spacing w:line="440" w:lineRule="exact"/>
              <w:ind w:firstLineChars="196" w:firstLine="392"/>
              <w:rPr>
                <w:color w:val="548DD4" w:themeColor="text2" w:themeTint="99"/>
                <w:sz w:val="20"/>
              </w:rPr>
            </w:pPr>
            <w:r w:rsidRPr="001C1C0F">
              <w:rPr>
                <w:rFonts w:ascii="宋体" w:hAnsi="宋体" w:hint="eastAsia"/>
                <w:color w:val="548DD4" w:themeColor="text2" w:themeTint="99"/>
                <w:kern w:val="0"/>
                <w:sz w:val="20"/>
                <w:szCs w:val="20"/>
              </w:rPr>
              <w:t>满足招标文件要求且投标价格最低的投标报价为评标基准价，其价格分为满分。其他投标人的价格</w:t>
            </w:r>
            <w:proofErr w:type="gramStart"/>
            <w:r w:rsidRPr="001C1C0F">
              <w:rPr>
                <w:rFonts w:ascii="宋体" w:hAnsi="宋体" w:hint="eastAsia"/>
                <w:color w:val="548DD4" w:themeColor="text2" w:themeTint="99"/>
                <w:kern w:val="0"/>
                <w:sz w:val="20"/>
                <w:szCs w:val="20"/>
              </w:rPr>
              <w:t>分统一</w:t>
            </w:r>
            <w:proofErr w:type="gramEnd"/>
            <w:r w:rsidRPr="001C1C0F">
              <w:rPr>
                <w:rFonts w:ascii="宋体" w:hAnsi="宋体" w:hint="eastAsia"/>
                <w:color w:val="548DD4" w:themeColor="text2" w:themeTint="99"/>
                <w:kern w:val="0"/>
                <w:sz w:val="20"/>
                <w:szCs w:val="20"/>
              </w:rPr>
              <w:t>按照下列公式计算：</w:t>
            </w:r>
            <w:r w:rsidRPr="001C1C0F">
              <w:rPr>
                <w:rFonts w:ascii="宋体" w:hAnsi="宋体" w:hint="eastAsia"/>
                <w:color w:val="548DD4" w:themeColor="text2" w:themeTint="99"/>
                <w:sz w:val="20"/>
                <w:szCs w:val="20"/>
              </w:rPr>
              <w:t>投标报价得分=(评标基准价／投标报价)×</w:t>
            </w:r>
            <w:r w:rsidR="005934F6" w:rsidRPr="001C1C0F">
              <w:rPr>
                <w:rFonts w:ascii="宋体" w:hAnsi="宋体" w:hint="eastAsia"/>
                <w:color w:val="548DD4" w:themeColor="text2" w:themeTint="99"/>
                <w:sz w:val="20"/>
                <w:szCs w:val="20"/>
              </w:rPr>
              <w:t>7</w:t>
            </w:r>
            <w:r w:rsidRPr="001C1C0F">
              <w:rPr>
                <w:rFonts w:ascii="宋体" w:hAnsi="宋体" w:hint="eastAsia"/>
                <w:color w:val="548DD4" w:themeColor="text2" w:themeTint="99"/>
                <w:sz w:val="20"/>
                <w:szCs w:val="20"/>
              </w:rPr>
              <w:t>0</w:t>
            </w:r>
          </w:p>
        </w:tc>
        <w:tc>
          <w:tcPr>
            <w:tcW w:w="614" w:type="dxa"/>
            <w:tcBorders>
              <w:top w:val="nil"/>
              <w:left w:val="nil"/>
              <w:bottom w:val="single" w:sz="4" w:space="0" w:color="auto"/>
              <w:right w:val="single" w:sz="4" w:space="0" w:color="auto"/>
            </w:tcBorders>
            <w:vAlign w:val="center"/>
          </w:tcPr>
          <w:p w:rsidR="00106802" w:rsidRPr="0074488D" w:rsidRDefault="00106802">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D94F20">
        <w:trPr>
          <w:trHeight w:val="840"/>
          <w:jc w:val="center"/>
        </w:trPr>
        <w:tc>
          <w:tcPr>
            <w:tcW w:w="666" w:type="dxa"/>
            <w:vMerge w:val="restart"/>
            <w:tcBorders>
              <w:top w:val="nil"/>
              <w:left w:val="single" w:sz="4" w:space="0" w:color="auto"/>
              <w:bottom w:val="single" w:sz="4" w:space="0" w:color="auto"/>
              <w:right w:val="single" w:sz="4" w:space="0" w:color="auto"/>
            </w:tcBorders>
            <w:vAlign w:val="center"/>
          </w:tcPr>
          <w:p w:rsidR="003E42D9" w:rsidRPr="0074488D" w:rsidRDefault="003E42D9">
            <w:pPr>
              <w:widowControl/>
              <w:jc w:val="left"/>
              <w:rPr>
                <w:rFonts w:ascii="宋体" w:hAnsi="宋体"/>
                <w:color w:val="548DD4"/>
                <w:kern w:val="0"/>
                <w:sz w:val="20"/>
                <w:szCs w:val="20"/>
              </w:rPr>
            </w:pPr>
          </w:p>
        </w:tc>
        <w:tc>
          <w:tcPr>
            <w:tcW w:w="928" w:type="dxa"/>
            <w:vMerge w:val="restart"/>
            <w:tcBorders>
              <w:left w:val="single" w:sz="4" w:space="0" w:color="auto"/>
              <w:right w:val="single" w:sz="4" w:space="0" w:color="auto"/>
            </w:tcBorders>
            <w:vAlign w:val="center"/>
          </w:tcPr>
          <w:p w:rsidR="003E42D9" w:rsidRPr="0074488D" w:rsidRDefault="001B1B20">
            <w:pPr>
              <w:widowControl/>
              <w:jc w:val="left"/>
              <w:rPr>
                <w:rFonts w:ascii="宋体" w:hAnsi="宋体"/>
                <w:color w:val="548DD4"/>
                <w:kern w:val="0"/>
                <w:sz w:val="20"/>
                <w:szCs w:val="20"/>
              </w:rPr>
            </w:pPr>
            <w:r w:rsidRPr="0074488D">
              <w:rPr>
                <w:rFonts w:ascii="宋体" w:hAnsi="宋体" w:hint="eastAsia"/>
                <w:color w:val="548DD4"/>
                <w:kern w:val="0"/>
                <w:sz w:val="20"/>
                <w:szCs w:val="20"/>
              </w:rPr>
              <w:t>资信及荣誉（</w:t>
            </w:r>
            <w:r>
              <w:rPr>
                <w:rFonts w:ascii="宋体" w:hAnsi="宋体" w:hint="eastAsia"/>
                <w:color w:val="548DD4"/>
                <w:kern w:val="0"/>
                <w:sz w:val="20"/>
                <w:szCs w:val="20"/>
              </w:rPr>
              <w:t>7</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74488D" w:rsidRDefault="001B1B20">
            <w:pPr>
              <w:widowControl/>
              <w:jc w:val="center"/>
              <w:rPr>
                <w:rFonts w:ascii="宋体" w:hAnsi="宋体"/>
                <w:color w:val="548DD4"/>
                <w:kern w:val="0"/>
                <w:sz w:val="20"/>
                <w:szCs w:val="20"/>
              </w:rPr>
            </w:pPr>
            <w:r>
              <w:rPr>
                <w:rFonts w:ascii="宋体" w:hAnsi="宋体" w:hint="eastAsia"/>
                <w:color w:val="548DD4"/>
                <w:kern w:val="0"/>
                <w:sz w:val="20"/>
                <w:szCs w:val="20"/>
              </w:rPr>
              <w:t>3</w:t>
            </w:r>
          </w:p>
        </w:tc>
        <w:tc>
          <w:tcPr>
            <w:tcW w:w="5639" w:type="dxa"/>
            <w:tcBorders>
              <w:top w:val="single" w:sz="4" w:space="0" w:color="auto"/>
              <w:left w:val="nil"/>
              <w:bottom w:val="single" w:sz="4" w:space="0" w:color="auto"/>
              <w:right w:val="single" w:sz="4" w:space="0" w:color="auto"/>
            </w:tcBorders>
            <w:vAlign w:val="center"/>
          </w:tcPr>
          <w:p w:rsidR="003E42D9" w:rsidRPr="001C1C0F" w:rsidRDefault="003E42D9" w:rsidP="003E42D9">
            <w:pPr>
              <w:widowControl/>
              <w:jc w:val="left"/>
              <w:rPr>
                <w:rFonts w:ascii="宋体" w:hAnsi="宋体"/>
                <w:color w:val="548DD4" w:themeColor="text2" w:themeTint="99"/>
                <w:kern w:val="0"/>
                <w:sz w:val="20"/>
                <w:szCs w:val="20"/>
              </w:rPr>
            </w:pPr>
            <w:r w:rsidRPr="001C1C0F">
              <w:rPr>
                <w:rFonts w:ascii="微软雅黑" w:eastAsia="微软雅黑" w:hAnsi="微软雅黑" w:cs="宋体" w:hint="eastAsia"/>
                <w:color w:val="548DD4" w:themeColor="text2" w:themeTint="99"/>
                <w:kern w:val="0"/>
                <w:sz w:val="18"/>
                <w:szCs w:val="18"/>
              </w:rPr>
              <w:t>产品具备</w:t>
            </w:r>
            <w:r w:rsidRPr="001C1C0F">
              <w:rPr>
                <w:rFonts w:ascii="微软雅黑" w:eastAsia="微软雅黑" w:hAnsi="微软雅黑" w:cs="宋体" w:hint="eastAsia"/>
                <w:b/>
                <w:color w:val="548DD4" w:themeColor="text2" w:themeTint="99"/>
                <w:kern w:val="0"/>
                <w:sz w:val="18"/>
                <w:szCs w:val="18"/>
              </w:rPr>
              <w:t>国家安全认证中心</w:t>
            </w:r>
            <w:r w:rsidRPr="001C1C0F">
              <w:rPr>
                <w:rFonts w:ascii="微软雅黑" w:eastAsia="微软雅黑" w:hAnsi="微软雅黑" w:cs="宋体" w:hint="eastAsia"/>
                <w:color w:val="548DD4" w:themeColor="text2" w:themeTint="99"/>
                <w:kern w:val="0"/>
                <w:sz w:val="18"/>
                <w:szCs w:val="18"/>
              </w:rPr>
              <w:t>颁发的信息安全产品认证证书，</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D94F20">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3E42D9" w:rsidRPr="0074488D" w:rsidRDefault="003E42D9">
            <w:pPr>
              <w:widowControl/>
              <w:jc w:val="left"/>
              <w:rPr>
                <w:rFonts w:ascii="宋体" w:hAnsi="宋体"/>
                <w:color w:val="548DD4"/>
                <w:kern w:val="0"/>
                <w:sz w:val="20"/>
                <w:szCs w:val="20"/>
              </w:rPr>
            </w:pPr>
          </w:p>
        </w:tc>
        <w:tc>
          <w:tcPr>
            <w:tcW w:w="928" w:type="dxa"/>
            <w:vMerge/>
            <w:tcBorders>
              <w:left w:val="single" w:sz="4" w:space="0" w:color="auto"/>
              <w:right w:val="single" w:sz="4" w:space="0" w:color="auto"/>
            </w:tcBorders>
            <w:vAlign w:val="center"/>
          </w:tcPr>
          <w:p w:rsidR="003E42D9" w:rsidRPr="0074488D" w:rsidRDefault="003E42D9">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3E42D9" w:rsidRPr="0074488D" w:rsidRDefault="001B1B20">
            <w:pPr>
              <w:widowControl/>
              <w:jc w:val="center"/>
              <w:rPr>
                <w:rFonts w:ascii="宋体" w:hAnsi="宋体"/>
                <w:color w:val="548DD4"/>
                <w:kern w:val="0"/>
                <w:sz w:val="20"/>
                <w:szCs w:val="20"/>
              </w:rPr>
            </w:pPr>
            <w:r>
              <w:rPr>
                <w:rFonts w:ascii="宋体" w:hAnsi="宋体" w:hint="eastAsia"/>
                <w:color w:val="548DD4"/>
                <w:kern w:val="0"/>
                <w:sz w:val="20"/>
                <w:szCs w:val="20"/>
              </w:rPr>
              <w:t>2</w:t>
            </w:r>
          </w:p>
        </w:tc>
        <w:tc>
          <w:tcPr>
            <w:tcW w:w="5639" w:type="dxa"/>
            <w:tcBorders>
              <w:top w:val="single" w:sz="4" w:space="0" w:color="auto"/>
              <w:left w:val="nil"/>
              <w:bottom w:val="single" w:sz="4" w:space="0" w:color="auto"/>
              <w:right w:val="single" w:sz="4" w:space="0" w:color="auto"/>
            </w:tcBorders>
          </w:tcPr>
          <w:p w:rsidR="003E42D9" w:rsidRPr="001C1C0F" w:rsidRDefault="003E42D9" w:rsidP="00D94F20">
            <w:pPr>
              <w:widowControl/>
              <w:jc w:val="left"/>
              <w:rPr>
                <w:rFonts w:ascii="微软雅黑" w:eastAsia="微软雅黑" w:hAnsi="微软雅黑" w:cs="宋体"/>
                <w:color w:val="548DD4" w:themeColor="text2" w:themeTint="99"/>
                <w:kern w:val="0"/>
                <w:sz w:val="18"/>
                <w:szCs w:val="18"/>
              </w:rPr>
            </w:pPr>
            <w:r w:rsidRPr="001C1C0F">
              <w:rPr>
                <w:rFonts w:ascii="微软雅黑" w:eastAsia="微软雅黑" w:hAnsi="微软雅黑" w:cs="宋体" w:hint="eastAsia"/>
                <w:color w:val="548DD4" w:themeColor="text2" w:themeTint="99"/>
                <w:kern w:val="0"/>
                <w:sz w:val="18"/>
                <w:szCs w:val="18"/>
              </w:rPr>
              <w:t>产品具有中国国家</w:t>
            </w:r>
            <w:r w:rsidRPr="001C1C0F">
              <w:rPr>
                <w:rFonts w:ascii="微软雅黑" w:eastAsia="微软雅黑" w:hAnsi="微软雅黑" w:cs="宋体" w:hint="eastAsia"/>
                <w:b/>
                <w:color w:val="548DD4" w:themeColor="text2" w:themeTint="99"/>
                <w:kern w:val="0"/>
                <w:sz w:val="18"/>
                <w:szCs w:val="18"/>
              </w:rPr>
              <w:t>保密局</w:t>
            </w:r>
            <w:r w:rsidRPr="001C1C0F">
              <w:rPr>
                <w:rFonts w:ascii="微软雅黑" w:eastAsia="微软雅黑" w:hAnsi="微软雅黑" w:cs="宋体" w:hint="eastAsia"/>
                <w:color w:val="548DD4" w:themeColor="text2" w:themeTint="99"/>
                <w:kern w:val="0"/>
                <w:sz w:val="18"/>
                <w:szCs w:val="18"/>
              </w:rPr>
              <w:t>测评中心颁发的《涉密信息系统产品检测证书》，需提供证书复印件。</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D94F20">
        <w:trPr>
          <w:trHeight w:val="560"/>
          <w:jc w:val="center"/>
        </w:trPr>
        <w:tc>
          <w:tcPr>
            <w:tcW w:w="666" w:type="dxa"/>
            <w:vMerge/>
            <w:tcBorders>
              <w:top w:val="nil"/>
              <w:left w:val="single" w:sz="4" w:space="0" w:color="auto"/>
              <w:bottom w:val="single" w:sz="4" w:space="0" w:color="auto"/>
              <w:right w:val="single" w:sz="4" w:space="0" w:color="auto"/>
            </w:tcBorders>
            <w:vAlign w:val="center"/>
          </w:tcPr>
          <w:p w:rsidR="003E42D9" w:rsidRPr="0074488D" w:rsidRDefault="003E42D9">
            <w:pPr>
              <w:widowControl/>
              <w:jc w:val="left"/>
              <w:rPr>
                <w:rFonts w:ascii="宋体" w:hAnsi="宋体"/>
                <w:color w:val="548DD4"/>
                <w:kern w:val="0"/>
                <w:sz w:val="20"/>
                <w:szCs w:val="20"/>
              </w:rPr>
            </w:pPr>
          </w:p>
        </w:tc>
        <w:tc>
          <w:tcPr>
            <w:tcW w:w="928" w:type="dxa"/>
            <w:vMerge/>
            <w:tcBorders>
              <w:left w:val="single" w:sz="4" w:space="0" w:color="auto"/>
              <w:right w:val="single" w:sz="4" w:space="0" w:color="auto"/>
            </w:tcBorders>
            <w:vAlign w:val="center"/>
          </w:tcPr>
          <w:p w:rsidR="003E42D9" w:rsidRPr="0074488D" w:rsidRDefault="003E42D9">
            <w:pPr>
              <w:widowControl/>
              <w:jc w:val="left"/>
              <w:rPr>
                <w:rFonts w:ascii="宋体" w:hAnsi="宋体"/>
                <w:color w:val="548DD4"/>
                <w:kern w:val="0"/>
                <w:sz w:val="20"/>
                <w:szCs w:val="20"/>
              </w:rPr>
            </w:pPr>
          </w:p>
        </w:tc>
        <w:tc>
          <w:tcPr>
            <w:tcW w:w="666" w:type="dxa"/>
            <w:tcBorders>
              <w:top w:val="single" w:sz="4" w:space="0" w:color="auto"/>
              <w:left w:val="nil"/>
              <w:bottom w:val="single" w:sz="4" w:space="0" w:color="auto"/>
              <w:right w:val="single" w:sz="4" w:space="0" w:color="auto"/>
            </w:tcBorders>
            <w:vAlign w:val="center"/>
          </w:tcPr>
          <w:p w:rsidR="003E42D9" w:rsidRPr="0074488D" w:rsidRDefault="001B1B20">
            <w:pPr>
              <w:widowControl/>
              <w:jc w:val="center"/>
              <w:rPr>
                <w:rFonts w:ascii="宋体" w:hAnsi="宋体"/>
                <w:color w:val="548DD4"/>
                <w:kern w:val="0"/>
                <w:sz w:val="20"/>
                <w:szCs w:val="20"/>
              </w:rPr>
            </w:pPr>
            <w:r>
              <w:rPr>
                <w:rFonts w:ascii="宋体" w:hAnsi="宋体" w:hint="eastAsia"/>
                <w:color w:val="548DD4"/>
                <w:kern w:val="0"/>
                <w:sz w:val="20"/>
                <w:szCs w:val="20"/>
              </w:rPr>
              <w:t>2</w:t>
            </w:r>
            <w:bookmarkStart w:id="207" w:name="_GoBack"/>
            <w:bookmarkEnd w:id="207"/>
          </w:p>
        </w:tc>
        <w:tc>
          <w:tcPr>
            <w:tcW w:w="5639" w:type="dxa"/>
            <w:tcBorders>
              <w:top w:val="single" w:sz="4" w:space="0" w:color="auto"/>
              <w:left w:val="nil"/>
              <w:bottom w:val="single" w:sz="4" w:space="0" w:color="auto"/>
              <w:right w:val="single" w:sz="4" w:space="0" w:color="auto"/>
            </w:tcBorders>
            <w:vAlign w:val="center"/>
          </w:tcPr>
          <w:p w:rsidR="003E42D9" w:rsidRPr="001C1C0F" w:rsidRDefault="005934F6" w:rsidP="003E42D9">
            <w:pPr>
              <w:widowControl/>
              <w:jc w:val="left"/>
              <w:rPr>
                <w:rFonts w:ascii="宋体" w:hAnsi="宋体"/>
                <w:color w:val="548DD4" w:themeColor="text2" w:themeTint="99"/>
                <w:kern w:val="0"/>
                <w:sz w:val="20"/>
                <w:szCs w:val="20"/>
              </w:rPr>
            </w:pPr>
            <w:r w:rsidRPr="001C1C0F">
              <w:rPr>
                <w:rFonts w:ascii="微软雅黑" w:eastAsia="微软雅黑" w:hAnsi="微软雅黑" w:cs="宋体" w:hint="eastAsia"/>
                <w:color w:val="548DD4" w:themeColor="text2" w:themeTint="99"/>
                <w:kern w:val="0"/>
                <w:sz w:val="18"/>
                <w:szCs w:val="18"/>
              </w:rPr>
              <w:t>产品具备IPv6 Ready logo Phrase 2认证</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A05FFF">
        <w:trPr>
          <w:trHeight w:val="1120"/>
          <w:jc w:val="center"/>
        </w:trPr>
        <w:tc>
          <w:tcPr>
            <w:tcW w:w="666" w:type="dxa"/>
            <w:tcBorders>
              <w:top w:val="nil"/>
              <w:left w:val="single" w:sz="4" w:space="0" w:color="auto"/>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3</w:t>
            </w:r>
          </w:p>
        </w:tc>
        <w:tc>
          <w:tcPr>
            <w:tcW w:w="928" w:type="dxa"/>
            <w:tcBorders>
              <w:top w:val="single" w:sz="4" w:space="0" w:color="auto"/>
              <w:left w:val="nil"/>
              <w:bottom w:val="single" w:sz="4" w:space="0" w:color="auto"/>
              <w:right w:val="single" w:sz="4" w:space="0" w:color="auto"/>
            </w:tcBorders>
            <w:vAlign w:val="center"/>
          </w:tcPr>
          <w:p w:rsidR="003E42D9" w:rsidRPr="0074488D" w:rsidRDefault="003E42D9" w:rsidP="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技术规格响应情况（</w:t>
            </w:r>
            <w:r>
              <w:rPr>
                <w:rFonts w:ascii="宋体" w:hAnsi="宋体" w:hint="eastAsia"/>
                <w:color w:val="548DD4"/>
                <w:kern w:val="0"/>
                <w:sz w:val="20"/>
                <w:szCs w:val="20"/>
              </w:rPr>
              <w:t>15</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Pr>
                <w:rFonts w:ascii="宋体" w:hAnsi="宋体" w:hint="eastAsia"/>
                <w:color w:val="548DD4"/>
                <w:kern w:val="0"/>
                <w:sz w:val="20"/>
                <w:szCs w:val="20"/>
              </w:rPr>
              <w:t>15</w:t>
            </w:r>
          </w:p>
        </w:tc>
        <w:tc>
          <w:tcPr>
            <w:tcW w:w="5639" w:type="dxa"/>
            <w:tcBorders>
              <w:top w:val="single" w:sz="4" w:space="0" w:color="auto"/>
              <w:left w:val="nil"/>
              <w:bottom w:val="single" w:sz="4" w:space="0" w:color="auto"/>
              <w:right w:val="single" w:sz="4" w:space="0" w:color="auto"/>
            </w:tcBorders>
            <w:vAlign w:val="center"/>
          </w:tcPr>
          <w:p w:rsidR="003E42D9" w:rsidRPr="0074488D" w:rsidRDefault="003E42D9" w:rsidP="005934F6">
            <w:pPr>
              <w:widowControl/>
              <w:jc w:val="left"/>
              <w:rPr>
                <w:rFonts w:ascii="宋体" w:hAnsi="宋体"/>
                <w:color w:val="548DD4"/>
                <w:kern w:val="0"/>
                <w:sz w:val="20"/>
                <w:szCs w:val="20"/>
              </w:rPr>
            </w:pPr>
            <w:r w:rsidRPr="0074488D">
              <w:rPr>
                <w:rFonts w:ascii="宋体" w:hAnsi="宋体" w:hint="eastAsia"/>
                <w:color w:val="548DD4"/>
                <w:kern w:val="0"/>
                <w:sz w:val="20"/>
                <w:szCs w:val="20"/>
              </w:rPr>
              <w:t>本项最高得</w:t>
            </w:r>
            <w:r w:rsidR="005934F6">
              <w:rPr>
                <w:rFonts w:ascii="宋体" w:hAnsi="宋体" w:hint="eastAsia"/>
                <w:color w:val="548DD4"/>
                <w:kern w:val="0"/>
                <w:sz w:val="20"/>
                <w:szCs w:val="20"/>
              </w:rPr>
              <w:t>15</w:t>
            </w:r>
            <w:r w:rsidRPr="0074488D">
              <w:rPr>
                <w:rFonts w:ascii="宋体" w:hAnsi="宋体" w:hint="eastAsia"/>
                <w:color w:val="548DD4"/>
                <w:kern w:val="0"/>
                <w:sz w:val="20"/>
                <w:szCs w:val="20"/>
              </w:rPr>
              <w:t>分，最低得0分。投标人所投产</w:t>
            </w:r>
            <w:proofErr w:type="gramStart"/>
            <w:r w:rsidRPr="0074488D">
              <w:rPr>
                <w:rFonts w:ascii="宋体" w:hAnsi="宋体" w:hint="eastAsia"/>
                <w:color w:val="548DD4"/>
                <w:kern w:val="0"/>
                <w:sz w:val="20"/>
                <w:szCs w:val="20"/>
              </w:rPr>
              <w:t>品完全</w:t>
            </w:r>
            <w:proofErr w:type="gramEnd"/>
            <w:r w:rsidRPr="0074488D">
              <w:rPr>
                <w:rFonts w:ascii="宋体" w:hAnsi="宋体" w:hint="eastAsia"/>
                <w:color w:val="548DD4"/>
                <w:kern w:val="0"/>
                <w:sz w:val="20"/>
                <w:szCs w:val="20"/>
              </w:rPr>
              <w:t>满足招标文件“技术参数要求”的相关要求，得</w:t>
            </w:r>
            <w:r w:rsidR="005934F6">
              <w:rPr>
                <w:rFonts w:ascii="宋体" w:hAnsi="宋体" w:hint="eastAsia"/>
                <w:color w:val="548DD4"/>
                <w:kern w:val="0"/>
                <w:sz w:val="20"/>
                <w:szCs w:val="20"/>
              </w:rPr>
              <w:t>15</w:t>
            </w:r>
            <w:r w:rsidRPr="0074488D">
              <w:rPr>
                <w:rFonts w:ascii="宋体" w:hAnsi="宋体" w:hint="eastAsia"/>
                <w:color w:val="548DD4"/>
                <w:kern w:val="0"/>
                <w:sz w:val="20"/>
                <w:szCs w:val="20"/>
              </w:rPr>
              <w:t>分；非</w:t>
            </w:r>
            <w:proofErr w:type="gramStart"/>
            <w:r w:rsidRPr="0074488D">
              <w:rPr>
                <w:rFonts w:ascii="宋体" w:hAnsi="宋体" w:hint="eastAsia"/>
                <w:color w:val="548DD4"/>
                <w:kern w:val="0"/>
                <w:sz w:val="20"/>
                <w:szCs w:val="20"/>
              </w:rPr>
              <w:t>重要响应</w:t>
            </w:r>
            <w:proofErr w:type="gramEnd"/>
            <w:r w:rsidRPr="0074488D">
              <w:rPr>
                <w:rFonts w:ascii="宋体" w:hAnsi="宋体" w:hint="eastAsia"/>
                <w:color w:val="548DD4"/>
                <w:kern w:val="0"/>
                <w:sz w:val="20"/>
                <w:szCs w:val="20"/>
              </w:rPr>
              <w:t>指标</w:t>
            </w:r>
            <w:r>
              <w:rPr>
                <w:rFonts w:ascii="宋体" w:hAnsi="宋体" w:hint="eastAsia"/>
                <w:color w:val="548DD4"/>
                <w:kern w:val="0"/>
                <w:sz w:val="20"/>
                <w:szCs w:val="20"/>
              </w:rPr>
              <w:t>占5分，根据满足度，可</w:t>
            </w:r>
            <w:r w:rsidRPr="0074488D">
              <w:rPr>
                <w:rFonts w:ascii="宋体" w:hAnsi="宋体" w:hint="eastAsia"/>
                <w:color w:val="548DD4"/>
                <w:kern w:val="0"/>
                <w:sz w:val="20"/>
                <w:szCs w:val="20"/>
              </w:rPr>
              <w:t>减0-5分，</w:t>
            </w:r>
            <w:proofErr w:type="gramStart"/>
            <w:r w:rsidRPr="0074488D">
              <w:rPr>
                <w:rFonts w:ascii="宋体" w:hAnsi="宋体" w:hint="eastAsia"/>
                <w:color w:val="548DD4"/>
                <w:kern w:val="0"/>
                <w:sz w:val="20"/>
                <w:szCs w:val="20"/>
              </w:rPr>
              <w:t>重要响</w:t>
            </w:r>
            <w:proofErr w:type="gramEnd"/>
            <w:r w:rsidRPr="0074488D">
              <w:rPr>
                <w:rFonts w:ascii="宋体" w:hAnsi="宋体" w:hint="eastAsia"/>
                <w:color w:val="548DD4"/>
                <w:kern w:val="0"/>
                <w:sz w:val="20"/>
                <w:szCs w:val="20"/>
              </w:rPr>
              <w:t>应指标</w:t>
            </w:r>
            <w:r>
              <w:rPr>
                <w:rFonts w:ascii="宋体" w:hAnsi="宋体" w:hint="eastAsia"/>
                <w:color w:val="548DD4"/>
                <w:kern w:val="0"/>
                <w:sz w:val="20"/>
                <w:szCs w:val="20"/>
              </w:rPr>
              <w:t>占</w:t>
            </w:r>
            <w:r w:rsidR="005934F6">
              <w:rPr>
                <w:rFonts w:ascii="宋体" w:hAnsi="宋体" w:hint="eastAsia"/>
                <w:color w:val="548DD4"/>
                <w:kern w:val="0"/>
                <w:sz w:val="20"/>
                <w:szCs w:val="20"/>
              </w:rPr>
              <w:t>10</w:t>
            </w:r>
            <w:r>
              <w:rPr>
                <w:rFonts w:ascii="宋体" w:hAnsi="宋体" w:hint="eastAsia"/>
                <w:color w:val="548DD4"/>
                <w:kern w:val="0"/>
                <w:sz w:val="20"/>
                <w:szCs w:val="20"/>
              </w:rPr>
              <w:t>分，</w:t>
            </w:r>
            <w:r w:rsidRPr="0074488D">
              <w:rPr>
                <w:rFonts w:ascii="宋体" w:hAnsi="宋体" w:hint="eastAsia"/>
                <w:color w:val="548DD4"/>
                <w:kern w:val="0"/>
                <w:sz w:val="20"/>
                <w:szCs w:val="20"/>
              </w:rPr>
              <w:t>分项扣份，每项不满足,减1分</w:t>
            </w:r>
            <w:r>
              <w:rPr>
                <w:rFonts w:ascii="宋体" w:hAnsi="宋体" w:hint="eastAsia"/>
                <w:color w:val="548DD4"/>
                <w:kern w:val="0"/>
                <w:sz w:val="20"/>
                <w:szCs w:val="20"/>
              </w:rPr>
              <w:t>，最多扣</w:t>
            </w:r>
            <w:r w:rsidR="005934F6">
              <w:rPr>
                <w:rFonts w:ascii="宋体" w:hAnsi="宋体" w:hint="eastAsia"/>
                <w:color w:val="548DD4"/>
                <w:kern w:val="0"/>
                <w:sz w:val="20"/>
                <w:szCs w:val="20"/>
              </w:rPr>
              <w:t>10</w:t>
            </w:r>
            <w:r>
              <w:rPr>
                <w:rFonts w:ascii="宋体" w:hAnsi="宋体" w:hint="eastAsia"/>
                <w:color w:val="548DD4"/>
                <w:kern w:val="0"/>
                <w:sz w:val="20"/>
                <w:szCs w:val="20"/>
              </w:rPr>
              <w:t>分</w:t>
            </w:r>
            <w:r w:rsidRPr="0074488D">
              <w:rPr>
                <w:rFonts w:ascii="宋体" w:hAnsi="宋体" w:hint="eastAsia"/>
                <w:color w:val="548DD4"/>
                <w:kern w:val="0"/>
                <w:sz w:val="20"/>
                <w:szCs w:val="20"/>
              </w:rPr>
              <w:t>；招标文件“技术参数要求”加“★”标志的为</w:t>
            </w:r>
            <w:proofErr w:type="gramStart"/>
            <w:r w:rsidRPr="0074488D">
              <w:rPr>
                <w:rFonts w:ascii="宋体" w:hAnsi="宋体" w:hint="eastAsia"/>
                <w:color w:val="548DD4"/>
                <w:kern w:val="0"/>
                <w:sz w:val="20"/>
                <w:szCs w:val="20"/>
              </w:rPr>
              <w:t>重要响应</w:t>
            </w:r>
            <w:proofErr w:type="gramEnd"/>
            <w:r w:rsidRPr="0074488D">
              <w:rPr>
                <w:rFonts w:ascii="宋体" w:hAnsi="宋体" w:hint="eastAsia"/>
                <w:color w:val="548DD4"/>
                <w:kern w:val="0"/>
                <w:sz w:val="20"/>
                <w:szCs w:val="20"/>
              </w:rPr>
              <w:t>指标，其余为非</w:t>
            </w:r>
            <w:proofErr w:type="gramStart"/>
            <w:r w:rsidRPr="0074488D">
              <w:rPr>
                <w:rFonts w:ascii="宋体" w:hAnsi="宋体" w:hint="eastAsia"/>
                <w:color w:val="548DD4"/>
                <w:kern w:val="0"/>
                <w:sz w:val="20"/>
                <w:szCs w:val="20"/>
              </w:rPr>
              <w:t>重要响</w:t>
            </w:r>
            <w:proofErr w:type="gramEnd"/>
            <w:r w:rsidRPr="0074488D">
              <w:rPr>
                <w:rFonts w:ascii="宋体" w:hAnsi="宋体" w:hint="eastAsia"/>
                <w:color w:val="548DD4"/>
                <w:kern w:val="0"/>
                <w:sz w:val="20"/>
                <w:szCs w:val="20"/>
              </w:rPr>
              <w:lastRenderedPageBreak/>
              <w:t>应指标。</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lastRenderedPageBreak/>
              <w:t xml:space="preserve">　</w:t>
            </w:r>
          </w:p>
        </w:tc>
      </w:tr>
      <w:tr w:rsidR="003E42D9" w:rsidRPr="0074488D" w:rsidTr="00A05FFF">
        <w:trPr>
          <w:trHeight w:val="1120"/>
          <w:jc w:val="center"/>
        </w:trPr>
        <w:tc>
          <w:tcPr>
            <w:tcW w:w="666" w:type="dxa"/>
            <w:tcBorders>
              <w:top w:val="nil"/>
              <w:left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Pr>
                <w:rFonts w:ascii="宋体" w:hAnsi="宋体" w:hint="eastAsia"/>
                <w:color w:val="548DD4"/>
                <w:kern w:val="0"/>
                <w:sz w:val="20"/>
                <w:szCs w:val="20"/>
              </w:rPr>
              <w:t>4</w:t>
            </w:r>
          </w:p>
        </w:tc>
        <w:tc>
          <w:tcPr>
            <w:tcW w:w="928" w:type="dxa"/>
            <w:tcBorders>
              <w:top w:val="single" w:sz="4" w:space="0" w:color="auto"/>
              <w:left w:val="single" w:sz="4" w:space="0" w:color="auto"/>
              <w:right w:val="single" w:sz="4" w:space="0" w:color="auto"/>
            </w:tcBorders>
            <w:vAlign w:val="center"/>
          </w:tcPr>
          <w:p w:rsidR="003E42D9" w:rsidRPr="0074488D" w:rsidRDefault="003E42D9" w:rsidP="00015C4F">
            <w:pPr>
              <w:widowControl/>
              <w:jc w:val="center"/>
              <w:rPr>
                <w:rFonts w:ascii="宋体" w:hAnsi="宋体"/>
                <w:color w:val="548DD4"/>
                <w:kern w:val="0"/>
                <w:sz w:val="20"/>
                <w:szCs w:val="20"/>
              </w:rPr>
            </w:pPr>
            <w:r w:rsidRPr="0074488D">
              <w:rPr>
                <w:rFonts w:ascii="宋体" w:hAnsi="宋体" w:hint="eastAsia"/>
                <w:color w:val="548DD4"/>
                <w:kern w:val="0"/>
                <w:sz w:val="20"/>
                <w:szCs w:val="20"/>
              </w:rPr>
              <w:t>实施与服务（</w:t>
            </w:r>
            <w:r>
              <w:rPr>
                <w:rFonts w:ascii="宋体" w:hAnsi="宋体" w:hint="eastAsia"/>
                <w:color w:val="548DD4"/>
                <w:kern w:val="0"/>
                <w:sz w:val="20"/>
                <w:szCs w:val="20"/>
              </w:rPr>
              <w:t>5</w:t>
            </w:r>
            <w:r w:rsidRPr="0074488D">
              <w:rPr>
                <w:rFonts w:ascii="宋体" w:hAnsi="宋体" w:hint="eastAsia"/>
                <w:color w:val="548DD4"/>
                <w:kern w:val="0"/>
                <w:sz w:val="20"/>
                <w:szCs w:val="20"/>
              </w:rPr>
              <w:t>分）</w:t>
            </w:r>
          </w:p>
        </w:tc>
        <w:tc>
          <w:tcPr>
            <w:tcW w:w="666" w:type="dxa"/>
            <w:tcBorders>
              <w:top w:val="single" w:sz="4" w:space="0" w:color="auto"/>
              <w:left w:val="nil"/>
              <w:bottom w:val="single" w:sz="4" w:space="0" w:color="auto"/>
              <w:right w:val="single" w:sz="4" w:space="0" w:color="auto"/>
            </w:tcBorders>
            <w:vAlign w:val="center"/>
          </w:tcPr>
          <w:p w:rsidR="003E42D9" w:rsidRPr="00015C4F" w:rsidRDefault="003E42D9">
            <w:pPr>
              <w:widowControl/>
              <w:jc w:val="center"/>
              <w:rPr>
                <w:rFonts w:ascii="宋体" w:hAnsi="宋体"/>
                <w:b/>
                <w:color w:val="548DD4"/>
                <w:kern w:val="0"/>
                <w:sz w:val="20"/>
                <w:szCs w:val="20"/>
              </w:rPr>
            </w:pPr>
            <w:r>
              <w:rPr>
                <w:rFonts w:ascii="宋体" w:hAnsi="宋体" w:hint="eastAsia"/>
                <w:b/>
                <w:color w:val="548DD4"/>
                <w:kern w:val="0"/>
                <w:sz w:val="20"/>
                <w:szCs w:val="20"/>
              </w:rPr>
              <w:t>5</w:t>
            </w:r>
          </w:p>
        </w:tc>
        <w:tc>
          <w:tcPr>
            <w:tcW w:w="5639" w:type="dxa"/>
            <w:tcBorders>
              <w:top w:val="single" w:sz="4" w:space="0" w:color="auto"/>
              <w:left w:val="nil"/>
              <w:bottom w:val="single" w:sz="4" w:space="0" w:color="auto"/>
              <w:right w:val="single" w:sz="4" w:space="0" w:color="auto"/>
            </w:tcBorders>
            <w:vAlign w:val="center"/>
          </w:tcPr>
          <w:p w:rsidR="003E42D9" w:rsidRPr="00015C4F" w:rsidRDefault="003E42D9">
            <w:pPr>
              <w:widowControl/>
              <w:jc w:val="left"/>
              <w:rPr>
                <w:rFonts w:ascii="宋体" w:hAnsi="宋体"/>
                <w:b/>
                <w:color w:val="548DD4"/>
                <w:kern w:val="0"/>
                <w:sz w:val="20"/>
                <w:szCs w:val="20"/>
              </w:rPr>
            </w:pPr>
            <w:r w:rsidRPr="001C1C0F">
              <w:rPr>
                <w:rFonts w:ascii="宋体" w:hAnsi="宋体" w:hint="eastAsia"/>
                <w:color w:val="548DD4"/>
                <w:kern w:val="0"/>
                <w:sz w:val="20"/>
                <w:szCs w:val="20"/>
              </w:rPr>
              <w:t>7*24小时服务响应，</w:t>
            </w:r>
            <w:r w:rsidRPr="001C1C0F">
              <w:rPr>
                <w:rFonts w:ascii="宋体" w:hAnsi="宋体"/>
                <w:color w:val="548DD4"/>
                <w:kern w:val="0"/>
                <w:sz w:val="20"/>
                <w:szCs w:val="20"/>
              </w:rPr>
              <w:t>提供驻场服务</w:t>
            </w:r>
            <w:r w:rsidRPr="001C1C0F">
              <w:rPr>
                <w:rFonts w:ascii="宋体" w:hAnsi="宋体" w:hint="eastAsia"/>
                <w:color w:val="548DD4"/>
                <w:kern w:val="0"/>
                <w:sz w:val="20"/>
                <w:szCs w:val="20"/>
              </w:rPr>
              <w:t>，4小时内解决问题。</w:t>
            </w:r>
          </w:p>
        </w:tc>
        <w:tc>
          <w:tcPr>
            <w:tcW w:w="614" w:type="dxa"/>
            <w:tcBorders>
              <w:top w:val="nil"/>
              <w:left w:val="nil"/>
              <w:bottom w:val="single" w:sz="4" w:space="0" w:color="auto"/>
              <w:right w:val="single" w:sz="4" w:space="0" w:color="auto"/>
            </w:tcBorders>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r w:rsidR="003E42D9" w:rsidRPr="0074488D" w:rsidTr="001C1C0F">
        <w:trPr>
          <w:trHeight w:val="1539"/>
          <w:jc w:val="center"/>
        </w:trPr>
        <w:tc>
          <w:tcPr>
            <w:tcW w:w="666" w:type="dxa"/>
            <w:shd w:val="clear" w:color="000000" w:fill="FFFFFF"/>
            <w:vAlign w:val="center"/>
          </w:tcPr>
          <w:p w:rsidR="003E42D9" w:rsidRPr="0074488D" w:rsidRDefault="003E42D9">
            <w:pPr>
              <w:widowControl/>
              <w:jc w:val="center"/>
              <w:rPr>
                <w:rFonts w:ascii="宋体" w:hAnsi="宋体"/>
                <w:color w:val="548DD4"/>
                <w:kern w:val="0"/>
                <w:sz w:val="20"/>
                <w:szCs w:val="20"/>
              </w:rPr>
            </w:pPr>
            <w:r>
              <w:rPr>
                <w:rFonts w:ascii="宋体" w:hAnsi="宋体" w:hint="eastAsia"/>
                <w:color w:val="548DD4"/>
                <w:kern w:val="0"/>
                <w:sz w:val="20"/>
                <w:szCs w:val="20"/>
              </w:rPr>
              <w:t>5</w:t>
            </w:r>
          </w:p>
        </w:tc>
        <w:tc>
          <w:tcPr>
            <w:tcW w:w="928" w:type="dxa"/>
            <w:shd w:val="clear" w:color="auto" w:fill="auto"/>
            <w:vAlign w:val="center"/>
          </w:tcPr>
          <w:p w:rsidR="003E42D9" w:rsidRPr="0074488D" w:rsidRDefault="003E42D9" w:rsidP="005934F6">
            <w:pPr>
              <w:widowControl/>
              <w:jc w:val="center"/>
              <w:rPr>
                <w:rFonts w:ascii="宋体" w:hAnsi="宋体"/>
                <w:color w:val="548DD4"/>
                <w:kern w:val="0"/>
                <w:sz w:val="20"/>
                <w:szCs w:val="20"/>
              </w:rPr>
            </w:pPr>
            <w:r w:rsidRPr="0074488D">
              <w:rPr>
                <w:rFonts w:ascii="宋体" w:hAnsi="宋体" w:hint="eastAsia"/>
                <w:color w:val="548DD4"/>
                <w:kern w:val="0"/>
                <w:sz w:val="20"/>
                <w:szCs w:val="20"/>
              </w:rPr>
              <w:t>业绩要求（</w:t>
            </w:r>
            <w:r w:rsidR="005934F6">
              <w:rPr>
                <w:rFonts w:ascii="宋体" w:hAnsi="宋体" w:hint="eastAsia"/>
                <w:color w:val="548DD4"/>
                <w:kern w:val="0"/>
                <w:sz w:val="20"/>
                <w:szCs w:val="20"/>
              </w:rPr>
              <w:t>3</w:t>
            </w:r>
            <w:r w:rsidRPr="0074488D">
              <w:rPr>
                <w:rFonts w:ascii="宋体" w:hAnsi="宋体" w:hint="eastAsia"/>
                <w:color w:val="548DD4"/>
                <w:kern w:val="0"/>
                <w:sz w:val="20"/>
                <w:szCs w:val="20"/>
              </w:rPr>
              <w:t>分）</w:t>
            </w:r>
          </w:p>
        </w:tc>
        <w:tc>
          <w:tcPr>
            <w:tcW w:w="666" w:type="dxa"/>
            <w:shd w:val="clear" w:color="auto" w:fill="auto"/>
            <w:vAlign w:val="center"/>
          </w:tcPr>
          <w:p w:rsidR="003E42D9" w:rsidRPr="0074488D" w:rsidRDefault="005934F6">
            <w:pPr>
              <w:widowControl/>
              <w:jc w:val="center"/>
              <w:rPr>
                <w:rFonts w:ascii="宋体" w:hAnsi="宋体"/>
                <w:color w:val="548DD4"/>
                <w:kern w:val="0"/>
                <w:sz w:val="20"/>
                <w:szCs w:val="20"/>
              </w:rPr>
            </w:pPr>
            <w:r>
              <w:rPr>
                <w:rFonts w:ascii="宋体" w:hAnsi="宋体" w:hint="eastAsia"/>
                <w:color w:val="548DD4"/>
                <w:kern w:val="0"/>
                <w:sz w:val="20"/>
                <w:szCs w:val="20"/>
              </w:rPr>
              <w:t>3</w:t>
            </w:r>
          </w:p>
        </w:tc>
        <w:tc>
          <w:tcPr>
            <w:tcW w:w="5639" w:type="dxa"/>
            <w:shd w:val="clear" w:color="auto" w:fill="auto"/>
            <w:vAlign w:val="center"/>
          </w:tcPr>
          <w:p w:rsidR="003E42D9" w:rsidRPr="0074488D" w:rsidRDefault="003E42D9" w:rsidP="005934F6">
            <w:pPr>
              <w:widowControl/>
              <w:jc w:val="left"/>
              <w:rPr>
                <w:rFonts w:ascii="宋体" w:hAnsi="宋体"/>
                <w:color w:val="548DD4"/>
                <w:kern w:val="0"/>
                <w:sz w:val="20"/>
                <w:szCs w:val="20"/>
              </w:rPr>
            </w:pPr>
            <w:r w:rsidRPr="0074488D">
              <w:rPr>
                <w:rFonts w:ascii="宋体" w:hAnsi="宋体" w:hint="eastAsia"/>
                <w:color w:val="548DD4"/>
                <w:kern w:val="0"/>
                <w:sz w:val="20"/>
                <w:szCs w:val="20"/>
              </w:rPr>
              <w:t>近</w:t>
            </w:r>
            <w:r w:rsidR="005934F6">
              <w:rPr>
                <w:rFonts w:ascii="宋体" w:hAnsi="宋体" w:hint="eastAsia"/>
                <w:color w:val="548DD4"/>
                <w:kern w:val="0"/>
                <w:sz w:val="20"/>
                <w:szCs w:val="20"/>
              </w:rPr>
              <w:t>2</w:t>
            </w:r>
            <w:r w:rsidRPr="0074488D">
              <w:rPr>
                <w:rFonts w:ascii="宋体" w:hAnsi="宋体" w:hint="eastAsia"/>
                <w:color w:val="548DD4"/>
                <w:kern w:val="0"/>
                <w:sz w:val="20"/>
                <w:szCs w:val="20"/>
              </w:rPr>
              <w:t>年来（201</w:t>
            </w:r>
            <w:r w:rsidR="005934F6">
              <w:rPr>
                <w:rFonts w:ascii="宋体" w:hAnsi="宋体" w:hint="eastAsia"/>
                <w:color w:val="548DD4"/>
                <w:kern w:val="0"/>
                <w:sz w:val="20"/>
                <w:szCs w:val="20"/>
              </w:rPr>
              <w:t>5</w:t>
            </w:r>
            <w:r w:rsidRPr="0074488D">
              <w:rPr>
                <w:rFonts w:ascii="宋体" w:hAnsi="宋体" w:hint="eastAsia"/>
                <w:color w:val="548DD4"/>
                <w:kern w:val="0"/>
                <w:sz w:val="20"/>
                <w:szCs w:val="20"/>
              </w:rPr>
              <w:t>年1月1</w:t>
            </w:r>
            <w:r w:rsidR="005934F6">
              <w:rPr>
                <w:rFonts w:ascii="宋体" w:hAnsi="宋体" w:hint="eastAsia"/>
                <w:color w:val="548DD4"/>
                <w:kern w:val="0"/>
                <w:sz w:val="20"/>
                <w:szCs w:val="20"/>
              </w:rPr>
              <w:t>日起）投标人在国内网络数据安全的</w:t>
            </w:r>
            <w:r w:rsidRPr="0074488D">
              <w:rPr>
                <w:rFonts w:ascii="宋体" w:hAnsi="宋体" w:hint="eastAsia"/>
                <w:color w:val="548DD4"/>
                <w:kern w:val="0"/>
                <w:sz w:val="20"/>
                <w:szCs w:val="20"/>
              </w:rPr>
              <w:t>投标文件</w:t>
            </w:r>
            <w:r w:rsidR="005934F6">
              <w:rPr>
                <w:rFonts w:ascii="宋体" w:hAnsi="宋体" w:hint="eastAsia"/>
                <w:color w:val="548DD4"/>
                <w:kern w:val="0"/>
                <w:sz w:val="20"/>
                <w:szCs w:val="20"/>
              </w:rPr>
              <w:t>，</w:t>
            </w:r>
            <w:r w:rsidRPr="0074488D">
              <w:rPr>
                <w:rFonts w:ascii="宋体" w:hAnsi="宋体" w:hint="eastAsia"/>
                <w:color w:val="548DD4"/>
                <w:kern w:val="0"/>
                <w:sz w:val="20"/>
                <w:szCs w:val="20"/>
              </w:rPr>
              <w:t>提供合同证明复印件</w:t>
            </w:r>
            <w:r w:rsidR="005934F6">
              <w:rPr>
                <w:rFonts w:ascii="宋体" w:hAnsi="宋体" w:hint="eastAsia"/>
                <w:color w:val="548DD4"/>
                <w:kern w:val="0"/>
                <w:sz w:val="20"/>
                <w:szCs w:val="20"/>
              </w:rPr>
              <w:t>，一份算</w:t>
            </w:r>
            <w:r w:rsidRPr="0074488D">
              <w:rPr>
                <w:rFonts w:ascii="宋体" w:hAnsi="宋体" w:hint="eastAsia"/>
                <w:color w:val="548DD4"/>
                <w:kern w:val="0"/>
                <w:sz w:val="20"/>
                <w:szCs w:val="20"/>
              </w:rPr>
              <w:t>1个（原件备查），得1分，最多3分。</w:t>
            </w:r>
            <w:r w:rsidRPr="0074488D">
              <w:rPr>
                <w:rFonts w:ascii="宋体" w:hAnsi="宋体" w:hint="eastAsia"/>
                <w:color w:val="548DD4"/>
                <w:kern w:val="0"/>
                <w:sz w:val="20"/>
                <w:szCs w:val="20"/>
              </w:rPr>
              <w:br/>
            </w:r>
          </w:p>
        </w:tc>
        <w:tc>
          <w:tcPr>
            <w:tcW w:w="614" w:type="dxa"/>
            <w:shd w:val="clear" w:color="000000" w:fill="FFFFFF"/>
            <w:vAlign w:val="center"/>
          </w:tcPr>
          <w:p w:rsidR="003E42D9" w:rsidRPr="0074488D" w:rsidRDefault="003E42D9">
            <w:pPr>
              <w:widowControl/>
              <w:jc w:val="center"/>
              <w:rPr>
                <w:rFonts w:ascii="宋体" w:hAnsi="宋体"/>
                <w:color w:val="548DD4"/>
                <w:kern w:val="0"/>
                <w:sz w:val="20"/>
                <w:szCs w:val="20"/>
              </w:rPr>
            </w:pPr>
            <w:r w:rsidRPr="0074488D">
              <w:rPr>
                <w:rFonts w:ascii="宋体" w:hAnsi="宋体" w:hint="eastAsia"/>
                <w:color w:val="548DD4"/>
                <w:kern w:val="0"/>
                <w:sz w:val="20"/>
                <w:szCs w:val="20"/>
              </w:rPr>
              <w:t xml:space="preserve">　</w:t>
            </w:r>
          </w:p>
        </w:tc>
      </w:tr>
    </w:tbl>
    <w:p w:rsidR="00106802" w:rsidRPr="0074488D" w:rsidRDefault="00106802">
      <w:pPr>
        <w:rPr>
          <w:color w:val="548DD4"/>
        </w:rPr>
      </w:pPr>
    </w:p>
    <w:p w:rsidR="00106802" w:rsidRPr="0074488D" w:rsidRDefault="00106802">
      <w:pPr>
        <w:rPr>
          <w:color w:val="548DD4"/>
        </w:rPr>
      </w:pPr>
    </w:p>
    <w:p w:rsidR="00106802" w:rsidRPr="0074488D" w:rsidRDefault="00106802" w:rsidP="00715D68">
      <w:pPr>
        <w:rPr>
          <w:color w:val="548DD4"/>
        </w:rPr>
      </w:pPr>
      <w:r w:rsidRPr="0074488D">
        <w:rPr>
          <w:rFonts w:hint="eastAsia"/>
          <w:color w:val="548DD4"/>
        </w:rPr>
        <w:t>注：</w:t>
      </w:r>
      <w:r w:rsidRPr="0074488D">
        <w:rPr>
          <w:rFonts w:hint="eastAsia"/>
          <w:color w:val="548DD4"/>
        </w:rPr>
        <w:t>1.</w:t>
      </w:r>
      <w:r w:rsidRPr="0074488D">
        <w:rPr>
          <w:rFonts w:hint="eastAsia"/>
          <w:color w:val="548DD4"/>
        </w:rPr>
        <w:t>上述要求原件备查的，投标人应在投标时携带原件或公证件备查，若备查时，没有提供原件或公证件的，则相应评分项不得分。</w:t>
      </w:r>
    </w:p>
    <w:p w:rsidR="00106802" w:rsidRPr="0074488D" w:rsidRDefault="00106802" w:rsidP="00715D68">
      <w:pPr>
        <w:rPr>
          <w:color w:val="548DD4"/>
        </w:rPr>
      </w:pPr>
      <w:r w:rsidRPr="0074488D">
        <w:rPr>
          <w:rFonts w:hint="eastAsia"/>
          <w:color w:val="548DD4"/>
        </w:rPr>
        <w:t>2.</w:t>
      </w:r>
      <w:r w:rsidRPr="0074488D">
        <w:rPr>
          <w:rFonts w:hint="eastAsia"/>
          <w:color w:val="548DD4"/>
        </w:rPr>
        <w:t>为便于评分，请投标人按评分表样式，逐条列出证明材料所在页码，格式自定。</w:t>
      </w:r>
    </w:p>
    <w:p w:rsidR="00DE138C" w:rsidRPr="00F071E1" w:rsidRDefault="000C22BB" w:rsidP="00DE138C">
      <w:pPr>
        <w:pStyle w:val="10"/>
        <w:spacing w:line="440" w:lineRule="exact"/>
        <w:rPr>
          <w:rFonts w:ascii="黑体" w:eastAsia="黑体"/>
          <w:bCs/>
          <w:sz w:val="36"/>
        </w:rPr>
      </w:pPr>
      <w:r w:rsidRPr="0074488D">
        <w:rPr>
          <w:color w:val="548DD4"/>
        </w:rPr>
        <w:br w:type="page"/>
      </w:r>
      <w:bookmarkStart w:id="208" w:name="_Toc498352903"/>
      <w:bookmarkEnd w:id="196"/>
      <w:bookmarkEnd w:id="197"/>
      <w:bookmarkEnd w:id="203"/>
      <w:bookmarkEnd w:id="204"/>
      <w:bookmarkEnd w:id="205"/>
      <w:r w:rsidR="00DE138C" w:rsidRPr="00F071E1">
        <w:rPr>
          <w:rFonts w:ascii="黑体" w:eastAsia="黑体" w:hint="eastAsia"/>
          <w:bCs/>
          <w:sz w:val="36"/>
        </w:rPr>
        <w:lastRenderedPageBreak/>
        <w:t>第六章  投标文件格式</w:t>
      </w:r>
      <w:bookmarkEnd w:id="208"/>
    </w:p>
    <w:p w:rsidR="00DE138C" w:rsidRPr="006266FF" w:rsidRDefault="00DE138C" w:rsidP="00DE138C">
      <w:pPr>
        <w:spacing w:line="440" w:lineRule="exact"/>
        <w:jc w:val="center"/>
        <w:rPr>
          <w:rFonts w:ascii="宋体" w:hAnsi="宋体"/>
          <w:b/>
          <w:sz w:val="28"/>
          <w:szCs w:val="28"/>
        </w:rPr>
      </w:pPr>
      <w:bookmarkStart w:id="209" w:name="_Hlt26671244"/>
      <w:bookmarkStart w:id="210" w:name="_Hlt26955039"/>
      <w:bookmarkStart w:id="211" w:name="_Toc26554094"/>
      <w:bookmarkStart w:id="212" w:name="_Toc49090576"/>
      <w:bookmarkStart w:id="213" w:name="_Toc120614282"/>
      <w:bookmarkEnd w:id="209"/>
      <w:bookmarkEnd w:id="210"/>
    </w:p>
    <w:p w:rsidR="00DE138C" w:rsidRPr="006266FF" w:rsidRDefault="00DE138C" w:rsidP="00DE138C">
      <w:pPr>
        <w:spacing w:line="440" w:lineRule="exact"/>
        <w:jc w:val="center"/>
        <w:rPr>
          <w:rFonts w:ascii="宋体" w:hAnsi="宋体"/>
          <w:b/>
          <w:sz w:val="28"/>
          <w:szCs w:val="28"/>
        </w:rPr>
      </w:pPr>
      <w:r w:rsidRPr="006266FF">
        <w:rPr>
          <w:rFonts w:ascii="宋体" w:hAnsi="宋体" w:hint="eastAsia"/>
          <w:b/>
          <w:sz w:val="28"/>
          <w:szCs w:val="28"/>
        </w:rPr>
        <w:t>投  标  文  件</w:t>
      </w:r>
    </w:p>
    <w:p w:rsidR="00DE138C" w:rsidRPr="006266FF" w:rsidRDefault="00DE138C" w:rsidP="00DE138C">
      <w:pPr>
        <w:spacing w:line="440" w:lineRule="exact"/>
        <w:jc w:val="center"/>
        <w:rPr>
          <w:rFonts w:ascii="宋体" w:hAnsi="宋体"/>
          <w:b/>
          <w:sz w:val="28"/>
          <w:szCs w:val="28"/>
        </w:rPr>
      </w:pPr>
      <w:r w:rsidRPr="006266FF">
        <w:rPr>
          <w:rFonts w:ascii="黑体" w:eastAsia="黑体" w:hAnsi="黑体" w:hint="eastAsia"/>
          <w:b/>
          <w:sz w:val="28"/>
          <w:szCs w:val="28"/>
        </w:rPr>
        <w:t>（正或副本）</w:t>
      </w: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DE138C">
      <w:pPr>
        <w:spacing w:line="440" w:lineRule="exact"/>
        <w:jc w:val="center"/>
        <w:rPr>
          <w:rFonts w:ascii="宋体" w:hAnsi="宋体"/>
          <w:b/>
          <w:sz w:val="28"/>
          <w:szCs w:val="28"/>
        </w:rPr>
      </w:pPr>
    </w:p>
    <w:p w:rsidR="00DE138C" w:rsidRPr="006266FF" w:rsidRDefault="00DE138C" w:rsidP="005B55E4">
      <w:pPr>
        <w:spacing w:line="440" w:lineRule="exact"/>
        <w:ind w:firstLineChars="300" w:firstLine="843"/>
        <w:rPr>
          <w:rFonts w:ascii="宋体" w:hAnsi="宋体"/>
          <w:b/>
          <w:sz w:val="28"/>
          <w:szCs w:val="28"/>
        </w:rPr>
      </w:pPr>
      <w:r w:rsidRPr="006266FF">
        <w:rPr>
          <w:rFonts w:ascii="宋体" w:hAnsi="宋体" w:hint="eastAsia"/>
          <w:b/>
          <w:sz w:val="28"/>
          <w:szCs w:val="28"/>
        </w:rPr>
        <w:t>项 目 名 称：</w:t>
      </w:r>
    </w:p>
    <w:p w:rsidR="00DE138C" w:rsidRPr="006266FF" w:rsidRDefault="00DE138C" w:rsidP="005B55E4">
      <w:pPr>
        <w:spacing w:line="440" w:lineRule="exact"/>
        <w:ind w:firstLineChars="300" w:firstLine="843"/>
        <w:rPr>
          <w:rFonts w:ascii="宋体" w:hAnsi="宋体"/>
          <w:b/>
          <w:sz w:val="28"/>
          <w:szCs w:val="28"/>
          <w:u w:val="single"/>
        </w:rPr>
      </w:pPr>
      <w:r w:rsidRPr="006266FF">
        <w:rPr>
          <w:rFonts w:ascii="宋体" w:hAnsi="宋体" w:hint="eastAsia"/>
          <w:b/>
          <w:sz w:val="28"/>
          <w:szCs w:val="28"/>
        </w:rPr>
        <w:t>招 标 编 号：</w:t>
      </w:r>
    </w:p>
    <w:p w:rsidR="00DE138C" w:rsidRPr="006266FF" w:rsidRDefault="00DE138C" w:rsidP="00DE138C">
      <w:pPr>
        <w:spacing w:line="440" w:lineRule="exact"/>
        <w:rPr>
          <w:rFonts w:ascii="宋体" w:hAnsi="宋体"/>
          <w:b/>
          <w:sz w:val="28"/>
          <w:szCs w:val="28"/>
          <w:u w:val="single"/>
        </w:rPr>
      </w:pPr>
      <w:r w:rsidRPr="006266FF">
        <w:rPr>
          <w:rFonts w:ascii="宋体" w:hAnsi="宋体" w:hint="eastAsia"/>
          <w:b/>
          <w:sz w:val="28"/>
          <w:szCs w:val="28"/>
        </w:rPr>
        <w:t xml:space="preserve">      投标人名称 ：</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 xml:space="preserve">      日      期 ：</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jc w:val="center"/>
        <w:rPr>
          <w:rFonts w:ascii="宋体" w:hAnsi="宋体"/>
          <w:b/>
          <w:sz w:val="28"/>
          <w:szCs w:val="28"/>
        </w:rPr>
      </w:pPr>
      <w:r w:rsidRPr="006266FF">
        <w:rPr>
          <w:rFonts w:ascii="宋体" w:hAnsi="宋体"/>
          <w:sz w:val="28"/>
          <w:szCs w:val="28"/>
        </w:rPr>
        <w:br w:type="page"/>
      </w:r>
      <w:r w:rsidRPr="006266FF">
        <w:rPr>
          <w:rFonts w:ascii="宋体" w:hAnsi="宋体" w:hint="eastAsia"/>
          <w:b/>
          <w:sz w:val="28"/>
          <w:szCs w:val="28"/>
        </w:rPr>
        <w:lastRenderedPageBreak/>
        <w:t>评分索引表</w:t>
      </w:r>
    </w:p>
    <w:p w:rsidR="00DE138C" w:rsidRPr="006266FF" w:rsidRDefault="00DE138C" w:rsidP="00DE138C">
      <w:pPr>
        <w:spacing w:line="440" w:lineRule="exact"/>
        <w:jc w:val="center"/>
        <w:rPr>
          <w:rFonts w:ascii="宋体" w:hAnsi="宋体"/>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jc w:val="center"/>
              <w:rPr>
                <w:rFonts w:ascii="宋体" w:hAnsi="宋体"/>
                <w:b/>
                <w:bCs/>
                <w:sz w:val="28"/>
                <w:szCs w:val="28"/>
                <w:lang w:eastAsia="zh-CN"/>
              </w:rPr>
            </w:pPr>
            <w:proofErr w:type="spellStart"/>
            <w:r w:rsidRPr="006266FF">
              <w:rPr>
                <w:rFonts w:ascii="宋体" w:hAnsi="宋体" w:hint="eastAsia"/>
                <w:b/>
                <w:sz w:val="28"/>
                <w:szCs w:val="28"/>
              </w:rPr>
              <w:t>评分项目</w:t>
            </w:r>
            <w:proofErr w:type="spellEnd"/>
          </w:p>
        </w:tc>
        <w:tc>
          <w:tcPr>
            <w:tcW w:w="3570" w:type="dxa"/>
          </w:tcPr>
          <w:p w:rsidR="00DE138C" w:rsidRPr="006266FF" w:rsidRDefault="00DE138C" w:rsidP="00A56BBB">
            <w:pPr>
              <w:spacing w:line="440" w:lineRule="exact"/>
              <w:jc w:val="center"/>
              <w:rPr>
                <w:rFonts w:ascii="宋体" w:hAnsi="宋体"/>
                <w:b/>
                <w:sz w:val="28"/>
                <w:szCs w:val="28"/>
              </w:rPr>
            </w:pPr>
            <w:r w:rsidRPr="006266FF">
              <w:rPr>
                <w:rFonts w:ascii="宋体" w:hAnsi="宋体" w:hint="eastAsia"/>
                <w:b/>
                <w:kern w:val="0"/>
                <w:sz w:val="28"/>
                <w:szCs w:val="28"/>
                <w:lang w:bidi="en-US"/>
              </w:rPr>
              <w:t>在投标文件中的页码位置</w:t>
            </w:r>
          </w:p>
        </w:tc>
      </w:tr>
      <w:tr w:rsidR="00DE138C" w:rsidRPr="006266FF" w:rsidTr="00A56BBB">
        <w:trPr>
          <w:trHeight w:val="446"/>
        </w:trPr>
        <w:tc>
          <w:tcPr>
            <w:tcW w:w="5670" w:type="dxa"/>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c>
          <w:tcPr>
            <w:tcW w:w="3570" w:type="dxa"/>
          </w:tcPr>
          <w:p w:rsidR="00DE138C" w:rsidRPr="006266FF" w:rsidRDefault="00DE138C" w:rsidP="00A56BBB">
            <w:pPr>
              <w:spacing w:line="440" w:lineRule="exact"/>
              <w:rPr>
                <w:rFonts w:ascii="宋体" w:hAnsi="宋体"/>
                <w:b/>
                <w:kern w:val="0"/>
                <w:sz w:val="28"/>
                <w:szCs w:val="28"/>
                <w:lang w:bidi="en-US"/>
              </w:rPr>
            </w:pPr>
          </w:p>
        </w:tc>
      </w:tr>
      <w:tr w:rsidR="00DE138C" w:rsidRPr="006266FF" w:rsidTr="00A56BBB">
        <w:trPr>
          <w:trHeight w:val="30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sz w:val="28"/>
                <w:szCs w:val="28"/>
                <w:lang w:eastAsia="zh-CN"/>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89"/>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sz w:val="28"/>
                <w:szCs w:val="28"/>
                <w:lang w:eastAsia="zh-CN"/>
              </w:rPr>
            </w:pPr>
          </w:p>
        </w:tc>
      </w:tr>
      <w:tr w:rsidR="00DE138C" w:rsidRPr="006266FF" w:rsidTr="00A56BBB">
        <w:trPr>
          <w:trHeight w:val="60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16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9"/>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78"/>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9"/>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6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80"/>
        </w:trPr>
        <w:tc>
          <w:tcPr>
            <w:tcW w:w="5670" w:type="dxa"/>
          </w:tcPr>
          <w:p w:rsidR="00DE138C" w:rsidRPr="006266FF" w:rsidRDefault="00DE138C" w:rsidP="00A56BBB">
            <w:pPr>
              <w:pStyle w:val="11"/>
              <w:shd w:val="clear" w:color="auto" w:fill="FFFFFF"/>
              <w:spacing w:line="440" w:lineRule="exact"/>
              <w:ind w:left="42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320"/>
        </w:trPr>
        <w:tc>
          <w:tcPr>
            <w:tcW w:w="5670" w:type="dxa"/>
          </w:tcPr>
          <w:p w:rsidR="00DE138C" w:rsidRPr="006266FF" w:rsidRDefault="00DE138C" w:rsidP="00A56BBB">
            <w:pPr>
              <w:pStyle w:val="11"/>
              <w:shd w:val="clear" w:color="auto" w:fill="FFFFFF"/>
              <w:spacing w:line="440" w:lineRule="exact"/>
              <w:ind w:left="420"/>
              <w:rPr>
                <w:rFonts w:ascii="宋体" w:hAnsi="宋体"/>
                <w:b/>
                <w:bCs/>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260"/>
        </w:trPr>
        <w:tc>
          <w:tcPr>
            <w:tcW w:w="9240" w:type="dxa"/>
            <w:gridSpan w:val="2"/>
          </w:tcPr>
          <w:p w:rsidR="00DE138C" w:rsidRPr="006266FF" w:rsidRDefault="00DE138C" w:rsidP="00A56BBB">
            <w:pPr>
              <w:pStyle w:val="11"/>
              <w:shd w:val="clear" w:color="auto" w:fill="FFFFFF"/>
              <w:spacing w:line="440" w:lineRule="exact"/>
              <w:ind w:left="420"/>
              <w:jc w:val="both"/>
              <w:rPr>
                <w:rFonts w:ascii="宋体" w:hAnsi="宋体"/>
                <w:b/>
                <w:sz w:val="28"/>
                <w:szCs w:val="28"/>
                <w:lang w:eastAsia="zh-CN"/>
              </w:rPr>
            </w:pPr>
          </w:p>
        </w:tc>
      </w:tr>
      <w:tr w:rsidR="00DE138C" w:rsidRPr="006266FF" w:rsidTr="00A56BBB">
        <w:trPr>
          <w:trHeight w:val="500"/>
        </w:trPr>
        <w:tc>
          <w:tcPr>
            <w:tcW w:w="5670" w:type="dxa"/>
          </w:tcPr>
          <w:p w:rsidR="00DE138C" w:rsidRPr="006266FF" w:rsidRDefault="00DE138C" w:rsidP="00A56BBB">
            <w:pPr>
              <w:pStyle w:val="11"/>
              <w:shd w:val="clear" w:color="auto" w:fill="FFFFFF"/>
              <w:spacing w:line="440" w:lineRule="exact"/>
              <w:ind w:left="0" w:firstLineChars="200" w:firstLine="560"/>
              <w:rPr>
                <w:rFonts w:ascii="宋体" w:hAnsi="宋体"/>
                <w:sz w:val="28"/>
                <w:szCs w:val="28"/>
                <w:lang w:eastAsia="zh-CN"/>
              </w:rPr>
            </w:pPr>
          </w:p>
        </w:tc>
        <w:tc>
          <w:tcPr>
            <w:tcW w:w="3570" w:type="dxa"/>
          </w:tcPr>
          <w:p w:rsidR="00DE138C" w:rsidRPr="006266FF" w:rsidRDefault="00DE138C" w:rsidP="00A56BBB">
            <w:pPr>
              <w:spacing w:line="440" w:lineRule="exact"/>
              <w:rPr>
                <w:rFonts w:ascii="宋体" w:hAnsi="宋体"/>
                <w:sz w:val="28"/>
                <w:szCs w:val="28"/>
              </w:rPr>
            </w:pPr>
          </w:p>
        </w:tc>
      </w:tr>
      <w:tr w:rsidR="00DE138C" w:rsidRPr="006266FF" w:rsidTr="00A56BBB">
        <w:trPr>
          <w:trHeight w:val="440"/>
        </w:trPr>
        <w:tc>
          <w:tcPr>
            <w:tcW w:w="5670" w:type="dxa"/>
            <w:tcBorders>
              <w:bottom w:val="single" w:sz="4" w:space="0" w:color="auto"/>
            </w:tcBorders>
          </w:tcPr>
          <w:p w:rsidR="00DE138C" w:rsidRPr="006266FF" w:rsidRDefault="00DE138C" w:rsidP="00A56BBB">
            <w:pPr>
              <w:pStyle w:val="11"/>
              <w:shd w:val="clear" w:color="auto" w:fill="FFFFFF"/>
              <w:spacing w:line="440" w:lineRule="exact"/>
              <w:ind w:left="0" w:firstLineChars="200" w:firstLine="560"/>
              <w:rPr>
                <w:rFonts w:ascii="宋体" w:hAnsi="宋体"/>
                <w:sz w:val="28"/>
                <w:szCs w:val="28"/>
                <w:lang w:eastAsia="zh-CN"/>
              </w:rPr>
            </w:pPr>
          </w:p>
        </w:tc>
        <w:tc>
          <w:tcPr>
            <w:tcW w:w="3570" w:type="dxa"/>
            <w:tcBorders>
              <w:bottom w:val="single" w:sz="4" w:space="0" w:color="auto"/>
            </w:tcBorders>
          </w:tcPr>
          <w:p w:rsidR="00DE138C" w:rsidRPr="006266FF" w:rsidRDefault="00DE138C" w:rsidP="00A56BBB">
            <w:pPr>
              <w:spacing w:line="440" w:lineRule="exact"/>
              <w:rPr>
                <w:rFonts w:ascii="宋体" w:hAnsi="宋体"/>
                <w:sz w:val="28"/>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5B55E4">
      <w:pPr>
        <w:spacing w:line="440" w:lineRule="exact"/>
        <w:ind w:firstLineChars="300" w:firstLine="843"/>
        <w:jc w:val="center"/>
        <w:rPr>
          <w:rFonts w:ascii="宋体" w:hAnsi="宋体"/>
          <w:b/>
          <w:bCs/>
          <w:sz w:val="28"/>
          <w:szCs w:val="28"/>
        </w:rPr>
      </w:pPr>
      <w:r w:rsidRPr="006266FF">
        <w:rPr>
          <w:rFonts w:ascii="宋体" w:hAnsi="宋体"/>
          <w:b/>
          <w:sz w:val="28"/>
          <w:szCs w:val="28"/>
          <w:u w:val="single"/>
        </w:rPr>
        <w:br w:type="page"/>
      </w:r>
      <w:r w:rsidRPr="006266FF">
        <w:rPr>
          <w:rFonts w:ascii="宋体" w:hAnsi="宋体" w:hint="eastAsia"/>
          <w:b/>
          <w:bCs/>
          <w:sz w:val="28"/>
          <w:szCs w:val="28"/>
        </w:rPr>
        <w:lastRenderedPageBreak/>
        <w:t>投标主要文件目录</w:t>
      </w:r>
    </w:p>
    <w:p w:rsidR="00DE138C" w:rsidRPr="006266FF" w:rsidRDefault="00DE138C" w:rsidP="00DE138C">
      <w:pPr>
        <w:spacing w:line="440" w:lineRule="exact"/>
        <w:jc w:val="center"/>
        <w:rPr>
          <w:rFonts w:ascii="宋体" w:hAnsi="宋体"/>
          <w:b/>
          <w:bCs/>
          <w:sz w:val="28"/>
          <w:szCs w:val="28"/>
        </w:rPr>
      </w:pP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一、</w:t>
      </w:r>
      <w:r w:rsidRPr="006266FF">
        <w:rPr>
          <w:rFonts w:ascii="宋体" w:hAnsi="宋体" w:hint="eastAsia"/>
          <w:bCs/>
          <w:sz w:val="28"/>
          <w:szCs w:val="28"/>
        </w:rPr>
        <w:t>资信证明文件要求</w:t>
      </w:r>
    </w:p>
    <w:p w:rsidR="00DE138C" w:rsidRPr="006266FF" w:rsidRDefault="00DE138C" w:rsidP="005B55E4">
      <w:pPr>
        <w:spacing w:line="440" w:lineRule="exact"/>
        <w:ind w:firstLineChars="200" w:firstLine="562"/>
        <w:rPr>
          <w:rFonts w:ascii="宋体" w:hAnsi="宋体"/>
          <w:sz w:val="28"/>
          <w:szCs w:val="28"/>
        </w:rPr>
      </w:pPr>
      <w:r w:rsidRPr="006266FF">
        <w:rPr>
          <w:rFonts w:ascii="宋体" w:hAnsi="宋体" w:hint="eastAsia"/>
          <w:b/>
          <w:bCs/>
          <w:sz w:val="28"/>
          <w:szCs w:val="28"/>
        </w:rPr>
        <w:t>二</w:t>
      </w:r>
      <w:r w:rsidRPr="006266FF">
        <w:rPr>
          <w:rFonts w:ascii="宋体" w:hAnsi="宋体" w:hint="eastAsia"/>
          <w:sz w:val="28"/>
          <w:szCs w:val="28"/>
        </w:rPr>
        <w:t>、资格性审查响应对照表</w:t>
      </w:r>
    </w:p>
    <w:p w:rsidR="00DE138C" w:rsidRPr="006266FF" w:rsidRDefault="00DE138C" w:rsidP="00DE138C">
      <w:pPr>
        <w:spacing w:line="440" w:lineRule="exact"/>
        <w:ind w:firstLineChars="200" w:firstLine="560"/>
        <w:rPr>
          <w:rFonts w:ascii="宋体" w:hAnsi="宋体"/>
          <w:bCs/>
          <w:sz w:val="28"/>
          <w:szCs w:val="28"/>
        </w:rPr>
      </w:pPr>
      <w:r w:rsidRPr="006266FF">
        <w:rPr>
          <w:rFonts w:ascii="宋体" w:hAnsi="宋体" w:hint="eastAsia"/>
          <w:sz w:val="28"/>
          <w:szCs w:val="28"/>
        </w:rPr>
        <w:t>三、符合性检查响应对照表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四、投标函</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五</w:t>
      </w:r>
      <w:r w:rsidRPr="006266FF">
        <w:rPr>
          <w:rFonts w:ascii="宋体" w:hAnsi="宋体" w:hint="eastAsia"/>
          <w:b/>
          <w:bCs/>
          <w:sz w:val="28"/>
          <w:szCs w:val="28"/>
        </w:rPr>
        <w:t>、</w:t>
      </w:r>
      <w:r w:rsidRPr="006266FF">
        <w:rPr>
          <w:rFonts w:ascii="宋体" w:hAnsi="宋体" w:hint="eastAsia"/>
          <w:sz w:val="28"/>
          <w:szCs w:val="28"/>
        </w:rPr>
        <w:t>开标一览表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六、投标配置与分项报价表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七</w:t>
      </w:r>
      <w:r w:rsidRPr="006266FF">
        <w:rPr>
          <w:rFonts w:ascii="宋体" w:hAnsi="宋体" w:cs="Courier New" w:hint="eastAsia"/>
          <w:sz w:val="28"/>
          <w:szCs w:val="28"/>
        </w:rPr>
        <w:t>、</w:t>
      </w:r>
      <w:r w:rsidRPr="006266FF">
        <w:rPr>
          <w:rFonts w:ascii="宋体" w:hAnsi="宋体" w:hint="eastAsia"/>
          <w:sz w:val="28"/>
          <w:szCs w:val="28"/>
        </w:rPr>
        <w:t>技术参数响应及偏离表</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八、商务条款响应及偏离表</w:t>
      </w:r>
    </w:p>
    <w:p w:rsidR="00DE138C"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九、技术方案、服务承诺、培训承诺等</w:t>
      </w: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pacing w:line="440" w:lineRule="exact"/>
        <w:ind w:firstLineChars="200" w:firstLine="560"/>
        <w:rPr>
          <w:rFonts w:ascii="宋体" w:hAnsi="宋体"/>
          <w:sz w:val="28"/>
          <w:szCs w:val="28"/>
        </w:rPr>
      </w:pPr>
    </w:p>
    <w:p w:rsidR="00DE138C" w:rsidRPr="006266FF" w:rsidRDefault="00DE138C" w:rsidP="00DE138C">
      <w:pPr>
        <w:snapToGrid w:val="0"/>
        <w:spacing w:line="440" w:lineRule="exact"/>
        <w:jc w:val="center"/>
        <w:rPr>
          <w:rFonts w:ascii="黑体" w:eastAsia="黑体"/>
          <w:b/>
          <w:bCs/>
          <w:sz w:val="28"/>
          <w:szCs w:val="28"/>
        </w:rPr>
      </w:pPr>
      <w:r w:rsidRPr="006266FF">
        <w:rPr>
          <w:rFonts w:ascii="宋体" w:hAnsi="宋体"/>
          <w:sz w:val="28"/>
          <w:szCs w:val="28"/>
        </w:rPr>
        <w:br w:type="page"/>
      </w:r>
      <w:r w:rsidRPr="006266FF">
        <w:rPr>
          <w:rFonts w:ascii="黑体" w:eastAsia="黑体" w:hint="eastAsia"/>
          <w:sz w:val="28"/>
          <w:szCs w:val="28"/>
        </w:rPr>
        <w:lastRenderedPageBreak/>
        <w:t>一、</w:t>
      </w:r>
      <w:r w:rsidRPr="006266FF">
        <w:rPr>
          <w:rFonts w:ascii="黑体" w:eastAsia="黑体" w:hint="eastAsia"/>
          <w:b/>
          <w:bCs/>
          <w:sz w:val="28"/>
          <w:szCs w:val="28"/>
        </w:rPr>
        <w:t>资信证明文件要求</w:t>
      </w:r>
    </w:p>
    <w:p w:rsidR="00DE138C" w:rsidRPr="006266FF" w:rsidRDefault="00DE138C" w:rsidP="00DE138C">
      <w:pPr>
        <w:snapToGrid w:val="0"/>
        <w:spacing w:line="440" w:lineRule="exact"/>
        <w:rPr>
          <w:rFonts w:ascii="宋体" w:hAnsi="宋体"/>
          <w:i/>
          <w:sz w:val="28"/>
          <w:szCs w:val="28"/>
          <w:u w:val="single"/>
        </w:rPr>
      </w:pPr>
    </w:p>
    <w:p w:rsidR="00DE138C" w:rsidRPr="006266FF" w:rsidRDefault="00DE138C" w:rsidP="00DE138C">
      <w:pPr>
        <w:snapToGrid w:val="0"/>
        <w:spacing w:line="440" w:lineRule="exact"/>
        <w:rPr>
          <w:rFonts w:ascii="宋体" w:eastAsia="仿宋_GB2312" w:hAnsi="宋体"/>
          <w:sz w:val="28"/>
          <w:szCs w:val="28"/>
        </w:rPr>
      </w:pPr>
      <w:r w:rsidRPr="006266FF">
        <w:rPr>
          <w:rFonts w:ascii="宋体" w:hAnsi="宋体" w:hint="eastAsia"/>
          <w:b/>
          <w:bCs/>
          <w:sz w:val="28"/>
          <w:szCs w:val="28"/>
        </w:rPr>
        <w:t>1、实质性资格证明文件目录</w:t>
      </w:r>
    </w:p>
    <w:p w:rsidR="00DE138C"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Pr="006266FF">
        <w:rPr>
          <w:sz w:val="28"/>
          <w:szCs w:val="28"/>
        </w:rPr>
        <w:t>1</w:t>
      </w:r>
      <w:r w:rsidRPr="006266FF">
        <w:rPr>
          <w:rFonts w:ascii="仿宋_GB2312" w:hAnsi="宋体" w:cs="Arial" w:hint="eastAsia"/>
          <w:sz w:val="28"/>
          <w:szCs w:val="28"/>
        </w:rPr>
        <w:t>法人或者其他组织的营业执照等证明文件，自然人的身份证明（复印件）</w:t>
      </w:r>
    </w:p>
    <w:p w:rsidR="00662B25" w:rsidRPr="00662B25" w:rsidRDefault="00662B25" w:rsidP="00662B25">
      <w:pPr>
        <w:spacing w:line="440" w:lineRule="exact"/>
        <w:ind w:leftChars="267" w:left="561"/>
        <w:rPr>
          <w:rFonts w:ascii="仿宋_GB2312" w:hAnsi="宋体" w:cs="Arial"/>
          <w:sz w:val="28"/>
          <w:szCs w:val="28"/>
        </w:rPr>
      </w:pPr>
      <w:r w:rsidRPr="00662B25">
        <w:rPr>
          <w:rFonts w:ascii="仿宋_GB2312" w:hAnsi="宋体" w:cs="Arial" w:hint="eastAsia"/>
          <w:sz w:val="28"/>
          <w:szCs w:val="28"/>
        </w:rPr>
        <w:t>文件</w:t>
      </w:r>
      <w:r w:rsidRPr="00662B25">
        <w:rPr>
          <w:rFonts w:ascii="仿宋_GB2312" w:hAnsi="宋体" w:cs="Arial" w:hint="eastAsia"/>
          <w:sz w:val="28"/>
          <w:szCs w:val="28"/>
        </w:rPr>
        <w:t>2</w:t>
      </w:r>
      <w:r w:rsidRPr="00662B25">
        <w:rPr>
          <w:rFonts w:ascii="仿宋_GB2312" w:hAnsi="宋体" w:cs="Arial" w:hint="eastAsia"/>
          <w:sz w:val="28"/>
          <w:szCs w:val="28"/>
        </w:rPr>
        <w:t>产品具备中华人民共和国公安部颁发的</w:t>
      </w:r>
      <w:proofErr w:type="gramStart"/>
      <w:r w:rsidRPr="00662B25">
        <w:rPr>
          <w:rFonts w:ascii="仿宋_GB2312" w:hAnsi="宋体" w:cs="Arial" w:hint="eastAsia"/>
          <w:sz w:val="28"/>
          <w:szCs w:val="28"/>
        </w:rPr>
        <w:t>《</w:t>
      </w:r>
      <w:proofErr w:type="gramEnd"/>
      <w:r w:rsidRPr="00662B25">
        <w:rPr>
          <w:rFonts w:ascii="仿宋_GB2312" w:hAnsi="宋体" w:cs="Arial" w:hint="eastAsia"/>
          <w:sz w:val="28"/>
          <w:szCs w:val="28"/>
        </w:rPr>
        <w:t>计算机信息系统安全</w:t>
      </w:r>
    </w:p>
    <w:p w:rsidR="00662B25" w:rsidRPr="00662B25" w:rsidRDefault="00662B25" w:rsidP="00662B25">
      <w:pPr>
        <w:spacing w:line="440" w:lineRule="exact"/>
        <w:rPr>
          <w:rFonts w:ascii="仿宋_GB2312" w:hAnsi="宋体" w:cs="Arial"/>
          <w:sz w:val="28"/>
          <w:szCs w:val="28"/>
        </w:rPr>
      </w:pPr>
      <w:r w:rsidRPr="00662B25">
        <w:rPr>
          <w:rFonts w:ascii="仿宋_GB2312" w:hAnsi="宋体" w:cs="Arial" w:hint="eastAsia"/>
          <w:sz w:val="28"/>
          <w:szCs w:val="28"/>
        </w:rPr>
        <w:t>专用产品销售许可证</w:t>
      </w:r>
      <w:proofErr w:type="gramStart"/>
      <w:r w:rsidRPr="00662B25">
        <w:rPr>
          <w:rFonts w:ascii="仿宋_GB2312" w:hAnsi="宋体" w:cs="Arial" w:hint="eastAsia"/>
          <w:sz w:val="28"/>
          <w:szCs w:val="28"/>
        </w:rPr>
        <w:t>》</w:t>
      </w:r>
      <w:proofErr w:type="gramEnd"/>
      <w:r>
        <w:rPr>
          <w:rFonts w:ascii="仿宋_GB2312" w:hAnsi="宋体" w:cs="Arial" w:hint="eastAsia"/>
          <w:sz w:val="28"/>
          <w:szCs w:val="28"/>
        </w:rPr>
        <w:t>（复印件）</w:t>
      </w:r>
    </w:p>
    <w:p w:rsidR="00662B25" w:rsidRPr="00662B25" w:rsidRDefault="00662B25" w:rsidP="00662B25">
      <w:pPr>
        <w:spacing w:line="440" w:lineRule="exact"/>
        <w:ind w:firstLineChars="200" w:firstLine="560"/>
        <w:rPr>
          <w:rFonts w:ascii="仿宋_GB2312" w:hAnsi="宋体" w:cs="Arial"/>
          <w:sz w:val="28"/>
          <w:szCs w:val="28"/>
        </w:rPr>
      </w:pPr>
      <w:r w:rsidRPr="00662B25">
        <w:rPr>
          <w:rFonts w:ascii="仿宋_GB2312" w:hAnsi="宋体" w:cs="Arial" w:hint="eastAsia"/>
          <w:sz w:val="28"/>
          <w:szCs w:val="28"/>
        </w:rPr>
        <w:t>文件</w:t>
      </w:r>
      <w:r w:rsidRPr="00662B25">
        <w:rPr>
          <w:rFonts w:ascii="仿宋_GB2312" w:hAnsi="宋体" w:cs="Arial" w:hint="eastAsia"/>
          <w:sz w:val="28"/>
          <w:szCs w:val="28"/>
        </w:rPr>
        <w:t>3</w:t>
      </w:r>
      <w:r>
        <w:rPr>
          <w:rFonts w:ascii="仿宋_GB2312" w:hAnsi="宋体" w:cs="Arial" w:hint="eastAsia"/>
          <w:sz w:val="28"/>
          <w:szCs w:val="28"/>
        </w:rPr>
        <w:t>产品具备国家版权局颁发的《计算机软件著作权登记证书》（</w:t>
      </w:r>
      <w:r w:rsidRPr="00662B25">
        <w:rPr>
          <w:rFonts w:ascii="仿宋_GB2312" w:hAnsi="宋体" w:cs="Arial" w:hint="eastAsia"/>
          <w:sz w:val="28"/>
          <w:szCs w:val="28"/>
        </w:rPr>
        <w:t>复印件</w:t>
      </w:r>
      <w:r>
        <w:rPr>
          <w:rFonts w:ascii="仿宋_GB2312" w:hAnsi="宋体" w:cs="Arial" w:hint="eastAsia"/>
          <w:sz w:val="28"/>
          <w:szCs w:val="28"/>
        </w:rPr>
        <w:t>）</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sidR="006823A3">
        <w:rPr>
          <w:rFonts w:ascii="宋体" w:hAnsi="宋体" w:hint="eastAsia"/>
          <w:sz w:val="28"/>
          <w:szCs w:val="28"/>
        </w:rPr>
        <w:t>4</w:t>
      </w:r>
      <w:r w:rsidRPr="006266FF">
        <w:rPr>
          <w:rFonts w:ascii="宋体" w:hAnsi="宋体" w:hint="eastAsia"/>
          <w:sz w:val="28"/>
          <w:szCs w:val="28"/>
        </w:rPr>
        <w:t xml:space="preserve">  上一年度</w:t>
      </w:r>
      <w:r w:rsidRPr="006266FF">
        <w:rPr>
          <w:rFonts w:ascii="仿宋_GB2312" w:hAnsi="宋体" w:cs="Arial" w:hint="eastAsia"/>
          <w:sz w:val="28"/>
          <w:szCs w:val="28"/>
        </w:rPr>
        <w:t>财务状况报告（复印件，成立不满一年不需提供）</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006823A3">
        <w:rPr>
          <w:rFonts w:hint="eastAsia"/>
          <w:sz w:val="28"/>
          <w:szCs w:val="28"/>
        </w:rPr>
        <w:t>5</w:t>
      </w:r>
      <w:r w:rsidRPr="006266FF">
        <w:rPr>
          <w:sz w:val="28"/>
          <w:szCs w:val="28"/>
        </w:rPr>
        <w:t xml:space="preserve">  </w:t>
      </w:r>
      <w:r w:rsidRPr="006266FF">
        <w:rPr>
          <w:rFonts w:ascii="仿宋_GB2312" w:hAnsi="宋体" w:cs="Arial" w:hint="eastAsia"/>
          <w:sz w:val="28"/>
          <w:szCs w:val="28"/>
        </w:rPr>
        <w:t>依法缴纳税收和社会保障资金的相关材料（复印件）</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hint="eastAsia"/>
          <w:sz w:val="28"/>
          <w:szCs w:val="28"/>
        </w:rPr>
        <w:t>文件</w:t>
      </w:r>
      <w:r w:rsidR="006823A3">
        <w:rPr>
          <w:rFonts w:ascii="宋体" w:hAnsi="宋体" w:hint="eastAsia"/>
          <w:sz w:val="28"/>
          <w:szCs w:val="28"/>
        </w:rPr>
        <w:t>6</w:t>
      </w:r>
      <w:r w:rsidRPr="006266FF">
        <w:rPr>
          <w:rFonts w:ascii="宋体" w:hAnsi="宋体" w:hint="eastAsia"/>
          <w:sz w:val="28"/>
          <w:szCs w:val="28"/>
        </w:rPr>
        <w:t xml:space="preserve">  </w:t>
      </w:r>
      <w:r w:rsidRPr="006266FF">
        <w:rPr>
          <w:rFonts w:ascii="仿宋_GB2312" w:hAnsi="宋体" w:cs="Arial" w:hint="eastAsia"/>
          <w:sz w:val="28"/>
          <w:szCs w:val="28"/>
        </w:rPr>
        <w:t>具备履行合同所必需的设备和专业技术能力</w:t>
      </w:r>
      <w:r w:rsidRPr="006266FF">
        <w:rPr>
          <w:rFonts w:ascii="宋体" w:hAnsi="宋体" w:hint="eastAsia"/>
          <w:sz w:val="28"/>
          <w:szCs w:val="28"/>
        </w:rPr>
        <w:t>证明材料</w:t>
      </w:r>
    </w:p>
    <w:p w:rsidR="00DE138C" w:rsidRPr="006266FF" w:rsidRDefault="00DE138C" w:rsidP="00DE138C">
      <w:pPr>
        <w:snapToGrid w:val="0"/>
        <w:spacing w:line="440" w:lineRule="exact"/>
        <w:ind w:firstLineChars="200" w:firstLine="560"/>
        <w:rPr>
          <w:rFonts w:ascii="仿宋_GB2312" w:hAnsi="宋体" w:cs="Arial"/>
          <w:sz w:val="28"/>
          <w:szCs w:val="28"/>
        </w:rPr>
      </w:pPr>
      <w:r w:rsidRPr="006266FF">
        <w:rPr>
          <w:rFonts w:hint="eastAsia"/>
          <w:sz w:val="28"/>
          <w:szCs w:val="28"/>
        </w:rPr>
        <w:t>文件</w:t>
      </w:r>
      <w:r w:rsidR="006823A3">
        <w:rPr>
          <w:rFonts w:ascii="黑体" w:eastAsia="黑体" w:hAnsi="宋体" w:hint="eastAsia"/>
          <w:sz w:val="28"/>
          <w:szCs w:val="28"/>
        </w:rPr>
        <w:t>7</w:t>
      </w:r>
      <w:r w:rsidRPr="006266FF">
        <w:rPr>
          <w:rFonts w:ascii="仿宋_GB2312" w:hAnsi="宋体" w:cs="Arial" w:hint="eastAsia"/>
          <w:sz w:val="28"/>
          <w:szCs w:val="28"/>
        </w:rPr>
        <w:t>参加政府采购活动前</w:t>
      </w:r>
      <w:r w:rsidRPr="006266FF">
        <w:rPr>
          <w:rFonts w:ascii="仿宋_GB2312" w:hAnsi="宋体" w:cs="Arial" w:hint="eastAsia"/>
          <w:sz w:val="28"/>
          <w:szCs w:val="28"/>
        </w:rPr>
        <w:t xml:space="preserve"> 3 </w:t>
      </w:r>
      <w:r w:rsidRPr="006266FF">
        <w:rPr>
          <w:rFonts w:ascii="仿宋_GB2312" w:hAnsi="宋体" w:cs="Arial" w:hint="eastAsia"/>
          <w:sz w:val="28"/>
          <w:szCs w:val="28"/>
        </w:rPr>
        <w:t>年内在经营活动中没有重大违法记录的书面声明</w:t>
      </w:r>
    </w:p>
    <w:p w:rsidR="00DE138C" w:rsidRPr="006266FF" w:rsidRDefault="00DE138C" w:rsidP="00DE138C">
      <w:pPr>
        <w:snapToGrid w:val="0"/>
        <w:spacing w:line="440" w:lineRule="exact"/>
        <w:ind w:firstLineChars="200" w:firstLine="560"/>
        <w:jc w:val="left"/>
        <w:rPr>
          <w:rFonts w:ascii="宋体" w:hAnsi="宋体"/>
          <w:sz w:val="28"/>
          <w:szCs w:val="28"/>
        </w:rPr>
      </w:pPr>
      <w:r w:rsidRPr="006266FF">
        <w:rPr>
          <w:rFonts w:ascii="仿宋_GB2312" w:hAnsi="宋体" w:cs="Arial" w:hint="eastAsia"/>
          <w:sz w:val="28"/>
          <w:szCs w:val="28"/>
        </w:rPr>
        <w:t>文件</w:t>
      </w:r>
      <w:r w:rsidR="006823A3">
        <w:rPr>
          <w:rFonts w:ascii="仿宋_GB2312" w:hAnsi="宋体" w:cs="Arial" w:hint="eastAsia"/>
          <w:sz w:val="28"/>
          <w:szCs w:val="28"/>
        </w:rPr>
        <w:t>8</w:t>
      </w:r>
      <w:r w:rsidRPr="006266FF">
        <w:rPr>
          <w:rFonts w:ascii="仿宋_GB2312" w:hAnsi="宋体" w:cs="Arial" w:hint="eastAsia"/>
          <w:sz w:val="28"/>
          <w:szCs w:val="28"/>
        </w:rPr>
        <w:t>法人</w:t>
      </w:r>
      <w:r w:rsidRPr="006266FF">
        <w:rPr>
          <w:rFonts w:ascii="仿宋_GB2312" w:hAnsi="宋体" w:cs="Arial"/>
          <w:sz w:val="28"/>
          <w:szCs w:val="28"/>
        </w:rPr>
        <w:t>授权书</w:t>
      </w:r>
    </w:p>
    <w:p w:rsidR="00DE138C" w:rsidRPr="006266FF" w:rsidRDefault="00DE138C" w:rsidP="00DE138C">
      <w:pPr>
        <w:snapToGrid w:val="0"/>
        <w:spacing w:line="440" w:lineRule="exact"/>
        <w:ind w:leftChars="114" w:left="239" w:firstLineChars="100" w:firstLine="280"/>
        <w:jc w:val="left"/>
        <w:rPr>
          <w:rFonts w:ascii="仿宋_GB2312" w:hAnsi="宋体" w:cs="Arial"/>
          <w:sz w:val="28"/>
          <w:szCs w:val="28"/>
        </w:rPr>
      </w:pPr>
      <w:r w:rsidRPr="006266FF">
        <w:rPr>
          <w:rFonts w:hint="eastAsia"/>
          <w:sz w:val="28"/>
          <w:szCs w:val="28"/>
        </w:rPr>
        <w:t>文件</w:t>
      </w:r>
      <w:r w:rsidR="006823A3">
        <w:rPr>
          <w:rFonts w:ascii="宋体" w:hAnsi="宋体" w:hint="eastAsia"/>
          <w:sz w:val="28"/>
          <w:szCs w:val="28"/>
        </w:rPr>
        <w:t>9</w:t>
      </w:r>
      <w:r w:rsidRPr="006266FF">
        <w:rPr>
          <w:rFonts w:ascii="仿宋_GB2312" w:hAnsi="宋体" w:cs="Arial" w:hint="eastAsia"/>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DE138C" w:rsidRPr="006266FF" w:rsidRDefault="00DE138C" w:rsidP="00DE138C">
      <w:pPr>
        <w:snapToGrid w:val="0"/>
        <w:spacing w:line="440" w:lineRule="exact"/>
        <w:jc w:val="left"/>
        <w:rPr>
          <w:rFonts w:ascii="宋体" w:hAnsi="宋体"/>
          <w:b/>
          <w:i/>
          <w:sz w:val="28"/>
          <w:szCs w:val="28"/>
          <w:u w:val="single"/>
        </w:rPr>
      </w:pPr>
    </w:p>
    <w:p w:rsidR="00DE138C" w:rsidRPr="006266FF" w:rsidRDefault="00DE138C" w:rsidP="005B55E4">
      <w:pPr>
        <w:snapToGrid w:val="0"/>
        <w:spacing w:line="440" w:lineRule="exact"/>
        <w:ind w:firstLineChars="200" w:firstLine="562"/>
        <w:rPr>
          <w:rFonts w:ascii="宋体" w:eastAsia="仿宋_GB2312" w:hAnsi="宋体"/>
          <w:sz w:val="28"/>
          <w:szCs w:val="28"/>
        </w:rPr>
      </w:pPr>
      <w:r w:rsidRPr="006266FF">
        <w:rPr>
          <w:rFonts w:ascii="宋体" w:hAnsi="宋体" w:hint="eastAsia"/>
          <w:b/>
          <w:bCs/>
          <w:sz w:val="28"/>
          <w:szCs w:val="28"/>
        </w:rPr>
        <w:t>2、非实质性资信证明文件目录</w:t>
      </w:r>
    </w:p>
    <w:p w:rsidR="00DE138C" w:rsidRPr="006266FF" w:rsidRDefault="00DE138C" w:rsidP="00DE138C">
      <w:pPr>
        <w:pStyle w:val="a2"/>
        <w:spacing w:line="440" w:lineRule="exact"/>
        <w:rPr>
          <w:rFonts w:ascii="宋体" w:hAnsi="宋体"/>
          <w:sz w:val="28"/>
          <w:szCs w:val="28"/>
        </w:rPr>
      </w:pPr>
      <w:r w:rsidRPr="006266FF">
        <w:rPr>
          <w:rFonts w:ascii="宋体" w:hAnsi="宋体" w:hint="eastAsia"/>
          <w:sz w:val="28"/>
          <w:szCs w:val="28"/>
        </w:rPr>
        <w:t>格式1《企业申明函》</w:t>
      </w:r>
    </w:p>
    <w:p w:rsidR="00DE138C" w:rsidRPr="006266FF" w:rsidRDefault="00DE138C" w:rsidP="00DE138C">
      <w:pPr>
        <w:pStyle w:val="a2"/>
        <w:spacing w:line="440" w:lineRule="exact"/>
        <w:rPr>
          <w:rFonts w:ascii="宋体" w:hAnsi="宋体"/>
          <w:sz w:val="28"/>
          <w:szCs w:val="28"/>
        </w:rPr>
      </w:pPr>
      <w:r w:rsidRPr="006266FF">
        <w:rPr>
          <w:rFonts w:ascii="宋体" w:hAnsi="宋体" w:hint="eastAsia"/>
          <w:sz w:val="28"/>
          <w:szCs w:val="28"/>
        </w:rPr>
        <w:t>格式2《联合体协议》（接受联合体供应商的项目采购文件中请加入此格式，其他项目不需加入此格式）</w:t>
      </w: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6266FF" w:rsidRDefault="00DE138C" w:rsidP="00DE138C">
      <w:pPr>
        <w:pStyle w:val="a2"/>
        <w:spacing w:line="440" w:lineRule="exact"/>
        <w:rPr>
          <w:rFonts w:ascii="宋体" w:hAnsi="宋体"/>
          <w:sz w:val="28"/>
          <w:szCs w:val="28"/>
        </w:rPr>
      </w:pPr>
    </w:p>
    <w:p w:rsidR="00DE138C" w:rsidRPr="0093047B" w:rsidRDefault="00DE138C" w:rsidP="0093047B">
      <w:pPr>
        <w:pStyle w:val="a2"/>
        <w:spacing w:line="440" w:lineRule="exact"/>
        <w:ind w:firstLine="0"/>
        <w:rPr>
          <w:rFonts w:ascii="宋体" w:hAnsi="宋体"/>
          <w:sz w:val="28"/>
          <w:szCs w:val="28"/>
        </w:rPr>
      </w:pPr>
    </w:p>
    <w:p w:rsidR="00DE138C" w:rsidRPr="006266FF" w:rsidRDefault="00DE138C" w:rsidP="00DE138C">
      <w:pPr>
        <w:pStyle w:val="30"/>
        <w:spacing w:before="0" w:after="0" w:line="440" w:lineRule="exact"/>
        <w:jc w:val="center"/>
        <w:rPr>
          <w:rFonts w:ascii="黑体" w:eastAsia="黑体" w:hAnsi="宋体"/>
          <w:b w:val="0"/>
          <w:bCs w:val="0"/>
          <w:sz w:val="28"/>
          <w:szCs w:val="28"/>
        </w:rPr>
      </w:pPr>
      <w:bookmarkStart w:id="214" w:name="_Toc498352904"/>
      <w:r w:rsidRPr="006266FF">
        <w:rPr>
          <w:rFonts w:ascii="宋体" w:hAnsi="宋体" w:hint="eastAsia"/>
          <w:sz w:val="28"/>
          <w:szCs w:val="28"/>
        </w:rPr>
        <w:lastRenderedPageBreak/>
        <w:t>具备履行合同所必需的设备和专业技术能力的书面声明</w:t>
      </w:r>
      <w:bookmarkEnd w:id="214"/>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我公司郑重声明：我公司具备履行本项采购合同所必需的设备和专业技术能力，为履行本项采购合同我公司具备如下主要设备和主要专业技术能力：</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主要设备有：。</w:t>
      </w:r>
    </w:p>
    <w:p w:rsidR="00DE138C" w:rsidRPr="006266FF" w:rsidRDefault="00DE138C" w:rsidP="00DE138C">
      <w:pPr>
        <w:spacing w:line="440" w:lineRule="exact"/>
        <w:ind w:firstLine="492"/>
        <w:rPr>
          <w:rFonts w:ascii="宋体" w:hAnsi="宋体"/>
          <w:bCs/>
          <w:sz w:val="28"/>
          <w:szCs w:val="28"/>
        </w:rPr>
      </w:pPr>
      <w:r w:rsidRPr="006266FF">
        <w:rPr>
          <w:rFonts w:ascii="宋体" w:hAnsi="宋体" w:hint="eastAsia"/>
          <w:bCs/>
          <w:sz w:val="28"/>
          <w:szCs w:val="28"/>
        </w:rPr>
        <w:t>主要专业技术能力有：。</w:t>
      </w: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ind w:firstLine="492"/>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pStyle w:val="a2"/>
        <w:spacing w:line="440" w:lineRule="exact"/>
        <w:rPr>
          <w:sz w:val="28"/>
          <w:szCs w:val="28"/>
        </w:rPr>
      </w:pPr>
      <w:r w:rsidRPr="006266FF">
        <w:rPr>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15" w:name="_Toc498352905"/>
      <w:r w:rsidRPr="006266FF">
        <w:rPr>
          <w:rFonts w:ascii="宋体" w:hAnsi="宋体" w:hint="eastAsia"/>
          <w:sz w:val="28"/>
          <w:szCs w:val="28"/>
        </w:rPr>
        <w:lastRenderedPageBreak/>
        <w:t>参加政府采购活动前 3 年内在经营活动中没有重大违法记录的书面声明</w:t>
      </w:r>
      <w:bookmarkEnd w:id="215"/>
    </w:p>
    <w:p w:rsidR="00DE138C" w:rsidRPr="006266FF" w:rsidRDefault="00DE138C" w:rsidP="00DE138C">
      <w:pPr>
        <w:spacing w:line="440" w:lineRule="exact"/>
        <w:rPr>
          <w:rFonts w:ascii="宋体" w:hAnsi="宋体"/>
          <w:b/>
          <w:bCs/>
          <w:sz w:val="28"/>
          <w:szCs w:val="28"/>
        </w:rPr>
      </w:pPr>
    </w:p>
    <w:p w:rsidR="00DE138C" w:rsidRPr="006266FF" w:rsidRDefault="00DE138C" w:rsidP="00DE138C">
      <w:pPr>
        <w:spacing w:line="440" w:lineRule="exact"/>
        <w:jc w:val="center"/>
        <w:rPr>
          <w:rFonts w:ascii="宋体" w:hAnsi="宋体"/>
          <w:b/>
          <w:bCs/>
          <w:sz w:val="28"/>
          <w:szCs w:val="28"/>
        </w:rPr>
      </w:pPr>
      <w:r w:rsidRPr="006266FF">
        <w:rPr>
          <w:rFonts w:ascii="宋体" w:hAnsi="宋体" w:hint="eastAsia"/>
          <w:b/>
          <w:bCs/>
          <w:sz w:val="28"/>
          <w:szCs w:val="28"/>
        </w:rPr>
        <w:t>声  明</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我公司郑重声明：参加本次政府采购活动前 3 年内，我公司在经营活动中没有因违法经营受到刑事处罚或者责令停产停业、吊销许可证或者执照、较大数额罚款等行政处罚。</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授权代表签字：</w:t>
      </w:r>
      <w:r w:rsidRPr="006266FF">
        <w:rPr>
          <w:rFonts w:ascii="宋体" w:hAnsi="宋体" w:hint="eastAsia"/>
          <w:bCs/>
          <w:sz w:val="28"/>
          <w:szCs w:val="28"/>
          <w:u w:val="single"/>
        </w:rPr>
        <w:t>_______________________</w:t>
      </w:r>
    </w:p>
    <w:p w:rsidR="00DE138C" w:rsidRPr="006266FF" w:rsidRDefault="00DE138C" w:rsidP="00DE138C">
      <w:pPr>
        <w:spacing w:line="440" w:lineRule="exact"/>
        <w:rPr>
          <w:rFonts w:ascii="宋体" w:hAnsi="宋体"/>
          <w:bCs/>
          <w:sz w:val="28"/>
          <w:szCs w:val="28"/>
        </w:rPr>
      </w:pPr>
      <w:r w:rsidRPr="006266FF">
        <w:rPr>
          <w:rFonts w:ascii="宋体" w:hAnsi="宋体" w:hint="eastAsia"/>
          <w:bCs/>
          <w:sz w:val="28"/>
          <w:szCs w:val="28"/>
        </w:rPr>
        <w:t xml:space="preserve">                                      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p>
    <w:p w:rsidR="00DE138C" w:rsidRPr="006266FF" w:rsidRDefault="00DE138C" w:rsidP="00DE138C">
      <w:pPr>
        <w:spacing w:line="440" w:lineRule="exact"/>
        <w:rPr>
          <w:rFonts w:ascii="宋体" w:hAnsi="宋体"/>
          <w:bCs/>
          <w:sz w:val="28"/>
          <w:szCs w:val="28"/>
        </w:rPr>
      </w:pPr>
      <w:r>
        <w:rPr>
          <w:rFonts w:ascii="宋体" w:hAnsi="宋体"/>
          <w:bCs/>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16" w:name="_Toc498352906"/>
      <w:r w:rsidRPr="006266FF">
        <w:rPr>
          <w:rFonts w:ascii="宋体" w:hAnsi="宋体" w:hint="eastAsia"/>
          <w:sz w:val="28"/>
          <w:szCs w:val="28"/>
        </w:rPr>
        <w:lastRenderedPageBreak/>
        <w:t>法人授权书</w:t>
      </w:r>
      <w:bookmarkEnd w:id="216"/>
    </w:p>
    <w:p w:rsidR="00DE138C" w:rsidRPr="006266FF" w:rsidRDefault="00DE138C" w:rsidP="00DE138C">
      <w:pPr>
        <w:pStyle w:val="Char2"/>
        <w:spacing w:line="440" w:lineRule="exact"/>
        <w:ind w:firstLine="560"/>
        <w:rPr>
          <w:szCs w:val="28"/>
        </w:rPr>
      </w:pPr>
      <w:r w:rsidRPr="006266FF">
        <w:rPr>
          <w:rFonts w:hint="eastAsia"/>
          <w:szCs w:val="28"/>
        </w:rPr>
        <w:t>本授权书声明：</w:t>
      </w:r>
      <w:r w:rsidRPr="006266FF">
        <w:rPr>
          <w:rFonts w:hint="eastAsia"/>
          <w:szCs w:val="28"/>
        </w:rPr>
        <w:t>____________</w:t>
      </w:r>
      <w:r w:rsidRPr="006266FF">
        <w:rPr>
          <w:rFonts w:hint="eastAsia"/>
          <w:szCs w:val="28"/>
        </w:rPr>
        <w:t>（供应商名称）授权</w:t>
      </w:r>
      <w:r w:rsidRPr="006266FF">
        <w:rPr>
          <w:rFonts w:hint="eastAsia"/>
          <w:szCs w:val="28"/>
        </w:rPr>
        <w:t>________________</w:t>
      </w:r>
      <w:r w:rsidRPr="006266FF">
        <w:rPr>
          <w:rFonts w:hint="eastAsia"/>
          <w:szCs w:val="28"/>
        </w:rPr>
        <w:t>（被授权人的姓名）为我方就</w:t>
      </w:r>
      <w:r w:rsidRPr="00502499">
        <w:rPr>
          <w:rFonts w:hint="eastAsia"/>
          <w:szCs w:val="28"/>
        </w:rPr>
        <w:t>项目编号</w:t>
      </w:r>
      <w:r w:rsidR="00502499" w:rsidRPr="00502499">
        <w:rPr>
          <w:szCs w:val="28"/>
        </w:rPr>
        <w:t>GYWZZB2017-020</w:t>
      </w:r>
      <w:r w:rsidRPr="006266FF">
        <w:rPr>
          <w:rFonts w:hint="eastAsia"/>
          <w:szCs w:val="28"/>
        </w:rPr>
        <w:t>项目采购活动的合法代理人，以本公司名义全权处理一切与该项目采购有关的事务。</w:t>
      </w:r>
    </w:p>
    <w:p w:rsidR="00DE138C" w:rsidRPr="006266FF" w:rsidRDefault="00DE138C" w:rsidP="00DE138C">
      <w:pPr>
        <w:pStyle w:val="Char2"/>
        <w:spacing w:line="440" w:lineRule="exact"/>
        <w:ind w:firstLine="560"/>
        <w:rPr>
          <w:szCs w:val="28"/>
        </w:rPr>
      </w:pPr>
      <w:r w:rsidRPr="006266FF">
        <w:rPr>
          <w:rFonts w:hint="eastAsia"/>
          <w:szCs w:val="28"/>
        </w:rPr>
        <w:t>本授权书于</w:t>
      </w:r>
      <w:r w:rsidRPr="006266FF">
        <w:rPr>
          <w:rFonts w:hint="eastAsia"/>
          <w:szCs w:val="28"/>
        </w:rPr>
        <w:t>______</w:t>
      </w:r>
      <w:r w:rsidRPr="006266FF">
        <w:rPr>
          <w:rFonts w:hint="eastAsia"/>
          <w:szCs w:val="28"/>
        </w:rPr>
        <w:t>年</w:t>
      </w:r>
      <w:r w:rsidRPr="006266FF">
        <w:rPr>
          <w:rFonts w:hint="eastAsia"/>
          <w:szCs w:val="28"/>
        </w:rPr>
        <w:t>____</w:t>
      </w:r>
      <w:r w:rsidRPr="006266FF">
        <w:rPr>
          <w:rFonts w:hint="eastAsia"/>
          <w:szCs w:val="28"/>
        </w:rPr>
        <w:t>月</w:t>
      </w:r>
      <w:r w:rsidRPr="006266FF">
        <w:rPr>
          <w:rFonts w:hint="eastAsia"/>
          <w:szCs w:val="28"/>
        </w:rPr>
        <w:t>____</w:t>
      </w:r>
      <w:r w:rsidRPr="006266FF">
        <w:rPr>
          <w:rFonts w:hint="eastAsia"/>
          <w:szCs w:val="28"/>
        </w:rPr>
        <w:t>日起生效，特此声明。</w:t>
      </w:r>
    </w:p>
    <w:p w:rsidR="00DE138C" w:rsidRPr="006266FF" w:rsidRDefault="00DE138C" w:rsidP="00DE138C">
      <w:pPr>
        <w:pStyle w:val="Char2"/>
        <w:spacing w:line="440" w:lineRule="exact"/>
        <w:ind w:firstLineChars="0" w:firstLine="0"/>
        <w:rPr>
          <w:szCs w:val="28"/>
        </w:rPr>
      </w:pPr>
      <w:r w:rsidRPr="006266FF">
        <w:rPr>
          <w:rFonts w:hint="eastAsia"/>
          <w:szCs w:val="28"/>
        </w:rPr>
        <w:t>代理人（被授权人）：</w:t>
      </w:r>
      <w:r w:rsidRPr="006266FF">
        <w:rPr>
          <w:rFonts w:hint="eastAsia"/>
          <w:szCs w:val="28"/>
        </w:rPr>
        <w:t>_______________________</w:t>
      </w:r>
    </w:p>
    <w:p w:rsidR="00DE138C" w:rsidRPr="006266FF" w:rsidRDefault="00DE138C" w:rsidP="00DE138C">
      <w:pPr>
        <w:pStyle w:val="Char2"/>
        <w:spacing w:line="440" w:lineRule="exact"/>
        <w:ind w:firstLineChars="0" w:firstLine="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rPr>
      </w:pPr>
    </w:p>
    <w:p w:rsidR="00DE138C" w:rsidRPr="006266FF" w:rsidRDefault="00DE138C" w:rsidP="00DE138C">
      <w:pPr>
        <w:pStyle w:val="Char2"/>
        <w:spacing w:line="440" w:lineRule="exact"/>
        <w:ind w:firstLineChars="0" w:firstLine="0"/>
        <w:rPr>
          <w:szCs w:val="28"/>
        </w:rPr>
      </w:pPr>
      <w:r w:rsidRPr="006266FF">
        <w:rPr>
          <w:rFonts w:hint="eastAsia"/>
          <w:szCs w:val="28"/>
        </w:rPr>
        <w:t>授权单位盖章：</w:t>
      </w:r>
      <w:r w:rsidRPr="006266FF">
        <w:rPr>
          <w:rFonts w:hint="eastAsia"/>
          <w:szCs w:val="28"/>
        </w:rPr>
        <w:t>_________________________________</w:t>
      </w:r>
    </w:p>
    <w:p w:rsidR="00DE138C" w:rsidRPr="006266FF" w:rsidRDefault="00DE138C" w:rsidP="00DE138C">
      <w:pPr>
        <w:pStyle w:val="Char2"/>
        <w:spacing w:line="440" w:lineRule="exact"/>
        <w:ind w:firstLine="560"/>
        <w:rPr>
          <w:szCs w:val="28"/>
        </w:rPr>
      </w:pPr>
      <w:r w:rsidRPr="006266FF">
        <w:rPr>
          <w:rFonts w:hint="eastAsia"/>
          <w:szCs w:val="28"/>
        </w:rPr>
        <w:t>单位名称：</w:t>
      </w:r>
      <w:r w:rsidRPr="006266FF">
        <w:rPr>
          <w:rFonts w:hint="eastAsia"/>
          <w:szCs w:val="28"/>
        </w:rPr>
        <w:t>_____________________________________</w:t>
      </w:r>
    </w:p>
    <w:p w:rsidR="00DE138C" w:rsidRPr="006266FF" w:rsidRDefault="00DE138C" w:rsidP="00DE138C">
      <w:pPr>
        <w:pStyle w:val="Char2"/>
        <w:spacing w:line="440" w:lineRule="exact"/>
        <w:ind w:firstLine="560"/>
        <w:rPr>
          <w:szCs w:val="28"/>
          <w:u w:val="single"/>
        </w:rPr>
      </w:pPr>
      <w:r w:rsidRPr="006266FF">
        <w:rPr>
          <w:rFonts w:hint="eastAsia"/>
          <w:szCs w:val="28"/>
        </w:rPr>
        <w:t>地址：</w:t>
      </w:r>
    </w:p>
    <w:p w:rsidR="00DE138C" w:rsidRPr="006266FF" w:rsidRDefault="00DE138C" w:rsidP="00DE138C">
      <w:pPr>
        <w:pStyle w:val="Char2"/>
        <w:spacing w:line="440" w:lineRule="exact"/>
        <w:ind w:firstLine="560"/>
        <w:rPr>
          <w:szCs w:val="28"/>
        </w:rPr>
      </w:pPr>
      <w:r w:rsidRPr="006266FF">
        <w:rPr>
          <w:rFonts w:hint="eastAsia"/>
          <w:szCs w:val="28"/>
        </w:rPr>
        <w:t>日期：</w:t>
      </w:r>
    </w:p>
    <w:p w:rsidR="00DE138C" w:rsidRPr="006266FF" w:rsidRDefault="00DE138C" w:rsidP="00DE138C">
      <w:pPr>
        <w:pStyle w:val="30"/>
        <w:spacing w:before="0" w:after="0" w:line="440" w:lineRule="exact"/>
        <w:rPr>
          <w:sz w:val="28"/>
          <w:szCs w:val="28"/>
        </w:rPr>
      </w:pPr>
      <w:bookmarkStart w:id="217" w:name="_Hlt26671380"/>
      <w:bookmarkStart w:id="218" w:name="_Hlt26955070"/>
      <w:bookmarkStart w:id="219" w:name="_格式3__银行出具的资信证明"/>
      <w:bookmarkEnd w:id="217"/>
      <w:bookmarkEnd w:id="218"/>
      <w:bookmarkEnd w:id="219"/>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a2"/>
        <w:spacing w:line="440" w:lineRule="exact"/>
        <w:rPr>
          <w:sz w:val="28"/>
          <w:szCs w:val="28"/>
        </w:rPr>
      </w:pPr>
    </w:p>
    <w:p w:rsidR="00DE138C" w:rsidRPr="006266FF" w:rsidRDefault="00DE138C" w:rsidP="00DE138C">
      <w:pPr>
        <w:pStyle w:val="30"/>
        <w:spacing w:before="0" w:after="0" w:line="440" w:lineRule="exact"/>
        <w:jc w:val="center"/>
        <w:rPr>
          <w:rFonts w:ascii="黑体" w:eastAsia="黑体" w:hAnsi="黑体"/>
          <w:b w:val="0"/>
          <w:sz w:val="28"/>
          <w:szCs w:val="28"/>
        </w:rPr>
      </w:pPr>
      <w:r w:rsidRPr="006266FF">
        <w:rPr>
          <w:rFonts w:ascii="宋体" w:hAnsi="宋体"/>
          <w:bCs w:val="0"/>
          <w:sz w:val="28"/>
          <w:szCs w:val="28"/>
        </w:rPr>
        <w:br w:type="page"/>
      </w:r>
      <w:bookmarkStart w:id="220" w:name="_Toc498352907"/>
      <w:r w:rsidRPr="006266FF">
        <w:rPr>
          <w:rFonts w:ascii="宋体" w:hAnsi="宋体" w:hint="eastAsia"/>
          <w:sz w:val="28"/>
          <w:szCs w:val="28"/>
        </w:rPr>
        <w:lastRenderedPageBreak/>
        <w:t>企业声明函</w:t>
      </w:r>
      <w:bookmarkEnd w:id="220"/>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本公司郑重声明，根据《政府采购促进中小企业发展暂行办法》</w:t>
      </w:r>
      <w:r w:rsidRPr="006266FF">
        <w:rPr>
          <w:rFonts w:ascii="宋体" w:hAnsi="宋体"/>
          <w:sz w:val="28"/>
          <w:szCs w:val="28"/>
        </w:rPr>
        <w:t>(</w:t>
      </w:r>
      <w:r w:rsidRPr="006266FF">
        <w:rPr>
          <w:rFonts w:ascii="宋体" w:hAnsi="宋体" w:hint="eastAsia"/>
          <w:sz w:val="28"/>
          <w:szCs w:val="28"/>
        </w:rPr>
        <w:t>财库</w:t>
      </w:r>
      <w:r w:rsidRPr="006266FF">
        <w:rPr>
          <w:rFonts w:ascii="宋体" w:hAnsi="宋体"/>
          <w:sz w:val="28"/>
          <w:szCs w:val="28"/>
        </w:rPr>
        <w:t>[2011]181</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的规定，本公司为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企业。即，本公司同时满足以下条件：</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1</w:t>
      </w:r>
      <w:r w:rsidRPr="006266FF">
        <w:rPr>
          <w:rFonts w:ascii="宋体" w:hAnsi="宋体" w:hint="eastAsia"/>
          <w:sz w:val="28"/>
          <w:szCs w:val="28"/>
        </w:rPr>
        <w:t>、根据《工业和信息化部、国家统计局、国家发展和改革委员会、财政部关于印发中小企业划型标准规定的通知》</w:t>
      </w:r>
      <w:r w:rsidRPr="006266FF">
        <w:rPr>
          <w:rFonts w:ascii="宋体" w:hAnsi="宋体"/>
          <w:sz w:val="28"/>
          <w:szCs w:val="28"/>
        </w:rPr>
        <w:t>(</w:t>
      </w:r>
      <w:r w:rsidRPr="006266FF">
        <w:rPr>
          <w:rFonts w:ascii="宋体" w:hAnsi="宋体" w:hint="eastAsia"/>
          <w:sz w:val="28"/>
          <w:szCs w:val="28"/>
        </w:rPr>
        <w:t>工信部联企业</w:t>
      </w:r>
      <w:r w:rsidRPr="006266FF">
        <w:rPr>
          <w:rFonts w:ascii="宋体" w:hAnsi="宋体"/>
          <w:sz w:val="28"/>
          <w:szCs w:val="28"/>
        </w:rPr>
        <w:t>[2011]300</w:t>
      </w:r>
      <w:r w:rsidRPr="006266FF">
        <w:rPr>
          <w:rFonts w:ascii="宋体" w:hAnsi="宋体" w:hint="eastAsia"/>
          <w:sz w:val="28"/>
          <w:szCs w:val="28"/>
        </w:rPr>
        <w:t>号</w:t>
      </w:r>
      <w:r w:rsidRPr="006266FF">
        <w:rPr>
          <w:rFonts w:ascii="宋体" w:hAnsi="宋体"/>
          <w:sz w:val="28"/>
          <w:szCs w:val="28"/>
        </w:rPr>
        <w:t>)</w:t>
      </w:r>
      <w:r w:rsidRPr="006266FF">
        <w:rPr>
          <w:rFonts w:ascii="宋体" w:hAnsi="宋体" w:hint="eastAsia"/>
          <w:sz w:val="28"/>
          <w:szCs w:val="28"/>
        </w:rPr>
        <w:t>规定的划分标准，本公司为</w:t>
      </w:r>
      <w:r w:rsidRPr="006266FF">
        <w:rPr>
          <w:rFonts w:ascii="宋体" w:hAnsi="宋体"/>
          <w:sz w:val="28"/>
          <w:szCs w:val="28"/>
        </w:rPr>
        <w:t xml:space="preserve">         (</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2</w:t>
      </w:r>
      <w:r w:rsidRPr="006266FF">
        <w:rPr>
          <w:rFonts w:ascii="宋体" w:hAnsi="宋体" w:hint="eastAsia"/>
          <w:sz w:val="28"/>
          <w:szCs w:val="28"/>
        </w:rPr>
        <w:t>、本公司参加本集</w:t>
      </w:r>
      <w:proofErr w:type="gramStart"/>
      <w:r w:rsidRPr="006266FF">
        <w:rPr>
          <w:rFonts w:ascii="宋体" w:hAnsi="宋体" w:hint="eastAsia"/>
          <w:sz w:val="28"/>
          <w:szCs w:val="28"/>
        </w:rPr>
        <w:t>采机构</w:t>
      </w:r>
      <w:proofErr w:type="gramEnd"/>
      <w:r w:rsidRPr="006266FF">
        <w:rPr>
          <w:rFonts w:ascii="宋体" w:hAnsi="宋体" w:hint="eastAsia"/>
          <w:sz w:val="28"/>
          <w:szCs w:val="28"/>
        </w:rPr>
        <w:t>采购编号为的项目政府采购活动提供本企业制造的货物，由本企业承担工程、提供服务，或者提供其他</w:t>
      </w:r>
      <w:r w:rsidRPr="006266FF">
        <w:rPr>
          <w:rFonts w:ascii="宋体" w:hAnsi="宋体"/>
          <w:sz w:val="28"/>
          <w:szCs w:val="28"/>
        </w:rPr>
        <w:t>(</w:t>
      </w:r>
      <w:r w:rsidRPr="006266FF">
        <w:rPr>
          <w:rFonts w:ascii="宋体" w:hAnsi="宋体" w:hint="eastAsia"/>
          <w:sz w:val="28"/>
          <w:szCs w:val="28"/>
        </w:rPr>
        <w:t>请填写：小型、微型</w:t>
      </w:r>
      <w:r w:rsidRPr="006266FF">
        <w:rPr>
          <w:rFonts w:ascii="宋体" w:hAnsi="宋体"/>
          <w:sz w:val="28"/>
          <w:szCs w:val="28"/>
        </w:rPr>
        <w:t>)</w:t>
      </w:r>
      <w:r w:rsidRPr="006266FF">
        <w:rPr>
          <w:rFonts w:ascii="宋体" w:hAnsi="宋体" w:hint="eastAsia"/>
          <w:sz w:val="28"/>
          <w:szCs w:val="28"/>
        </w:rPr>
        <w:t>企业制造的货物。本条所称货物不包括使用大型企业注册商标的货物。</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sz w:val="28"/>
          <w:szCs w:val="28"/>
        </w:rPr>
        <w:t>3</w:t>
      </w:r>
      <w:r w:rsidRPr="006266FF">
        <w:rPr>
          <w:rFonts w:ascii="宋体" w:hAnsi="宋体" w:hint="eastAsia"/>
          <w:sz w:val="28"/>
          <w:szCs w:val="28"/>
        </w:rPr>
        <w:t>、本公司在本次政府采购活动中提供的小微型企业产品报价合计为人民币（大写）圆整（￥：）。</w:t>
      </w:r>
    </w:p>
    <w:p w:rsidR="00DE138C" w:rsidRPr="006266FF" w:rsidRDefault="00DE138C" w:rsidP="00DE138C">
      <w:pPr>
        <w:spacing w:line="440" w:lineRule="exact"/>
        <w:ind w:firstLineChars="150" w:firstLine="420"/>
        <w:rPr>
          <w:rFonts w:ascii="宋体" w:hAnsi="宋体"/>
          <w:sz w:val="28"/>
          <w:szCs w:val="28"/>
        </w:rPr>
      </w:pPr>
      <w:r w:rsidRPr="006266FF">
        <w:rPr>
          <w:rFonts w:ascii="宋体" w:hAnsi="宋体" w:hint="eastAsia"/>
          <w:sz w:val="28"/>
          <w:szCs w:val="28"/>
        </w:rPr>
        <w:t>本公司对上述声明的真实性负责。如有虚假，将依法承担相应责任。</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企业名称</w:t>
      </w:r>
      <w:r w:rsidRPr="006266FF">
        <w:rPr>
          <w:rFonts w:ascii="宋体" w:hAnsi="宋体"/>
          <w:sz w:val="28"/>
          <w:szCs w:val="28"/>
        </w:rPr>
        <w:t>(</w:t>
      </w:r>
      <w:r w:rsidRPr="006266FF">
        <w:rPr>
          <w:rFonts w:ascii="宋体" w:hAnsi="宋体" w:hint="eastAsia"/>
          <w:sz w:val="28"/>
          <w:szCs w:val="28"/>
        </w:rPr>
        <w:t>盖章</w:t>
      </w:r>
      <w:r w:rsidRPr="006266FF">
        <w:rPr>
          <w:rFonts w:ascii="宋体" w:hAnsi="宋体"/>
          <w:sz w:val="28"/>
          <w:szCs w:val="28"/>
        </w:rPr>
        <w:t>)</w:t>
      </w:r>
      <w:r w:rsidRPr="006266FF">
        <w:rPr>
          <w:rFonts w:ascii="宋体" w:hAnsi="宋体" w:hint="eastAsia"/>
          <w:sz w:val="28"/>
          <w:szCs w:val="28"/>
        </w:rPr>
        <w:t>：</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日期：</w:t>
      </w:r>
    </w:p>
    <w:p w:rsidR="00DE138C" w:rsidRPr="006266FF" w:rsidRDefault="00DE138C" w:rsidP="00DE138C">
      <w:pPr>
        <w:spacing w:line="440" w:lineRule="exact"/>
        <w:ind w:firstLineChars="100" w:firstLine="280"/>
        <w:rPr>
          <w:rFonts w:ascii="宋体" w:hAnsi="宋体"/>
          <w:sz w:val="28"/>
          <w:szCs w:val="28"/>
        </w:rPr>
      </w:pPr>
      <w:r w:rsidRPr="006266FF">
        <w:rPr>
          <w:rFonts w:ascii="宋体" w:hAnsi="宋体" w:hint="eastAsia"/>
          <w:sz w:val="28"/>
          <w:szCs w:val="28"/>
        </w:rPr>
        <w:t>注：供应商如不提供此声明函，价格将不做相应扣除。</w:t>
      </w:r>
    </w:p>
    <w:p w:rsidR="00DE138C" w:rsidRPr="006266FF" w:rsidRDefault="00DE138C" w:rsidP="005B55E4">
      <w:pPr>
        <w:pStyle w:val="Char2"/>
        <w:spacing w:line="440" w:lineRule="exact"/>
        <w:ind w:firstLine="562"/>
        <w:jc w:val="center"/>
        <w:rPr>
          <w:rFonts w:ascii="宋体" w:hAnsi="宋体"/>
          <w:b/>
          <w:bCs/>
          <w:szCs w:val="28"/>
        </w:rPr>
      </w:pPr>
    </w:p>
    <w:p w:rsidR="00DE138C" w:rsidRPr="006266FF" w:rsidRDefault="00DE138C" w:rsidP="00DE138C">
      <w:pPr>
        <w:pStyle w:val="30"/>
        <w:spacing w:before="0" w:after="0" w:line="440" w:lineRule="exact"/>
        <w:jc w:val="center"/>
        <w:rPr>
          <w:rFonts w:ascii="宋体" w:hAnsi="宋体"/>
          <w:sz w:val="28"/>
          <w:szCs w:val="28"/>
        </w:rPr>
      </w:pPr>
      <w:r w:rsidRPr="006266FF">
        <w:rPr>
          <w:rFonts w:ascii="黑体" w:eastAsia="黑体" w:hAnsi="黑体"/>
          <w:b w:val="0"/>
          <w:sz w:val="28"/>
          <w:szCs w:val="28"/>
        </w:rPr>
        <w:br w:type="page"/>
      </w:r>
      <w:bookmarkStart w:id="221" w:name="_Toc498352908"/>
      <w:r w:rsidRPr="006266FF">
        <w:rPr>
          <w:rFonts w:ascii="宋体" w:hAnsi="宋体" w:hint="eastAsia"/>
          <w:sz w:val="28"/>
          <w:szCs w:val="28"/>
        </w:rPr>
        <w:lastRenderedPageBreak/>
        <w:t>二、资格性审查响应对照表（格式）</w:t>
      </w:r>
      <w:bookmarkEnd w:id="221"/>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资格性审查响应内容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b/>
                <w:sz w:val="24"/>
                <w:szCs w:val="28"/>
              </w:rPr>
            </w:pPr>
          </w:p>
        </w:tc>
        <w:tc>
          <w:tcPr>
            <w:tcW w:w="1785" w:type="dxa"/>
            <w:vAlign w:val="center"/>
          </w:tcPr>
          <w:p w:rsidR="00DE138C" w:rsidRPr="00F071E1" w:rsidRDefault="00DE138C" w:rsidP="00A56BBB">
            <w:pPr>
              <w:spacing w:line="440" w:lineRule="exact"/>
              <w:jc w:val="center"/>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259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157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9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r w:rsidR="00DE138C" w:rsidRPr="00F071E1" w:rsidTr="00A56BBB">
        <w:trPr>
          <w:trHeight w:val="40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jc w:val="center"/>
              <w:rPr>
                <w:rFonts w:ascii="宋体" w:hAnsi="宋体"/>
                <w:iCs/>
                <w:sz w:val="24"/>
                <w:szCs w:val="28"/>
              </w:rPr>
            </w:pPr>
          </w:p>
        </w:tc>
        <w:tc>
          <w:tcPr>
            <w:tcW w:w="1680" w:type="dxa"/>
            <w:vAlign w:val="center"/>
          </w:tcPr>
          <w:p w:rsidR="00DE138C" w:rsidRPr="00F071E1" w:rsidRDefault="00DE138C" w:rsidP="00A56BBB">
            <w:pPr>
              <w:spacing w:line="440" w:lineRule="exact"/>
              <w:jc w:val="center"/>
              <w:rPr>
                <w:rFonts w:ascii="宋体" w:hAnsi="宋体"/>
                <w:sz w:val="24"/>
                <w:szCs w:val="28"/>
              </w:rPr>
            </w:pPr>
          </w:p>
        </w:tc>
        <w:tc>
          <w:tcPr>
            <w:tcW w:w="1785" w:type="dxa"/>
            <w:vAlign w:val="center"/>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ind w:firstLineChars="200" w:firstLine="560"/>
        <w:rPr>
          <w:rFonts w:ascii="宋体" w:hAnsi="宋体"/>
          <w:sz w:val="28"/>
          <w:szCs w:val="28"/>
        </w:rPr>
      </w:pPr>
    </w:p>
    <w:bookmarkEnd w:id="211"/>
    <w:bookmarkEnd w:id="212"/>
    <w:bookmarkEnd w:id="213"/>
    <w:p w:rsidR="00DE138C" w:rsidRDefault="00DE138C" w:rsidP="00DE138C">
      <w:pPr>
        <w:snapToGrid w:val="0"/>
        <w:spacing w:line="440" w:lineRule="exact"/>
        <w:rPr>
          <w:rFonts w:ascii="黑体" w:eastAsia="黑体"/>
          <w:sz w:val="28"/>
          <w:szCs w:val="28"/>
        </w:rPr>
      </w:pPr>
    </w:p>
    <w:p w:rsidR="00DE138C" w:rsidRPr="006266FF" w:rsidRDefault="00DE138C" w:rsidP="00E638C5">
      <w:pPr>
        <w:pStyle w:val="30"/>
        <w:spacing w:before="0" w:afterLines="100" w:after="290" w:line="440" w:lineRule="exact"/>
        <w:jc w:val="center"/>
        <w:rPr>
          <w:rFonts w:ascii="宋体" w:hAnsi="宋体"/>
          <w:sz w:val="28"/>
          <w:szCs w:val="28"/>
        </w:rPr>
      </w:pPr>
      <w:r>
        <w:rPr>
          <w:rFonts w:ascii="黑体" w:eastAsia="黑体"/>
          <w:sz w:val="28"/>
          <w:szCs w:val="28"/>
        </w:rPr>
        <w:br w:type="page"/>
      </w:r>
      <w:bookmarkStart w:id="222" w:name="_Toc498352909"/>
      <w:r w:rsidRPr="006266FF">
        <w:rPr>
          <w:rFonts w:ascii="宋体" w:hAnsi="宋体" w:hint="eastAsia"/>
          <w:sz w:val="28"/>
          <w:szCs w:val="28"/>
        </w:rPr>
        <w:lastRenderedPageBreak/>
        <w:t>三、符合性检查响应对照表（格式）</w:t>
      </w:r>
      <w:bookmarkEnd w:id="222"/>
    </w:p>
    <w:p w:rsidR="00DE138C" w:rsidRPr="006266FF" w:rsidRDefault="00DE138C" w:rsidP="00DE138C">
      <w:pPr>
        <w:spacing w:line="440" w:lineRule="exact"/>
        <w:ind w:firstLine="309"/>
        <w:rPr>
          <w:rFonts w:ascii="宋体" w:hAnsi="宋体"/>
          <w:sz w:val="28"/>
          <w:szCs w:val="28"/>
        </w:rPr>
      </w:pPr>
      <w:r w:rsidRPr="006266FF">
        <w:rPr>
          <w:rFonts w:ascii="宋体" w:hAnsi="宋体" w:hint="eastAsia"/>
          <w:sz w:val="28"/>
          <w:szCs w:val="28"/>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47"/>
        <w:gridCol w:w="1680"/>
        <w:gridCol w:w="1785"/>
      </w:tblGrid>
      <w:tr w:rsidR="00DE138C" w:rsidRPr="00F071E1" w:rsidTr="00A56BBB">
        <w:trPr>
          <w:trHeight w:val="882"/>
        </w:trPr>
        <w:tc>
          <w:tcPr>
            <w:tcW w:w="646"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序号</w:t>
            </w:r>
          </w:p>
        </w:tc>
        <w:tc>
          <w:tcPr>
            <w:tcW w:w="5447"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符合性检查响应内容</w:t>
            </w:r>
          </w:p>
        </w:tc>
        <w:tc>
          <w:tcPr>
            <w:tcW w:w="1680"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是否响应</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（填是或者否）</w:t>
            </w:r>
          </w:p>
        </w:tc>
        <w:tc>
          <w:tcPr>
            <w:tcW w:w="1785" w:type="dxa"/>
            <w:vAlign w:val="center"/>
          </w:tcPr>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投标文件中的</w:t>
            </w:r>
          </w:p>
          <w:p w:rsidR="00DE138C" w:rsidRPr="00F071E1" w:rsidRDefault="00DE138C" w:rsidP="00A56BBB">
            <w:pPr>
              <w:snapToGrid w:val="0"/>
              <w:spacing w:line="440" w:lineRule="exact"/>
              <w:jc w:val="center"/>
              <w:rPr>
                <w:rFonts w:ascii="幼圆" w:eastAsia="幼圆"/>
                <w:b/>
                <w:sz w:val="24"/>
                <w:szCs w:val="28"/>
              </w:rPr>
            </w:pPr>
            <w:r w:rsidRPr="00F071E1">
              <w:rPr>
                <w:rFonts w:ascii="幼圆" w:eastAsia="幼圆" w:hint="eastAsia"/>
                <w:b/>
                <w:sz w:val="24"/>
                <w:szCs w:val="28"/>
              </w:rPr>
              <w:t>页码位置</w:t>
            </w: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b/>
                <w:sz w:val="24"/>
                <w:szCs w:val="28"/>
              </w:rPr>
            </w:pPr>
            <w:r w:rsidRPr="00F071E1">
              <w:rPr>
                <w:rFonts w:ascii="宋体" w:hAnsi="宋体" w:hint="eastAsia"/>
                <w:b/>
                <w:sz w:val="24"/>
                <w:szCs w:val="28"/>
              </w:rPr>
              <w:t>1</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b/>
                <w:sz w:val="24"/>
                <w:szCs w:val="28"/>
              </w:rPr>
            </w:pPr>
          </w:p>
        </w:tc>
        <w:tc>
          <w:tcPr>
            <w:tcW w:w="1785" w:type="dxa"/>
            <w:vAlign w:val="center"/>
          </w:tcPr>
          <w:p w:rsidR="00DE138C" w:rsidRPr="00F071E1" w:rsidRDefault="00DE138C" w:rsidP="00A56BBB">
            <w:pPr>
              <w:spacing w:line="440" w:lineRule="exact"/>
              <w:rPr>
                <w:rFonts w:ascii="宋体" w:hAnsi="宋体"/>
                <w:b/>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2</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585"/>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3</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10"/>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4</w:t>
            </w:r>
          </w:p>
        </w:tc>
        <w:tc>
          <w:tcPr>
            <w:tcW w:w="5447" w:type="dxa"/>
            <w:vAlign w:val="center"/>
          </w:tcPr>
          <w:p w:rsidR="00DE138C" w:rsidRPr="00F071E1" w:rsidRDefault="00DE138C" w:rsidP="00A56BBB">
            <w:pPr>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3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5</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8"/>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6</w:t>
            </w:r>
          </w:p>
        </w:tc>
        <w:tc>
          <w:tcPr>
            <w:tcW w:w="5447" w:type="dxa"/>
            <w:vAlign w:val="center"/>
          </w:tcPr>
          <w:p w:rsidR="00DE138C" w:rsidRPr="00F071E1" w:rsidRDefault="00DE138C" w:rsidP="00A56BBB">
            <w:pPr>
              <w:snapToGrid w:val="0"/>
              <w:spacing w:line="440" w:lineRule="exact"/>
              <w:rPr>
                <w:rFonts w:ascii="宋体" w:hAnsi="宋体"/>
                <w:iCs/>
                <w:sz w:val="24"/>
                <w:szCs w:val="28"/>
              </w:rPr>
            </w:pP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r w:rsidR="00DE138C" w:rsidRPr="00F071E1" w:rsidTr="00A56BBB">
        <w:trPr>
          <w:trHeight w:val="846"/>
        </w:trPr>
        <w:tc>
          <w:tcPr>
            <w:tcW w:w="646"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7</w:t>
            </w:r>
          </w:p>
        </w:tc>
        <w:tc>
          <w:tcPr>
            <w:tcW w:w="5447" w:type="dxa"/>
            <w:vAlign w:val="center"/>
          </w:tcPr>
          <w:p w:rsidR="00DE138C" w:rsidRPr="00F071E1" w:rsidRDefault="00DE138C" w:rsidP="00A56BBB">
            <w:pPr>
              <w:snapToGrid w:val="0"/>
              <w:spacing w:line="440" w:lineRule="exact"/>
              <w:rPr>
                <w:rFonts w:ascii="宋体" w:hAnsi="宋体"/>
                <w:iCs/>
                <w:sz w:val="24"/>
                <w:szCs w:val="28"/>
              </w:rPr>
            </w:pPr>
            <w:r w:rsidRPr="00F071E1">
              <w:rPr>
                <w:rFonts w:ascii="宋体" w:hAnsi="宋体" w:hint="eastAsia"/>
                <w:iCs/>
                <w:sz w:val="24"/>
                <w:szCs w:val="28"/>
              </w:rPr>
              <w:t>招标文件中的其他实质性要求</w:t>
            </w:r>
          </w:p>
        </w:tc>
        <w:tc>
          <w:tcPr>
            <w:tcW w:w="1680" w:type="dxa"/>
            <w:vAlign w:val="center"/>
          </w:tcPr>
          <w:p w:rsidR="00DE138C" w:rsidRPr="00F071E1" w:rsidRDefault="00DE138C" w:rsidP="00A56BBB">
            <w:pPr>
              <w:spacing w:line="440" w:lineRule="exact"/>
              <w:rPr>
                <w:rFonts w:ascii="宋体" w:hAnsi="宋体"/>
                <w:sz w:val="24"/>
                <w:szCs w:val="28"/>
              </w:rPr>
            </w:pPr>
          </w:p>
        </w:tc>
        <w:tc>
          <w:tcPr>
            <w:tcW w:w="1785" w:type="dxa"/>
            <w:vAlign w:val="center"/>
          </w:tcPr>
          <w:p w:rsidR="00DE138C" w:rsidRPr="00F071E1" w:rsidRDefault="00DE138C" w:rsidP="00A56BBB">
            <w:pPr>
              <w:spacing w:line="440" w:lineRule="exact"/>
              <w:rPr>
                <w:rFonts w:ascii="宋体" w:hAnsi="宋体"/>
                <w:sz w:val="24"/>
                <w:szCs w:val="28"/>
              </w:rPr>
            </w:pPr>
          </w:p>
        </w:tc>
      </w:tr>
    </w:tbl>
    <w:p w:rsidR="00DE138C" w:rsidRDefault="00DE138C" w:rsidP="00DE138C">
      <w:pPr>
        <w:snapToGrid w:val="0"/>
        <w:spacing w:line="440" w:lineRule="exact"/>
        <w:jc w:val="center"/>
        <w:rPr>
          <w:rFonts w:ascii="黑体" w:eastAsia="黑体"/>
          <w:sz w:val="28"/>
          <w:szCs w:val="28"/>
        </w:rPr>
      </w:pPr>
      <w:bookmarkStart w:id="223" w:name="_Toc120614284"/>
    </w:p>
    <w:p w:rsidR="00DE138C" w:rsidRPr="006266FF" w:rsidRDefault="00DE138C" w:rsidP="00DE138C">
      <w:pPr>
        <w:snapToGrid w:val="0"/>
        <w:spacing w:line="440" w:lineRule="exact"/>
        <w:jc w:val="center"/>
        <w:rPr>
          <w:rFonts w:ascii="黑体" w:eastAsia="黑体"/>
          <w:sz w:val="28"/>
          <w:szCs w:val="28"/>
        </w:rPr>
      </w:pPr>
      <w:r>
        <w:rPr>
          <w:rFonts w:ascii="黑体" w:eastAsia="黑体"/>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24" w:name="_Toc498352910"/>
      <w:r w:rsidRPr="006266FF">
        <w:rPr>
          <w:rFonts w:ascii="宋体" w:hAnsi="宋体" w:hint="eastAsia"/>
          <w:sz w:val="28"/>
          <w:szCs w:val="28"/>
        </w:rPr>
        <w:lastRenderedPageBreak/>
        <w:t>四、投标函（格式）</w:t>
      </w:r>
      <w:bookmarkEnd w:id="224"/>
    </w:p>
    <w:p w:rsidR="00DE138C" w:rsidRPr="006266FF" w:rsidRDefault="00DE138C" w:rsidP="00DE138C">
      <w:pPr>
        <w:pStyle w:val="afe"/>
        <w:spacing w:before="0" w:after="0" w:line="440" w:lineRule="exact"/>
        <w:ind w:firstLine="0"/>
        <w:rPr>
          <w:rFonts w:ascii="宋体" w:hAnsi="宋体"/>
          <w:kern w:val="2"/>
          <w:sz w:val="28"/>
          <w:szCs w:val="28"/>
        </w:rPr>
      </w:pPr>
      <w:r w:rsidRPr="006266FF">
        <w:rPr>
          <w:rFonts w:ascii="宋体" w:hAnsi="宋体" w:hint="eastAsia"/>
          <w:kern w:val="2"/>
          <w:sz w:val="28"/>
          <w:szCs w:val="28"/>
        </w:rPr>
        <w:t>致：盐城工业职业技术学院</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根据贵方的号招标文件，正式授权下述签字人_________________(姓名)代表我方______________（投标人的名称），全权处理本次项目投标的有关事宜。</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据此函，__________签字</w:t>
      </w:r>
      <w:proofErr w:type="gramStart"/>
      <w:r w:rsidRPr="006266FF">
        <w:rPr>
          <w:rFonts w:ascii="宋体" w:hAnsi="宋体" w:hint="eastAsia"/>
          <w:kern w:val="2"/>
          <w:sz w:val="28"/>
          <w:szCs w:val="28"/>
        </w:rPr>
        <w:t>人兹宣布</w:t>
      </w:r>
      <w:proofErr w:type="gramEnd"/>
      <w:r w:rsidRPr="006266FF">
        <w:rPr>
          <w:rFonts w:ascii="宋体" w:hAnsi="宋体" w:hint="eastAsia"/>
          <w:kern w:val="2"/>
          <w:sz w:val="28"/>
          <w:szCs w:val="28"/>
        </w:rPr>
        <w:t>同意如下：</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1.按招标文件规定的各项要求，向买方提供所需货物与服务。</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2.我们完全理解贵方不一定将合同授予最低报价的投标人。</w:t>
      </w:r>
    </w:p>
    <w:p w:rsidR="00DE138C" w:rsidRPr="006266FF" w:rsidRDefault="00DE138C" w:rsidP="00DE138C">
      <w:pPr>
        <w:pStyle w:val="afe"/>
        <w:spacing w:before="0" w:after="0" w:line="440" w:lineRule="exact"/>
        <w:ind w:firstLineChars="200" w:firstLine="560"/>
        <w:rPr>
          <w:rFonts w:ascii="宋体" w:hAnsi="宋体"/>
          <w:kern w:val="2"/>
          <w:sz w:val="28"/>
          <w:szCs w:val="28"/>
        </w:rPr>
      </w:pPr>
      <w:r w:rsidRPr="006266FF">
        <w:rPr>
          <w:rFonts w:ascii="宋体" w:hAnsi="宋体" w:hint="eastAsia"/>
          <w:kern w:val="2"/>
          <w:sz w:val="28"/>
          <w:szCs w:val="28"/>
        </w:rPr>
        <w:t>3.我们已详细审核全部招标文件及其有效补充文件，我们知道必须放弃提出含糊不清或误解问题的权利。</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4.我们同意从规定的开标日期起遵循本投标文件，并在规定的投标有效期期满之前均具有约束力。</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5.如果在开标后规定的投标有效期内撤回投标或中标后拒绝签订合同，我们的投标保证金可不</w:t>
      </w:r>
      <w:proofErr w:type="gramStart"/>
      <w:r w:rsidRPr="006266FF">
        <w:rPr>
          <w:rFonts w:ascii="宋体" w:hAnsi="宋体" w:hint="eastAsia"/>
          <w:kern w:val="2"/>
          <w:sz w:val="28"/>
          <w:szCs w:val="28"/>
        </w:rPr>
        <w:t>予退</w:t>
      </w:r>
      <w:proofErr w:type="gramEnd"/>
      <w:r w:rsidRPr="006266FF">
        <w:rPr>
          <w:rFonts w:ascii="宋体" w:hAnsi="宋体" w:hint="eastAsia"/>
          <w:kern w:val="2"/>
          <w:sz w:val="28"/>
          <w:szCs w:val="28"/>
        </w:rPr>
        <w:t>还。</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6.同意向贵方提供贵方可能另外要求的与投标有关的任何证据或资料，并保证我方已提供和将要提供的文件是真实的、准确的。</w:t>
      </w:r>
    </w:p>
    <w:p w:rsidR="00DE138C" w:rsidRPr="006266FF" w:rsidRDefault="00DE138C" w:rsidP="00DE138C">
      <w:pPr>
        <w:pStyle w:val="afe"/>
        <w:spacing w:before="0" w:after="0" w:line="440" w:lineRule="exact"/>
        <w:rPr>
          <w:rFonts w:ascii="宋体" w:hAnsi="宋体"/>
          <w:kern w:val="2"/>
          <w:sz w:val="28"/>
          <w:szCs w:val="28"/>
        </w:rPr>
      </w:pPr>
      <w:r w:rsidRPr="006266FF">
        <w:rPr>
          <w:rFonts w:ascii="宋体" w:hAnsi="宋体" w:hint="eastAsia"/>
          <w:kern w:val="2"/>
          <w:sz w:val="28"/>
          <w:szCs w:val="28"/>
        </w:rPr>
        <w:t>7.一旦我方中标,我方将根据招标文件的规定，严格履行合同的责任和义务,并保证在招标文件规定的时间完成项目，交付买方验收、使用。</w:t>
      </w:r>
    </w:p>
    <w:p w:rsidR="00DE138C" w:rsidRPr="006266FF" w:rsidRDefault="00DE138C" w:rsidP="00DE138C">
      <w:pPr>
        <w:pStyle w:val="afe"/>
        <w:spacing w:before="0" w:after="0" w:line="440" w:lineRule="exact"/>
        <w:ind w:left="425" w:firstLine="0"/>
        <w:rPr>
          <w:rFonts w:ascii="宋体" w:hAnsi="宋体"/>
          <w:kern w:val="2"/>
          <w:sz w:val="28"/>
          <w:szCs w:val="28"/>
        </w:rPr>
      </w:pPr>
      <w:r w:rsidRPr="006266FF">
        <w:rPr>
          <w:rFonts w:ascii="宋体" w:hAnsi="宋体" w:hint="eastAsia"/>
          <w:kern w:val="2"/>
          <w:sz w:val="28"/>
          <w:szCs w:val="28"/>
        </w:rPr>
        <w:t>8.与本投标有关的正式通讯地址为：</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地          址：</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邮</w:t>
      </w:r>
      <w:proofErr w:type="gramEnd"/>
      <w:r w:rsidRPr="006266FF">
        <w:rPr>
          <w:rFonts w:ascii="宋体" w:hAnsi="宋体" w:hint="eastAsia"/>
          <w:kern w:val="2"/>
          <w:sz w:val="28"/>
          <w:szCs w:val="28"/>
        </w:rPr>
        <w:t xml:space="preserve">          编：</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电          话：</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传          真：</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投标人开户行：</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proofErr w:type="gramStart"/>
      <w:r w:rsidRPr="006266FF">
        <w:rPr>
          <w:rFonts w:ascii="宋体" w:hAnsi="宋体" w:hint="eastAsia"/>
          <w:kern w:val="2"/>
          <w:sz w:val="28"/>
          <w:szCs w:val="28"/>
        </w:rPr>
        <w:t>账</w:t>
      </w:r>
      <w:proofErr w:type="gramEnd"/>
      <w:r w:rsidRPr="006266FF">
        <w:rPr>
          <w:rFonts w:ascii="宋体" w:hAnsi="宋体" w:hint="eastAsia"/>
          <w:kern w:val="2"/>
          <w:sz w:val="28"/>
          <w:szCs w:val="28"/>
        </w:rPr>
        <w:t xml:space="preserve">          户：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投标人授权代表姓名（签字）：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 xml:space="preserve">投标人名称（公章）： </w:t>
      </w:r>
    </w:p>
    <w:p w:rsidR="00DE138C" w:rsidRPr="006266FF" w:rsidRDefault="00DE138C" w:rsidP="00DE138C">
      <w:pPr>
        <w:pStyle w:val="afe"/>
        <w:spacing w:before="0" w:after="0" w:line="440" w:lineRule="exact"/>
        <w:ind w:leftChars="200" w:left="420" w:firstLineChars="200" w:firstLine="560"/>
        <w:rPr>
          <w:rFonts w:ascii="宋体" w:hAnsi="宋体"/>
          <w:kern w:val="2"/>
          <w:sz w:val="28"/>
          <w:szCs w:val="28"/>
        </w:rPr>
      </w:pPr>
      <w:r w:rsidRPr="006266FF">
        <w:rPr>
          <w:rFonts w:ascii="宋体" w:hAnsi="宋体" w:hint="eastAsia"/>
          <w:kern w:val="2"/>
          <w:sz w:val="28"/>
          <w:szCs w:val="28"/>
        </w:rPr>
        <w:t>日           期：________年____月____日</w:t>
      </w:r>
    </w:p>
    <w:p w:rsidR="00DE138C" w:rsidRPr="006266FF" w:rsidRDefault="00DE138C" w:rsidP="00DE138C">
      <w:pPr>
        <w:snapToGrid w:val="0"/>
        <w:spacing w:line="440" w:lineRule="exact"/>
        <w:jc w:val="left"/>
        <w:rPr>
          <w:rFonts w:eastAsia="仿宋_GB2312"/>
          <w:sz w:val="28"/>
          <w:szCs w:val="28"/>
        </w:rPr>
      </w:pPr>
    </w:p>
    <w:p w:rsidR="00DE138C" w:rsidRPr="006266FF" w:rsidRDefault="00DE138C" w:rsidP="00DE138C">
      <w:pPr>
        <w:snapToGrid w:val="0"/>
        <w:spacing w:line="440" w:lineRule="exact"/>
        <w:jc w:val="center"/>
        <w:rPr>
          <w:rFonts w:ascii="黑体" w:eastAsia="黑体"/>
          <w:sz w:val="28"/>
          <w:szCs w:val="28"/>
        </w:rPr>
      </w:pPr>
    </w:p>
    <w:p w:rsidR="00DE138C" w:rsidRPr="006266FF" w:rsidRDefault="00DE138C" w:rsidP="00DE138C">
      <w:pPr>
        <w:pStyle w:val="30"/>
        <w:spacing w:before="0" w:after="0" w:line="440" w:lineRule="exact"/>
        <w:jc w:val="center"/>
        <w:rPr>
          <w:rFonts w:ascii="宋体" w:hAnsi="宋体"/>
          <w:sz w:val="28"/>
          <w:szCs w:val="28"/>
        </w:rPr>
      </w:pPr>
      <w:bookmarkStart w:id="225" w:name="_Toc498352911"/>
      <w:r w:rsidRPr="006266FF">
        <w:rPr>
          <w:rFonts w:ascii="宋体" w:hAnsi="宋体" w:hint="eastAsia"/>
          <w:sz w:val="28"/>
          <w:szCs w:val="28"/>
        </w:rPr>
        <w:lastRenderedPageBreak/>
        <w:t>五、开标一览表（格式）</w:t>
      </w:r>
      <w:bookmarkEnd w:id="225"/>
    </w:p>
    <w:p w:rsidR="00DE138C" w:rsidRPr="006266FF" w:rsidRDefault="00DE138C" w:rsidP="00DE138C">
      <w:pPr>
        <w:snapToGrid w:val="0"/>
        <w:spacing w:line="440" w:lineRule="exact"/>
        <w:jc w:val="center"/>
        <w:rPr>
          <w:rFonts w:ascii="黑体" w:eastAsia="黑体"/>
          <w:sz w:val="28"/>
          <w:szCs w:val="28"/>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016"/>
      </w:tblGrid>
      <w:tr w:rsidR="00DE138C" w:rsidRPr="006266FF" w:rsidTr="00A56BBB">
        <w:trPr>
          <w:cantSplit/>
          <w:trHeight w:val="789"/>
        </w:trPr>
        <w:tc>
          <w:tcPr>
            <w:tcW w:w="2700" w:type="dxa"/>
            <w:vAlign w:val="center"/>
          </w:tcPr>
          <w:p w:rsidR="00DE138C" w:rsidRPr="006266FF" w:rsidRDefault="00DE138C" w:rsidP="00A56BBB">
            <w:pPr>
              <w:spacing w:line="440" w:lineRule="exact"/>
              <w:ind w:firstLineChars="200" w:firstLine="560"/>
              <w:rPr>
                <w:rFonts w:ascii="宋体"/>
                <w:sz w:val="28"/>
                <w:szCs w:val="28"/>
              </w:rPr>
            </w:pPr>
            <w:r w:rsidRPr="006266FF">
              <w:rPr>
                <w:rFonts w:ascii="宋体" w:hint="eastAsia"/>
                <w:sz w:val="28"/>
                <w:szCs w:val="28"/>
              </w:rPr>
              <w:t>项 目 编 号</w:t>
            </w:r>
          </w:p>
        </w:tc>
        <w:tc>
          <w:tcPr>
            <w:tcW w:w="7016" w:type="dxa"/>
            <w:vAlign w:val="center"/>
          </w:tcPr>
          <w:p w:rsidR="00DE138C" w:rsidRPr="006266FF" w:rsidRDefault="00DE138C" w:rsidP="00A56BBB">
            <w:pPr>
              <w:spacing w:line="440" w:lineRule="exact"/>
              <w:rPr>
                <w:sz w:val="28"/>
                <w:szCs w:val="28"/>
              </w:rPr>
            </w:pPr>
            <w:r w:rsidRPr="006266FF">
              <w:rPr>
                <w:rFonts w:hint="eastAsia"/>
                <w:sz w:val="28"/>
                <w:szCs w:val="28"/>
              </w:rPr>
              <w:t>XXXXXXXX</w:t>
            </w:r>
            <w:r w:rsidRPr="006266FF">
              <w:rPr>
                <w:rFonts w:hint="eastAsia"/>
                <w:sz w:val="28"/>
                <w:szCs w:val="28"/>
              </w:rPr>
              <w:t>号</w:t>
            </w:r>
          </w:p>
        </w:tc>
      </w:tr>
      <w:tr w:rsidR="00DE138C" w:rsidRPr="006266FF" w:rsidTr="00A56BBB">
        <w:trPr>
          <w:cantSplit/>
          <w:trHeight w:val="789"/>
        </w:trPr>
        <w:tc>
          <w:tcPr>
            <w:tcW w:w="2700" w:type="dxa"/>
            <w:vAlign w:val="center"/>
          </w:tcPr>
          <w:p w:rsidR="00DE138C" w:rsidRPr="006266FF" w:rsidRDefault="00DE138C" w:rsidP="00A56BBB">
            <w:pPr>
              <w:spacing w:line="440" w:lineRule="exact"/>
              <w:rPr>
                <w:sz w:val="28"/>
                <w:szCs w:val="28"/>
              </w:rPr>
            </w:pPr>
            <w:r w:rsidRPr="006266FF">
              <w:rPr>
                <w:rFonts w:hint="eastAsia"/>
                <w:sz w:val="28"/>
                <w:szCs w:val="28"/>
              </w:rPr>
              <w:t>项目名称</w:t>
            </w:r>
          </w:p>
        </w:tc>
        <w:tc>
          <w:tcPr>
            <w:tcW w:w="7016" w:type="dxa"/>
            <w:vAlign w:val="center"/>
          </w:tcPr>
          <w:p w:rsidR="00DE138C" w:rsidRPr="006266FF" w:rsidRDefault="00DE138C" w:rsidP="00A05FFF">
            <w:pPr>
              <w:spacing w:line="440" w:lineRule="exact"/>
              <w:rPr>
                <w:sz w:val="28"/>
                <w:szCs w:val="28"/>
              </w:rPr>
            </w:pPr>
            <w:r w:rsidRPr="006266FF">
              <w:rPr>
                <w:rFonts w:ascii="宋体" w:hint="eastAsia"/>
                <w:b/>
                <w:sz w:val="28"/>
                <w:szCs w:val="28"/>
              </w:rPr>
              <w:t>盐城工业职业技术学院</w:t>
            </w:r>
            <w:proofErr w:type="gramStart"/>
            <w:r w:rsidR="00A05FFF">
              <w:rPr>
                <w:rFonts w:ascii="宋体" w:hint="eastAsia"/>
                <w:b/>
                <w:sz w:val="28"/>
                <w:szCs w:val="28"/>
              </w:rPr>
              <w:t>一</w:t>
            </w:r>
            <w:proofErr w:type="gramEnd"/>
            <w:r w:rsidR="00A05FFF">
              <w:rPr>
                <w:rFonts w:ascii="宋体" w:hint="eastAsia"/>
                <w:b/>
                <w:sz w:val="28"/>
                <w:szCs w:val="28"/>
              </w:rPr>
              <w:t>卡通系统</w:t>
            </w:r>
          </w:p>
        </w:tc>
      </w:tr>
      <w:tr w:rsidR="00DE138C" w:rsidRPr="006266FF" w:rsidTr="00A56BBB">
        <w:trPr>
          <w:cantSplit/>
          <w:trHeight w:val="864"/>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b/>
                <w:bCs/>
                <w:sz w:val="28"/>
                <w:szCs w:val="28"/>
              </w:rPr>
              <w:t>项目投标报价：（大写），小写：</w:t>
            </w:r>
          </w:p>
        </w:tc>
      </w:tr>
      <w:tr w:rsidR="00DE138C" w:rsidRPr="006266FF" w:rsidTr="00A56BBB">
        <w:trPr>
          <w:cantSplit/>
          <w:trHeight w:val="821"/>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 xml:space="preserve">品牌：       </w:t>
            </w:r>
          </w:p>
        </w:tc>
      </w:tr>
      <w:tr w:rsidR="00DE138C" w:rsidRPr="006266FF" w:rsidTr="00A56BBB">
        <w:trPr>
          <w:cantSplit/>
          <w:trHeight w:val="807"/>
        </w:trPr>
        <w:tc>
          <w:tcPr>
            <w:tcW w:w="9716" w:type="dxa"/>
            <w:gridSpan w:val="2"/>
            <w:vAlign w:val="center"/>
          </w:tcPr>
          <w:p w:rsidR="00DE138C" w:rsidRPr="006266FF" w:rsidRDefault="00DE138C" w:rsidP="00A56BBB">
            <w:pPr>
              <w:spacing w:line="440" w:lineRule="exact"/>
              <w:rPr>
                <w:rFonts w:ascii="宋体"/>
                <w:b/>
                <w:bCs/>
                <w:sz w:val="28"/>
                <w:szCs w:val="28"/>
              </w:rPr>
            </w:pPr>
            <w:r w:rsidRPr="006266FF">
              <w:rPr>
                <w:rFonts w:ascii="宋体" w:hint="eastAsia"/>
                <w:b/>
                <w:bCs/>
                <w:sz w:val="28"/>
                <w:szCs w:val="28"/>
              </w:rPr>
              <w:t>项目实施时间（</w:t>
            </w:r>
            <w:proofErr w:type="gramStart"/>
            <w:r w:rsidRPr="006266FF">
              <w:rPr>
                <w:rFonts w:ascii="宋体" w:hint="eastAsia"/>
                <w:b/>
                <w:bCs/>
                <w:sz w:val="28"/>
                <w:szCs w:val="28"/>
              </w:rPr>
              <w:t>供期或</w:t>
            </w:r>
            <w:proofErr w:type="gramEnd"/>
            <w:r w:rsidRPr="006266FF">
              <w:rPr>
                <w:rFonts w:ascii="宋体" w:hint="eastAsia"/>
                <w:b/>
                <w:bCs/>
                <w:sz w:val="28"/>
                <w:szCs w:val="28"/>
              </w:rPr>
              <w:t xml:space="preserve">工期）： </w:t>
            </w:r>
          </w:p>
        </w:tc>
      </w:tr>
      <w:tr w:rsidR="00DE138C" w:rsidRPr="006266FF" w:rsidTr="00A56BBB">
        <w:trPr>
          <w:trHeight w:val="799"/>
        </w:trPr>
        <w:tc>
          <w:tcPr>
            <w:tcW w:w="9716" w:type="dxa"/>
            <w:gridSpan w:val="2"/>
            <w:vAlign w:val="center"/>
          </w:tcPr>
          <w:p w:rsidR="00DE138C" w:rsidRPr="006266FF" w:rsidRDefault="00DE138C" w:rsidP="00A56BBB">
            <w:pPr>
              <w:spacing w:line="440" w:lineRule="exact"/>
              <w:rPr>
                <w:rFonts w:ascii="宋体"/>
                <w:sz w:val="28"/>
                <w:szCs w:val="28"/>
              </w:rPr>
            </w:pPr>
            <w:r w:rsidRPr="006266FF">
              <w:rPr>
                <w:rFonts w:ascii="宋体" w:hint="eastAsia"/>
                <w:sz w:val="28"/>
                <w:szCs w:val="28"/>
              </w:rPr>
              <w:t>保证金形式：</w:t>
            </w: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填写说明：</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开标一览表不得填报选择性报价，否则将作为无效投标；</w:t>
      </w:r>
    </w:p>
    <w:p w:rsidR="00DE138C" w:rsidRPr="006266FF" w:rsidRDefault="00DE138C" w:rsidP="00DE138C">
      <w:pPr>
        <w:numPr>
          <w:ilvl w:val="0"/>
          <w:numId w:val="6"/>
        </w:numPr>
        <w:spacing w:line="440" w:lineRule="exact"/>
        <w:rPr>
          <w:rFonts w:ascii="宋体" w:hAnsi="宋体"/>
          <w:sz w:val="28"/>
          <w:szCs w:val="28"/>
        </w:rPr>
      </w:pPr>
      <w:r w:rsidRPr="006266FF">
        <w:rPr>
          <w:rFonts w:ascii="宋体" w:hAnsi="宋体" w:hint="eastAsia"/>
          <w:sz w:val="28"/>
          <w:szCs w:val="28"/>
        </w:rPr>
        <w:t>开标一览表中报价与投标分项明细报价表中不符时时，以开标一览表为准；</w:t>
      </w:r>
    </w:p>
    <w:p w:rsidR="00DE138C" w:rsidRPr="006266FF" w:rsidRDefault="00DE138C" w:rsidP="00DE138C">
      <w:pPr>
        <w:spacing w:line="440" w:lineRule="exact"/>
        <w:rPr>
          <w:rFonts w:ascii="宋体" w:hAnsi="宋体"/>
          <w:b/>
          <w:sz w:val="28"/>
          <w:szCs w:val="28"/>
        </w:rPr>
      </w:pPr>
      <w:r w:rsidRPr="006266FF">
        <w:rPr>
          <w:rFonts w:ascii="宋体" w:hAnsi="宋体" w:hint="eastAsia"/>
          <w:b/>
          <w:sz w:val="28"/>
          <w:szCs w:val="28"/>
        </w:rPr>
        <w:t>★如服务类项目采购人可根据项目需求特点自行制作。</w:t>
      </w:r>
    </w:p>
    <w:p w:rsidR="00DE138C" w:rsidRPr="006266FF" w:rsidRDefault="00DE138C" w:rsidP="00DE138C">
      <w:pPr>
        <w:spacing w:line="440" w:lineRule="exact"/>
        <w:ind w:firstLineChars="600" w:firstLine="1680"/>
        <w:rPr>
          <w:rFonts w:ascii="黑体" w:eastAsia="黑体" w:hAnsi="Arial"/>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firstLine="480"/>
        <w:rPr>
          <w:rFonts w:ascii="宋体" w:hAnsi="宋体"/>
          <w:sz w:val="28"/>
          <w:szCs w:val="28"/>
        </w:rPr>
      </w:pPr>
    </w:p>
    <w:p w:rsidR="00DE138C" w:rsidRPr="006266FF" w:rsidRDefault="00DE138C" w:rsidP="00DE138C">
      <w:pPr>
        <w:spacing w:line="440" w:lineRule="exact"/>
        <w:ind w:right="560" w:firstLineChars="1271" w:firstLine="3559"/>
        <w:rPr>
          <w:rFonts w:ascii="宋体" w:hAnsi="宋体"/>
          <w:sz w:val="28"/>
          <w:szCs w:val="28"/>
        </w:rPr>
      </w:pPr>
      <w:r w:rsidRPr="006266FF">
        <w:rPr>
          <w:rFonts w:ascii="宋体" w:hAnsi="宋体" w:hint="eastAsia"/>
          <w:bCs/>
          <w:sz w:val="28"/>
          <w:szCs w:val="28"/>
        </w:rPr>
        <w:t>供应商名称（公章）：</w:t>
      </w:r>
    </w:p>
    <w:p w:rsidR="00DE138C" w:rsidRPr="006266FF" w:rsidRDefault="00DE138C" w:rsidP="00DE138C">
      <w:pPr>
        <w:spacing w:line="440" w:lineRule="exact"/>
        <w:ind w:firstLine="480"/>
        <w:rPr>
          <w:rFonts w:ascii="宋体" w:hAnsi="宋体"/>
          <w:sz w:val="28"/>
          <w:szCs w:val="28"/>
        </w:rPr>
      </w:pPr>
      <w:r w:rsidRPr="006266FF">
        <w:rPr>
          <w:rFonts w:ascii="宋体" w:hAnsi="宋体" w:hint="eastAsia"/>
          <w:sz w:val="28"/>
          <w:szCs w:val="28"/>
        </w:rPr>
        <w:t xml:space="preserve">                            日期：  年月日</w:t>
      </w:r>
    </w:p>
    <w:p w:rsidR="00DE138C" w:rsidRPr="006266FF" w:rsidRDefault="00DE138C" w:rsidP="00DE138C">
      <w:pPr>
        <w:spacing w:line="440" w:lineRule="exact"/>
        <w:rPr>
          <w:rFonts w:ascii="宋体" w:hAnsi="宋体"/>
          <w:b/>
          <w:sz w:val="28"/>
          <w:szCs w:val="28"/>
        </w:rPr>
      </w:pPr>
      <w:r>
        <w:rPr>
          <w:rFonts w:ascii="宋体" w:hAnsi="宋体"/>
          <w:b/>
          <w:sz w:val="28"/>
          <w:szCs w:val="28"/>
        </w:rPr>
        <w:br w:type="page"/>
      </w:r>
    </w:p>
    <w:p w:rsidR="00DE138C" w:rsidRPr="006266FF" w:rsidRDefault="00DE138C" w:rsidP="00DE138C">
      <w:pPr>
        <w:pStyle w:val="30"/>
        <w:spacing w:before="0" w:after="0" w:line="440" w:lineRule="exact"/>
        <w:jc w:val="center"/>
        <w:rPr>
          <w:rFonts w:ascii="宋体" w:hAnsi="宋体"/>
          <w:sz w:val="28"/>
          <w:szCs w:val="28"/>
        </w:rPr>
      </w:pPr>
      <w:bookmarkStart w:id="226" w:name="_Toc498352912"/>
      <w:r w:rsidRPr="006266FF">
        <w:rPr>
          <w:rFonts w:ascii="宋体" w:hAnsi="宋体" w:hint="eastAsia"/>
          <w:sz w:val="28"/>
          <w:szCs w:val="28"/>
        </w:rPr>
        <w:lastRenderedPageBreak/>
        <w:t>六、投标产品配置及分项报价表（格式）</w:t>
      </w:r>
      <w:bookmarkEnd w:id="226"/>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投标人全称（加盖公章）：</w:t>
      </w:r>
    </w:p>
    <w:tbl>
      <w:tblPr>
        <w:tblW w:w="930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18"/>
        <w:gridCol w:w="1559"/>
        <w:gridCol w:w="1559"/>
        <w:gridCol w:w="1559"/>
        <w:gridCol w:w="1163"/>
        <w:gridCol w:w="1105"/>
      </w:tblGrid>
      <w:tr w:rsidR="00DE138C" w:rsidRPr="00F071E1" w:rsidTr="00A56BBB">
        <w:trPr>
          <w:trHeight w:val="473"/>
        </w:trPr>
        <w:tc>
          <w:tcPr>
            <w:tcW w:w="93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序号</w:t>
            </w:r>
          </w:p>
        </w:tc>
        <w:tc>
          <w:tcPr>
            <w:tcW w:w="1418"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系统名称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产品名称</w:t>
            </w:r>
          </w:p>
        </w:tc>
        <w:tc>
          <w:tcPr>
            <w:tcW w:w="1559"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品牌</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数量</w:t>
            </w:r>
          </w:p>
        </w:tc>
        <w:tc>
          <w:tcPr>
            <w:tcW w:w="1163"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单价</w:t>
            </w:r>
          </w:p>
        </w:tc>
        <w:tc>
          <w:tcPr>
            <w:tcW w:w="1105" w:type="dxa"/>
            <w:shd w:val="clear" w:color="000000" w:fill="FFFFFF"/>
            <w:vAlign w:val="center"/>
            <w:hideMark/>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小计</w:t>
            </w: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c>
          <w:tcPr>
            <w:tcW w:w="1163"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105"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r>
      <w:tr w:rsidR="00DE138C" w:rsidRPr="00F071E1" w:rsidTr="00A56BBB">
        <w:trPr>
          <w:trHeight w:val="473"/>
        </w:trPr>
        <w:tc>
          <w:tcPr>
            <w:tcW w:w="93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合计</w:t>
            </w:r>
          </w:p>
        </w:tc>
        <w:tc>
          <w:tcPr>
            <w:tcW w:w="1418"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小写：</w:t>
            </w: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p>
        </w:tc>
        <w:tc>
          <w:tcPr>
            <w:tcW w:w="1559" w:type="dxa"/>
            <w:shd w:val="clear" w:color="000000" w:fill="FFFFFF"/>
            <w:vAlign w:val="center"/>
          </w:tcPr>
          <w:p w:rsidR="00DE138C" w:rsidRPr="00F071E1" w:rsidRDefault="00DE138C" w:rsidP="00A56BBB">
            <w:pPr>
              <w:widowControl/>
              <w:spacing w:line="440" w:lineRule="exact"/>
              <w:jc w:val="center"/>
              <w:rPr>
                <w:rFonts w:ascii="宋体" w:hAnsi="宋体"/>
                <w:kern w:val="0"/>
                <w:sz w:val="24"/>
                <w:szCs w:val="28"/>
              </w:rPr>
            </w:pPr>
            <w:r w:rsidRPr="00F071E1">
              <w:rPr>
                <w:rFonts w:ascii="宋体" w:hAnsi="宋体" w:hint="eastAsia"/>
                <w:kern w:val="0"/>
                <w:sz w:val="24"/>
                <w:szCs w:val="28"/>
              </w:rPr>
              <w:t>大写：</w:t>
            </w:r>
          </w:p>
        </w:tc>
        <w:tc>
          <w:tcPr>
            <w:tcW w:w="3827" w:type="dxa"/>
            <w:gridSpan w:val="3"/>
            <w:shd w:val="clear" w:color="000000" w:fill="FFFFFF"/>
          </w:tcPr>
          <w:p w:rsidR="00DE138C" w:rsidRPr="00F071E1" w:rsidRDefault="00DE138C" w:rsidP="00A56BBB">
            <w:pPr>
              <w:widowControl/>
              <w:spacing w:line="440" w:lineRule="exact"/>
              <w:jc w:val="center"/>
              <w:rPr>
                <w:rFonts w:ascii="宋体" w:hAnsi="宋体"/>
                <w:kern w:val="0"/>
                <w:sz w:val="24"/>
                <w:szCs w:val="28"/>
              </w:rPr>
            </w:pPr>
          </w:p>
        </w:tc>
      </w:tr>
    </w:tbl>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napToGrid w:val="0"/>
        <w:spacing w:line="440" w:lineRule="exact"/>
        <w:rPr>
          <w:rFonts w:ascii="黑体" w:eastAsia="黑体"/>
          <w:sz w:val="28"/>
          <w:szCs w:val="28"/>
        </w:rPr>
      </w:pPr>
      <w:r w:rsidRPr="006266FF">
        <w:rPr>
          <w:rFonts w:ascii="黑体" w:eastAsia="黑体"/>
          <w:sz w:val="28"/>
          <w:szCs w:val="28"/>
        </w:rPr>
        <w:br w:type="page"/>
      </w:r>
    </w:p>
    <w:p w:rsidR="00DE138C" w:rsidRPr="006266FF" w:rsidRDefault="00DE138C" w:rsidP="00DE138C">
      <w:pPr>
        <w:pStyle w:val="30"/>
        <w:spacing w:before="0" w:after="0" w:line="440" w:lineRule="exact"/>
        <w:jc w:val="center"/>
        <w:rPr>
          <w:rFonts w:ascii="黑体" w:eastAsia="黑体"/>
          <w:sz w:val="28"/>
          <w:szCs w:val="28"/>
        </w:rPr>
      </w:pPr>
      <w:bookmarkStart w:id="227" w:name="_Toc498352913"/>
      <w:r w:rsidRPr="006266FF">
        <w:rPr>
          <w:rFonts w:ascii="宋体" w:hAnsi="宋体" w:hint="eastAsia"/>
          <w:sz w:val="28"/>
          <w:szCs w:val="28"/>
        </w:rPr>
        <w:lastRenderedPageBreak/>
        <w:t>七、技术参数响应及偏离表（如有）</w:t>
      </w:r>
      <w:bookmarkEnd w:id="227"/>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852"/>
        <w:gridCol w:w="2852"/>
        <w:gridCol w:w="1308"/>
        <w:gridCol w:w="1173"/>
      </w:tblGrid>
      <w:tr w:rsidR="00DE138C" w:rsidRPr="00F071E1" w:rsidTr="00A56BBB">
        <w:trPr>
          <w:cantSplit/>
        </w:trPr>
        <w:tc>
          <w:tcPr>
            <w:tcW w:w="984"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序号</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招标要求</w:t>
            </w:r>
          </w:p>
        </w:tc>
        <w:tc>
          <w:tcPr>
            <w:tcW w:w="2852"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投标响应</w:t>
            </w:r>
          </w:p>
        </w:tc>
        <w:tc>
          <w:tcPr>
            <w:tcW w:w="1308"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超出、符合或偏离</w:t>
            </w:r>
          </w:p>
        </w:tc>
        <w:tc>
          <w:tcPr>
            <w:tcW w:w="1173" w:type="dxa"/>
            <w:vAlign w:val="center"/>
          </w:tcPr>
          <w:p w:rsidR="00DE138C" w:rsidRPr="00F071E1" w:rsidRDefault="00DE138C" w:rsidP="00A56BBB">
            <w:pPr>
              <w:spacing w:line="440" w:lineRule="exact"/>
              <w:jc w:val="center"/>
              <w:rPr>
                <w:rFonts w:ascii="宋体" w:hAnsi="宋体"/>
                <w:sz w:val="24"/>
                <w:szCs w:val="28"/>
              </w:rPr>
            </w:pPr>
            <w:r w:rsidRPr="00F071E1">
              <w:rPr>
                <w:rFonts w:ascii="宋体" w:hAnsi="宋体" w:hint="eastAsia"/>
                <w:sz w:val="24"/>
                <w:szCs w:val="28"/>
              </w:rPr>
              <w:t>原因</w:t>
            </w: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r w:rsidR="00DE138C" w:rsidRPr="00F071E1" w:rsidTr="00A56BBB">
        <w:trPr>
          <w:cantSplit/>
          <w:trHeight w:val="640"/>
        </w:trPr>
        <w:tc>
          <w:tcPr>
            <w:tcW w:w="984"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2852" w:type="dxa"/>
          </w:tcPr>
          <w:p w:rsidR="00DE138C" w:rsidRPr="00F071E1" w:rsidRDefault="00DE138C" w:rsidP="00A56BBB">
            <w:pPr>
              <w:spacing w:line="440" w:lineRule="exact"/>
              <w:jc w:val="center"/>
              <w:rPr>
                <w:rFonts w:ascii="宋体" w:hAnsi="宋体"/>
                <w:sz w:val="24"/>
                <w:szCs w:val="28"/>
              </w:rPr>
            </w:pPr>
          </w:p>
        </w:tc>
        <w:tc>
          <w:tcPr>
            <w:tcW w:w="1308" w:type="dxa"/>
          </w:tcPr>
          <w:p w:rsidR="00DE138C" w:rsidRPr="00F071E1" w:rsidRDefault="00DE138C" w:rsidP="00A56BBB">
            <w:pPr>
              <w:spacing w:line="440" w:lineRule="exact"/>
              <w:jc w:val="center"/>
              <w:rPr>
                <w:rFonts w:ascii="宋体" w:hAnsi="宋体"/>
                <w:sz w:val="24"/>
                <w:szCs w:val="28"/>
              </w:rPr>
            </w:pPr>
          </w:p>
        </w:tc>
        <w:tc>
          <w:tcPr>
            <w:tcW w:w="1173" w:type="dxa"/>
          </w:tcPr>
          <w:p w:rsidR="00DE138C" w:rsidRPr="00F071E1" w:rsidRDefault="00DE138C" w:rsidP="00A56BBB">
            <w:pPr>
              <w:spacing w:line="440" w:lineRule="exact"/>
              <w:jc w:val="center"/>
              <w:rPr>
                <w:rFonts w:ascii="宋体" w:hAnsi="宋体"/>
                <w:sz w:val="24"/>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注：1、按照基本技术要求详细填列。</w:t>
      </w:r>
    </w:p>
    <w:p w:rsidR="00DE138C" w:rsidRPr="006266FF" w:rsidRDefault="00DE138C" w:rsidP="00DE138C">
      <w:pPr>
        <w:spacing w:line="440" w:lineRule="exact"/>
        <w:ind w:firstLineChars="200" w:firstLine="560"/>
        <w:rPr>
          <w:rFonts w:ascii="宋体" w:hAnsi="宋体"/>
          <w:sz w:val="28"/>
          <w:szCs w:val="28"/>
        </w:rPr>
      </w:pPr>
      <w:r w:rsidRPr="006266FF">
        <w:rPr>
          <w:rFonts w:ascii="宋体" w:hAnsi="宋体" w:hint="eastAsia"/>
          <w:sz w:val="28"/>
          <w:szCs w:val="28"/>
        </w:rPr>
        <w:t>2、行数不够，可自行添加。</w:t>
      </w:r>
    </w:p>
    <w:p w:rsidR="00DE138C" w:rsidRPr="006266FF" w:rsidRDefault="00DE138C" w:rsidP="00DE138C">
      <w:pPr>
        <w:pStyle w:val="30"/>
        <w:spacing w:before="0" w:after="0" w:line="440" w:lineRule="exact"/>
        <w:jc w:val="center"/>
        <w:rPr>
          <w:rFonts w:ascii="宋体" w:hAnsi="宋体"/>
          <w:sz w:val="28"/>
          <w:szCs w:val="28"/>
        </w:rPr>
      </w:pPr>
      <w:bookmarkStart w:id="228" w:name="_Hlt26955054"/>
      <w:bookmarkEnd w:id="223"/>
      <w:bookmarkEnd w:id="228"/>
      <w:r>
        <w:rPr>
          <w:rFonts w:ascii="黑体" w:eastAsia="黑体" w:hAnsi="Arial"/>
          <w:bCs w:val="0"/>
          <w:sz w:val="28"/>
          <w:szCs w:val="28"/>
        </w:rPr>
        <w:br w:type="page"/>
      </w:r>
      <w:bookmarkStart w:id="229" w:name="_Toc498352914"/>
      <w:r w:rsidRPr="006266FF">
        <w:rPr>
          <w:rFonts w:ascii="宋体" w:hAnsi="宋体" w:hint="eastAsia"/>
          <w:sz w:val="28"/>
          <w:szCs w:val="28"/>
        </w:rPr>
        <w:lastRenderedPageBreak/>
        <w:t>八、商务条款响应及偏离表（如有）</w:t>
      </w:r>
      <w:bookmarkEnd w:id="229"/>
    </w:p>
    <w:p w:rsidR="00DE138C" w:rsidRPr="006266FF" w:rsidRDefault="00DE138C" w:rsidP="00DE138C">
      <w:pPr>
        <w:spacing w:line="440" w:lineRule="exact"/>
        <w:jc w:val="center"/>
        <w:rPr>
          <w:rFonts w:ascii="宋体" w:hAnsi="宋体"/>
          <w:sz w:val="28"/>
          <w:szCs w:val="28"/>
        </w:rPr>
      </w:pPr>
    </w:p>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91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1560"/>
        <w:gridCol w:w="2976"/>
      </w:tblGrid>
      <w:tr w:rsidR="00DE138C" w:rsidRPr="006266FF" w:rsidTr="00A56BBB">
        <w:trPr>
          <w:trHeight w:val="642"/>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项目</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招标文件要求</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是否响应</w:t>
            </w: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投标人的承诺或说明</w:t>
            </w:r>
          </w:p>
        </w:tc>
      </w:tr>
      <w:tr w:rsidR="00DE138C" w:rsidRPr="006266FF" w:rsidTr="00A56BBB">
        <w:trPr>
          <w:trHeight w:val="46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质保期</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719"/>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售后技术服务要求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5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int="eastAsia"/>
                <w:sz w:val="28"/>
                <w:szCs w:val="28"/>
              </w:rPr>
              <w:t>交货时间</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合同签订后</w:t>
            </w:r>
            <w:r w:rsidRPr="006266FF">
              <w:rPr>
                <w:rFonts w:ascii="仿宋_GB2312" w:hAnsi="宋体"/>
                <w:sz w:val="28"/>
                <w:szCs w:val="28"/>
              </w:rPr>
              <w:t>天内</w:t>
            </w: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46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交货地点</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hAnsi="宋体"/>
                <w:sz w:val="28"/>
                <w:szCs w:val="28"/>
              </w:rPr>
            </w:pPr>
          </w:p>
          <w:p w:rsidR="00DE138C" w:rsidRPr="006266FF" w:rsidRDefault="00DE138C" w:rsidP="00A56BBB">
            <w:pPr>
              <w:snapToGrid w:val="0"/>
              <w:spacing w:line="440" w:lineRule="exact"/>
              <w:jc w:val="center"/>
              <w:rPr>
                <w:rFonts w:ascii="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ind w:left="43"/>
              <w:jc w:val="center"/>
              <w:rPr>
                <w:rFonts w:ascii="仿宋_GB2312" w:eastAsia="仿宋_GB2312" w:hAnsi="宋体"/>
                <w:sz w:val="28"/>
                <w:szCs w:val="28"/>
              </w:rPr>
            </w:pPr>
          </w:p>
        </w:tc>
      </w:tr>
      <w:tr w:rsidR="00DE138C" w:rsidRPr="006266FF" w:rsidTr="00A56BBB">
        <w:trPr>
          <w:trHeight w:val="82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付款方式</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34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宋体" w:hAnsi="宋体"/>
                <w:sz w:val="28"/>
                <w:szCs w:val="28"/>
              </w:rPr>
            </w:pPr>
            <w:r w:rsidRPr="006266FF">
              <w:rPr>
                <w:rFonts w:ascii="宋体" w:hAnsi="宋体" w:hint="eastAsia"/>
                <w:sz w:val="28"/>
                <w:szCs w:val="28"/>
              </w:rPr>
              <w:t>投标货币</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rPr>
          <w:trHeight w:val="400"/>
        </w:trPr>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sz w:val="28"/>
                <w:szCs w:val="28"/>
              </w:rPr>
            </w:pPr>
            <w:r w:rsidRPr="006266FF">
              <w:rPr>
                <w:rFonts w:ascii="仿宋_GB2312" w:hint="eastAsia"/>
                <w:sz w:val="28"/>
                <w:szCs w:val="28"/>
              </w:rPr>
              <w:t>备品备件及耗材等要求</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r w:rsidR="00DE138C" w:rsidRPr="006266FF" w:rsidTr="00A56BBB">
        <w:tc>
          <w:tcPr>
            <w:tcW w:w="1548"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r w:rsidRPr="006266FF">
              <w:rPr>
                <w:rFonts w:ascii="仿宋_GB2312" w:hAnsi="宋体" w:hint="eastAsia"/>
                <w:sz w:val="28"/>
                <w:szCs w:val="28"/>
              </w:rPr>
              <w:t>其他</w:t>
            </w:r>
          </w:p>
        </w:tc>
        <w:tc>
          <w:tcPr>
            <w:tcW w:w="309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c>
          <w:tcPr>
            <w:tcW w:w="2976" w:type="dxa"/>
            <w:tcBorders>
              <w:top w:val="single" w:sz="4" w:space="0" w:color="auto"/>
              <w:left w:val="single" w:sz="4" w:space="0" w:color="auto"/>
              <w:bottom w:val="single" w:sz="4" w:space="0" w:color="auto"/>
              <w:right w:val="single" w:sz="4" w:space="0" w:color="auto"/>
            </w:tcBorders>
            <w:vAlign w:val="center"/>
          </w:tcPr>
          <w:p w:rsidR="00DE138C" w:rsidRPr="006266FF" w:rsidRDefault="00DE138C" w:rsidP="00A56BBB">
            <w:pPr>
              <w:snapToGrid w:val="0"/>
              <w:spacing w:line="440" w:lineRule="exact"/>
              <w:jc w:val="center"/>
              <w:rPr>
                <w:rFonts w:ascii="仿宋_GB2312" w:eastAsia="仿宋_GB2312" w:hAnsi="宋体"/>
                <w:sz w:val="28"/>
                <w:szCs w:val="28"/>
              </w:rPr>
            </w:pPr>
          </w:p>
        </w:tc>
      </w:tr>
    </w:tbl>
    <w:p w:rsidR="00DE138C" w:rsidRPr="006266FF" w:rsidRDefault="00DE138C" w:rsidP="00DE138C">
      <w:pPr>
        <w:spacing w:line="440" w:lineRule="exact"/>
        <w:rPr>
          <w:rFonts w:ascii="宋体" w:hAnsi="宋体"/>
          <w:sz w:val="28"/>
          <w:szCs w:val="28"/>
        </w:rPr>
      </w:pPr>
      <w:r w:rsidRPr="006266FF">
        <w:rPr>
          <w:rFonts w:ascii="宋体" w:hAnsi="宋体" w:hint="eastAsia"/>
          <w:sz w:val="28"/>
          <w:szCs w:val="28"/>
        </w:rPr>
        <w:t>法定代表人或授权代表签字：</w:t>
      </w:r>
    </w:p>
    <w:p w:rsidR="00DE138C" w:rsidRPr="006266FF" w:rsidRDefault="00DE138C" w:rsidP="00DE138C">
      <w:pPr>
        <w:pStyle w:val="20"/>
        <w:spacing w:before="0" w:after="0" w:line="440" w:lineRule="exact"/>
        <w:rPr>
          <w:rFonts w:ascii="宋体" w:eastAsia="宋体" w:hAnsi="宋体" w:cs="Times New Roman"/>
          <w:b w:val="0"/>
          <w:bCs w:val="0"/>
          <w:sz w:val="28"/>
          <w:szCs w:val="28"/>
        </w:rPr>
      </w:pPr>
    </w:p>
    <w:p w:rsidR="00DE138C" w:rsidRPr="006266FF" w:rsidRDefault="00DE138C" w:rsidP="00DE138C">
      <w:pPr>
        <w:pStyle w:val="30"/>
        <w:spacing w:before="0" w:after="0" w:line="440" w:lineRule="exact"/>
        <w:jc w:val="center"/>
        <w:rPr>
          <w:rFonts w:ascii="宋体" w:hAnsi="宋体"/>
          <w:sz w:val="28"/>
          <w:szCs w:val="28"/>
        </w:rPr>
      </w:pPr>
      <w:bookmarkStart w:id="230" w:name="_Toc462564146"/>
      <w:r>
        <w:rPr>
          <w:b w:val="0"/>
          <w:bCs w:val="0"/>
          <w:sz w:val="28"/>
          <w:szCs w:val="28"/>
        </w:rPr>
        <w:br w:type="page"/>
      </w:r>
      <w:bookmarkStart w:id="231" w:name="_Toc498352915"/>
      <w:r w:rsidRPr="006266FF">
        <w:rPr>
          <w:rFonts w:ascii="宋体" w:hAnsi="宋体" w:hint="eastAsia"/>
          <w:sz w:val="28"/>
          <w:szCs w:val="28"/>
        </w:rPr>
        <w:lastRenderedPageBreak/>
        <w:t>九、技术方案、服务承诺、培训承诺等</w:t>
      </w:r>
      <w:bookmarkStart w:id="232" w:name="_格式2__法定代表人授权书"/>
      <w:bookmarkEnd w:id="230"/>
      <w:bookmarkEnd w:id="231"/>
      <w:bookmarkEnd w:id="232"/>
    </w:p>
    <w:p w:rsidR="00106802" w:rsidRPr="00DE138C" w:rsidRDefault="00106802" w:rsidP="00DE138C">
      <w:pPr>
        <w:rPr>
          <w:rFonts w:ascii="黑体" w:eastAsia="黑体"/>
          <w:sz w:val="32"/>
          <w:szCs w:val="32"/>
        </w:rPr>
      </w:pPr>
    </w:p>
    <w:sectPr w:rsidR="00106802" w:rsidRPr="00DE138C" w:rsidSect="00F75159">
      <w:headerReference w:type="default" r:id="rId9"/>
      <w:footerReference w:type="even" r:id="rId10"/>
      <w:footerReference w:type="default" r:id="rId11"/>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278" w:rsidRDefault="00D93278">
      <w:r>
        <w:separator/>
      </w:r>
    </w:p>
  </w:endnote>
  <w:endnote w:type="continuationSeparator" w:id="0">
    <w:p w:rsidR="00D93278" w:rsidRDefault="00D9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0" w:rsidRDefault="00001C16">
    <w:pPr>
      <w:pStyle w:val="af3"/>
      <w:framePr w:wrap="around" w:vAnchor="text" w:hAnchor="margin" w:xAlign="center" w:y="1"/>
      <w:rPr>
        <w:rStyle w:val="a7"/>
      </w:rPr>
    </w:pPr>
    <w:r>
      <w:fldChar w:fldCharType="begin"/>
    </w:r>
    <w:r w:rsidR="00D94F20">
      <w:rPr>
        <w:rStyle w:val="a7"/>
      </w:rPr>
      <w:instrText xml:space="preserve">PAGE  </w:instrText>
    </w:r>
    <w:r>
      <w:fldChar w:fldCharType="separate"/>
    </w:r>
    <w:r w:rsidR="00D94F20">
      <w:rPr>
        <w:rStyle w:val="a7"/>
      </w:rPr>
      <w:t>1</w:t>
    </w:r>
    <w:r>
      <w:fldChar w:fldCharType="end"/>
    </w:r>
  </w:p>
  <w:p w:rsidR="00D94F20" w:rsidRDefault="00D94F2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0" w:rsidRDefault="00001C16">
    <w:pPr>
      <w:pStyle w:val="af3"/>
      <w:framePr w:wrap="around" w:vAnchor="text" w:hAnchor="margin" w:xAlign="center" w:y="1"/>
      <w:rPr>
        <w:rStyle w:val="a7"/>
        <w:rFonts w:ascii="宋体" w:hAnsi="宋体"/>
      </w:rPr>
    </w:pPr>
    <w:r>
      <w:rPr>
        <w:rFonts w:ascii="宋体" w:hAnsi="宋体"/>
      </w:rPr>
      <w:fldChar w:fldCharType="begin"/>
    </w:r>
    <w:r w:rsidR="00D94F20">
      <w:rPr>
        <w:rStyle w:val="a7"/>
        <w:rFonts w:ascii="宋体" w:hAnsi="宋体"/>
      </w:rPr>
      <w:instrText xml:space="preserve">PAGE  </w:instrText>
    </w:r>
    <w:r>
      <w:rPr>
        <w:rFonts w:ascii="宋体" w:hAnsi="宋体"/>
      </w:rPr>
      <w:fldChar w:fldCharType="separate"/>
    </w:r>
    <w:r w:rsidR="001B1B20">
      <w:rPr>
        <w:rStyle w:val="a7"/>
        <w:rFonts w:ascii="宋体" w:hAnsi="宋体"/>
        <w:noProof/>
      </w:rPr>
      <w:t>３９</w:t>
    </w:r>
    <w:r>
      <w:rPr>
        <w:rFonts w:ascii="宋体" w:hAnsi="宋体"/>
      </w:rPr>
      <w:fldChar w:fldCharType="end"/>
    </w:r>
  </w:p>
  <w:p w:rsidR="00D94F20" w:rsidRDefault="00D94F20">
    <w:pPr>
      <w:pStyle w:val="af3"/>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278" w:rsidRDefault="00D93278">
      <w:r>
        <w:separator/>
      </w:r>
    </w:p>
  </w:footnote>
  <w:footnote w:type="continuationSeparator" w:id="0">
    <w:p w:rsidR="00D93278" w:rsidRDefault="00D9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0" w:rsidRDefault="00D94F20">
    <w:pPr>
      <w:pStyle w:val="a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D56"/>
    <w:multiLevelType w:val="singleLevel"/>
    <w:tmpl w:val="06784D56"/>
    <w:lvl w:ilvl="0">
      <w:start w:val="1"/>
      <w:numFmt w:val="upperLetter"/>
      <w:lvlText w:val="附录%1."/>
      <w:lvlJc w:val="left"/>
      <w:pPr>
        <w:tabs>
          <w:tab w:val="num" w:pos="907"/>
        </w:tabs>
        <w:ind w:left="907" w:hanging="907"/>
      </w:pPr>
      <w:rPr>
        <w:rFonts w:hint="eastAsia"/>
      </w:rPr>
    </w:lvl>
  </w:abstractNum>
  <w:abstractNum w:abstractNumId="1" w15:restartNumberingAfterBreak="0">
    <w:nsid w:val="23CA3DFE"/>
    <w:multiLevelType w:val="singleLevel"/>
    <w:tmpl w:val="23CA3DFE"/>
    <w:lvl w:ilvl="0">
      <w:start w:val="1"/>
      <w:numFmt w:val="decimal"/>
      <w:lvlText w:val="%1、"/>
      <w:lvlJc w:val="left"/>
      <w:pPr>
        <w:tabs>
          <w:tab w:val="num" w:pos="480"/>
        </w:tabs>
        <w:ind w:left="480" w:hanging="480"/>
      </w:pPr>
    </w:lvl>
  </w:abstractNum>
  <w:abstractNum w:abstractNumId="2" w15:restartNumberingAfterBreak="0">
    <w:nsid w:val="34862D28"/>
    <w:multiLevelType w:val="multilevel"/>
    <w:tmpl w:val="34862D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BB3C91"/>
    <w:multiLevelType w:val="multilevel"/>
    <w:tmpl w:val="3EBB3C91"/>
    <w:lvl w:ilvl="0">
      <w:start w:val="1"/>
      <w:numFmt w:val="chineseCountingThousand"/>
      <w:pStyle w:val="1"/>
      <w:suff w:val="space"/>
      <w:lvlText w:val="%1. "/>
      <w:lvlJc w:val="left"/>
      <w:pPr>
        <w:ind w:left="907" w:hanging="907"/>
      </w:pPr>
      <w:rPr>
        <w:rFonts w:hint="eastAsia"/>
      </w:rPr>
    </w:lvl>
    <w:lvl w:ilvl="1">
      <w:start w:val="1"/>
      <w:numFmt w:val="decimal"/>
      <w:pStyle w:val="2"/>
      <w:isLgl/>
      <w:suff w:val="space"/>
      <w:lvlText w:val="%1.%2 "/>
      <w:lvlJc w:val="left"/>
      <w:pPr>
        <w:ind w:left="794" w:hanging="794"/>
      </w:pPr>
      <w:rPr>
        <w:rFonts w:hint="eastAsia"/>
      </w:rPr>
    </w:lvl>
    <w:lvl w:ilvl="2">
      <w:start w:val="1"/>
      <w:numFmt w:val="decimal"/>
      <w:pStyle w:val="3"/>
      <w:isLgl/>
      <w:suff w:val="space"/>
      <w:lvlText w:val="%1.%2.%3 "/>
      <w:lvlJc w:val="left"/>
      <w:pPr>
        <w:ind w:left="907" w:hanging="907"/>
      </w:pPr>
      <w:rPr>
        <w:rFonts w:hint="eastAsia"/>
      </w:rPr>
    </w:lvl>
    <w:lvl w:ilvl="3">
      <w:start w:val="1"/>
      <w:numFmt w:val="decimal"/>
      <w:pStyle w:val="4"/>
      <w:isLgl/>
      <w:suff w:val="space"/>
      <w:lvlText w:val="%1.%2.%3.%4 "/>
      <w:lvlJc w:val="left"/>
      <w:pPr>
        <w:ind w:left="1021" w:hanging="1021"/>
      </w:pPr>
      <w:rPr>
        <w:rFonts w:hint="eastAsia"/>
      </w:rPr>
    </w:lvl>
    <w:lvl w:ilvl="4">
      <w:start w:val="1"/>
      <w:numFmt w:val="decimal"/>
      <w:pStyle w:val="5"/>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22AF1"/>
    <w:rsid w:val="00001C16"/>
    <w:rsid w:val="000021F1"/>
    <w:rsid w:val="00003DC7"/>
    <w:rsid w:val="00005139"/>
    <w:rsid w:val="000060F7"/>
    <w:rsid w:val="000065F6"/>
    <w:rsid w:val="00006B61"/>
    <w:rsid w:val="00006BCB"/>
    <w:rsid w:val="00007032"/>
    <w:rsid w:val="00012B1C"/>
    <w:rsid w:val="0001424A"/>
    <w:rsid w:val="00014F7E"/>
    <w:rsid w:val="00015C4F"/>
    <w:rsid w:val="0001609A"/>
    <w:rsid w:val="00016776"/>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6863"/>
    <w:rsid w:val="00042CC1"/>
    <w:rsid w:val="000440A4"/>
    <w:rsid w:val="00045D22"/>
    <w:rsid w:val="000462E9"/>
    <w:rsid w:val="00046B9E"/>
    <w:rsid w:val="0005153E"/>
    <w:rsid w:val="000544A7"/>
    <w:rsid w:val="0005513D"/>
    <w:rsid w:val="00055BC4"/>
    <w:rsid w:val="00056AE9"/>
    <w:rsid w:val="00057ADA"/>
    <w:rsid w:val="000605BB"/>
    <w:rsid w:val="0006121F"/>
    <w:rsid w:val="00062851"/>
    <w:rsid w:val="00062C51"/>
    <w:rsid w:val="0006657E"/>
    <w:rsid w:val="00066E0B"/>
    <w:rsid w:val="0007017F"/>
    <w:rsid w:val="00071631"/>
    <w:rsid w:val="00072A72"/>
    <w:rsid w:val="000736B2"/>
    <w:rsid w:val="00073884"/>
    <w:rsid w:val="00073CD4"/>
    <w:rsid w:val="00076A17"/>
    <w:rsid w:val="000824BA"/>
    <w:rsid w:val="00082C5C"/>
    <w:rsid w:val="00082F11"/>
    <w:rsid w:val="0008366C"/>
    <w:rsid w:val="000837A2"/>
    <w:rsid w:val="00084B83"/>
    <w:rsid w:val="00085458"/>
    <w:rsid w:val="00085AAC"/>
    <w:rsid w:val="00090BB5"/>
    <w:rsid w:val="000939A7"/>
    <w:rsid w:val="00094CD5"/>
    <w:rsid w:val="000956B3"/>
    <w:rsid w:val="000966E7"/>
    <w:rsid w:val="00096A17"/>
    <w:rsid w:val="000A2FC6"/>
    <w:rsid w:val="000A41F7"/>
    <w:rsid w:val="000A5684"/>
    <w:rsid w:val="000B1517"/>
    <w:rsid w:val="000B7669"/>
    <w:rsid w:val="000C0376"/>
    <w:rsid w:val="000C0CA5"/>
    <w:rsid w:val="000C1440"/>
    <w:rsid w:val="000C22BB"/>
    <w:rsid w:val="000C3447"/>
    <w:rsid w:val="000C3B7F"/>
    <w:rsid w:val="000C4A8C"/>
    <w:rsid w:val="000C6DBE"/>
    <w:rsid w:val="000C7B7F"/>
    <w:rsid w:val="000C7D2E"/>
    <w:rsid w:val="000D004D"/>
    <w:rsid w:val="000D12F6"/>
    <w:rsid w:val="000D24A9"/>
    <w:rsid w:val="000D5CD6"/>
    <w:rsid w:val="000D640F"/>
    <w:rsid w:val="000E0296"/>
    <w:rsid w:val="000E1348"/>
    <w:rsid w:val="000E4679"/>
    <w:rsid w:val="000E6362"/>
    <w:rsid w:val="000F17DF"/>
    <w:rsid w:val="000F1C96"/>
    <w:rsid w:val="000F299B"/>
    <w:rsid w:val="000F3196"/>
    <w:rsid w:val="000F3822"/>
    <w:rsid w:val="000F3C65"/>
    <w:rsid w:val="000F5749"/>
    <w:rsid w:val="000F7AE6"/>
    <w:rsid w:val="00101213"/>
    <w:rsid w:val="0010432D"/>
    <w:rsid w:val="00105C21"/>
    <w:rsid w:val="001062AB"/>
    <w:rsid w:val="00106600"/>
    <w:rsid w:val="00106802"/>
    <w:rsid w:val="00106A54"/>
    <w:rsid w:val="001103E1"/>
    <w:rsid w:val="0011046F"/>
    <w:rsid w:val="00110803"/>
    <w:rsid w:val="00113C44"/>
    <w:rsid w:val="00115161"/>
    <w:rsid w:val="00115439"/>
    <w:rsid w:val="00116CC8"/>
    <w:rsid w:val="00117132"/>
    <w:rsid w:val="001209A8"/>
    <w:rsid w:val="00120B27"/>
    <w:rsid w:val="001216F8"/>
    <w:rsid w:val="0012335D"/>
    <w:rsid w:val="00126079"/>
    <w:rsid w:val="00127CC7"/>
    <w:rsid w:val="001319A2"/>
    <w:rsid w:val="00132552"/>
    <w:rsid w:val="001331C3"/>
    <w:rsid w:val="00133CFB"/>
    <w:rsid w:val="00134C5A"/>
    <w:rsid w:val="00135483"/>
    <w:rsid w:val="00136201"/>
    <w:rsid w:val="00137CF4"/>
    <w:rsid w:val="00137E8B"/>
    <w:rsid w:val="00142196"/>
    <w:rsid w:val="0014305A"/>
    <w:rsid w:val="00143AE7"/>
    <w:rsid w:val="0014483C"/>
    <w:rsid w:val="00144EDF"/>
    <w:rsid w:val="001462D7"/>
    <w:rsid w:val="001471B3"/>
    <w:rsid w:val="001474D5"/>
    <w:rsid w:val="00147B72"/>
    <w:rsid w:val="001501E4"/>
    <w:rsid w:val="001503E1"/>
    <w:rsid w:val="00150EC9"/>
    <w:rsid w:val="00151BCA"/>
    <w:rsid w:val="0015339B"/>
    <w:rsid w:val="0015366A"/>
    <w:rsid w:val="001539B3"/>
    <w:rsid w:val="001542EE"/>
    <w:rsid w:val="00155193"/>
    <w:rsid w:val="001553EC"/>
    <w:rsid w:val="00155CB8"/>
    <w:rsid w:val="0015615B"/>
    <w:rsid w:val="001569DC"/>
    <w:rsid w:val="00157965"/>
    <w:rsid w:val="0016073F"/>
    <w:rsid w:val="00161885"/>
    <w:rsid w:val="00162263"/>
    <w:rsid w:val="00163DB6"/>
    <w:rsid w:val="00163ED5"/>
    <w:rsid w:val="00164ABA"/>
    <w:rsid w:val="0016506B"/>
    <w:rsid w:val="00167A4B"/>
    <w:rsid w:val="00167B47"/>
    <w:rsid w:val="001705EF"/>
    <w:rsid w:val="0017062E"/>
    <w:rsid w:val="00170855"/>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053"/>
    <w:rsid w:val="001A121B"/>
    <w:rsid w:val="001A16F7"/>
    <w:rsid w:val="001A2217"/>
    <w:rsid w:val="001A2797"/>
    <w:rsid w:val="001A5BDF"/>
    <w:rsid w:val="001B1B20"/>
    <w:rsid w:val="001B2DEF"/>
    <w:rsid w:val="001B5050"/>
    <w:rsid w:val="001B7E61"/>
    <w:rsid w:val="001C14B1"/>
    <w:rsid w:val="001C1C0F"/>
    <w:rsid w:val="001C342B"/>
    <w:rsid w:val="001C373D"/>
    <w:rsid w:val="001C5C56"/>
    <w:rsid w:val="001C5F27"/>
    <w:rsid w:val="001D01DB"/>
    <w:rsid w:val="001D1657"/>
    <w:rsid w:val="001D1EB6"/>
    <w:rsid w:val="001D4A32"/>
    <w:rsid w:val="001D6B89"/>
    <w:rsid w:val="001D6E74"/>
    <w:rsid w:val="001E13DE"/>
    <w:rsid w:val="001E1981"/>
    <w:rsid w:val="001E2637"/>
    <w:rsid w:val="001E61A6"/>
    <w:rsid w:val="001E7A14"/>
    <w:rsid w:val="001F110F"/>
    <w:rsid w:val="001F15A6"/>
    <w:rsid w:val="001F1B38"/>
    <w:rsid w:val="001F2972"/>
    <w:rsid w:val="001F3E1F"/>
    <w:rsid w:val="002015B0"/>
    <w:rsid w:val="00201E97"/>
    <w:rsid w:val="00203A07"/>
    <w:rsid w:val="00210ECA"/>
    <w:rsid w:val="00211A2F"/>
    <w:rsid w:val="00213E9A"/>
    <w:rsid w:val="002142E2"/>
    <w:rsid w:val="00215C57"/>
    <w:rsid w:val="002173E8"/>
    <w:rsid w:val="00217582"/>
    <w:rsid w:val="002178D7"/>
    <w:rsid w:val="00217A24"/>
    <w:rsid w:val="00221FD7"/>
    <w:rsid w:val="00223B19"/>
    <w:rsid w:val="00225AFD"/>
    <w:rsid w:val="00230D01"/>
    <w:rsid w:val="002322C2"/>
    <w:rsid w:val="00233012"/>
    <w:rsid w:val="002330E9"/>
    <w:rsid w:val="00234032"/>
    <w:rsid w:val="0024079A"/>
    <w:rsid w:val="00240BC2"/>
    <w:rsid w:val="00240F30"/>
    <w:rsid w:val="00243056"/>
    <w:rsid w:val="002431D7"/>
    <w:rsid w:val="0024324A"/>
    <w:rsid w:val="002440FD"/>
    <w:rsid w:val="00244357"/>
    <w:rsid w:val="00244C9A"/>
    <w:rsid w:val="00244FFE"/>
    <w:rsid w:val="00247653"/>
    <w:rsid w:val="00254FD3"/>
    <w:rsid w:val="002561D3"/>
    <w:rsid w:val="00256269"/>
    <w:rsid w:val="00260723"/>
    <w:rsid w:val="002607A3"/>
    <w:rsid w:val="00260BB7"/>
    <w:rsid w:val="00262FF0"/>
    <w:rsid w:val="002664E2"/>
    <w:rsid w:val="0027038C"/>
    <w:rsid w:val="002716FB"/>
    <w:rsid w:val="00272639"/>
    <w:rsid w:val="0027505D"/>
    <w:rsid w:val="00276DF7"/>
    <w:rsid w:val="00281581"/>
    <w:rsid w:val="00281895"/>
    <w:rsid w:val="00286D11"/>
    <w:rsid w:val="00287E9A"/>
    <w:rsid w:val="002910ED"/>
    <w:rsid w:val="00291D3C"/>
    <w:rsid w:val="0029219F"/>
    <w:rsid w:val="00293E8A"/>
    <w:rsid w:val="00294281"/>
    <w:rsid w:val="00296F36"/>
    <w:rsid w:val="00297496"/>
    <w:rsid w:val="002975F4"/>
    <w:rsid w:val="002976E3"/>
    <w:rsid w:val="002A1D98"/>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6CD5"/>
    <w:rsid w:val="002E7D17"/>
    <w:rsid w:val="002F160B"/>
    <w:rsid w:val="002F39C9"/>
    <w:rsid w:val="002F5991"/>
    <w:rsid w:val="002F7432"/>
    <w:rsid w:val="0030004D"/>
    <w:rsid w:val="0030300C"/>
    <w:rsid w:val="00303B22"/>
    <w:rsid w:val="00305902"/>
    <w:rsid w:val="0030792E"/>
    <w:rsid w:val="00307D8B"/>
    <w:rsid w:val="003100C5"/>
    <w:rsid w:val="003102E4"/>
    <w:rsid w:val="00311404"/>
    <w:rsid w:val="00311F7A"/>
    <w:rsid w:val="00314A50"/>
    <w:rsid w:val="00314CE0"/>
    <w:rsid w:val="003161E0"/>
    <w:rsid w:val="00320AF9"/>
    <w:rsid w:val="0032284B"/>
    <w:rsid w:val="00322C31"/>
    <w:rsid w:val="0032383B"/>
    <w:rsid w:val="00324629"/>
    <w:rsid w:val="00324942"/>
    <w:rsid w:val="00325F10"/>
    <w:rsid w:val="0033180A"/>
    <w:rsid w:val="00332BD1"/>
    <w:rsid w:val="003343A0"/>
    <w:rsid w:val="00340404"/>
    <w:rsid w:val="00341B1F"/>
    <w:rsid w:val="00342232"/>
    <w:rsid w:val="00342F58"/>
    <w:rsid w:val="00344A42"/>
    <w:rsid w:val="00345847"/>
    <w:rsid w:val="00345904"/>
    <w:rsid w:val="00345D4E"/>
    <w:rsid w:val="00346DB2"/>
    <w:rsid w:val="00347C65"/>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4A1A"/>
    <w:rsid w:val="0037542D"/>
    <w:rsid w:val="003757DC"/>
    <w:rsid w:val="003757FE"/>
    <w:rsid w:val="0037639C"/>
    <w:rsid w:val="00376BFC"/>
    <w:rsid w:val="00380344"/>
    <w:rsid w:val="003805A7"/>
    <w:rsid w:val="003813A4"/>
    <w:rsid w:val="0038206F"/>
    <w:rsid w:val="00382C6A"/>
    <w:rsid w:val="003837A1"/>
    <w:rsid w:val="003837C7"/>
    <w:rsid w:val="00383877"/>
    <w:rsid w:val="00384669"/>
    <w:rsid w:val="00384B1E"/>
    <w:rsid w:val="00386BE7"/>
    <w:rsid w:val="00386DF4"/>
    <w:rsid w:val="00387E7E"/>
    <w:rsid w:val="00390701"/>
    <w:rsid w:val="00391A1F"/>
    <w:rsid w:val="003955A2"/>
    <w:rsid w:val="00397211"/>
    <w:rsid w:val="003A09F4"/>
    <w:rsid w:val="003A10F5"/>
    <w:rsid w:val="003A1A6E"/>
    <w:rsid w:val="003A454B"/>
    <w:rsid w:val="003A4E67"/>
    <w:rsid w:val="003A5ED9"/>
    <w:rsid w:val="003A6CED"/>
    <w:rsid w:val="003A72E5"/>
    <w:rsid w:val="003B1848"/>
    <w:rsid w:val="003B367D"/>
    <w:rsid w:val="003B3B43"/>
    <w:rsid w:val="003B3E7D"/>
    <w:rsid w:val="003B559E"/>
    <w:rsid w:val="003B59D9"/>
    <w:rsid w:val="003B5D45"/>
    <w:rsid w:val="003B6952"/>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300E"/>
    <w:rsid w:val="003D430B"/>
    <w:rsid w:val="003D647D"/>
    <w:rsid w:val="003D7B1B"/>
    <w:rsid w:val="003E01CB"/>
    <w:rsid w:val="003E01D7"/>
    <w:rsid w:val="003E11C1"/>
    <w:rsid w:val="003E15AA"/>
    <w:rsid w:val="003E2A7D"/>
    <w:rsid w:val="003E2BFA"/>
    <w:rsid w:val="003E3C34"/>
    <w:rsid w:val="003E42D9"/>
    <w:rsid w:val="003E46E0"/>
    <w:rsid w:val="003E5F8D"/>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4522"/>
    <w:rsid w:val="00405121"/>
    <w:rsid w:val="00405CBC"/>
    <w:rsid w:val="0041059C"/>
    <w:rsid w:val="0041079B"/>
    <w:rsid w:val="00410D40"/>
    <w:rsid w:val="00411141"/>
    <w:rsid w:val="00412922"/>
    <w:rsid w:val="00412A51"/>
    <w:rsid w:val="00414707"/>
    <w:rsid w:val="00414E62"/>
    <w:rsid w:val="00416102"/>
    <w:rsid w:val="0041786D"/>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151D"/>
    <w:rsid w:val="004520DD"/>
    <w:rsid w:val="004541C8"/>
    <w:rsid w:val="0045494F"/>
    <w:rsid w:val="00455782"/>
    <w:rsid w:val="00461366"/>
    <w:rsid w:val="0046208D"/>
    <w:rsid w:val="00462769"/>
    <w:rsid w:val="0047140D"/>
    <w:rsid w:val="004717D9"/>
    <w:rsid w:val="00472192"/>
    <w:rsid w:val="00472FDE"/>
    <w:rsid w:val="004734C5"/>
    <w:rsid w:val="00474521"/>
    <w:rsid w:val="00474B80"/>
    <w:rsid w:val="00475C95"/>
    <w:rsid w:val="004762C8"/>
    <w:rsid w:val="004765B6"/>
    <w:rsid w:val="00477688"/>
    <w:rsid w:val="00477A09"/>
    <w:rsid w:val="00480329"/>
    <w:rsid w:val="00481BCD"/>
    <w:rsid w:val="0048224C"/>
    <w:rsid w:val="00482715"/>
    <w:rsid w:val="004837DF"/>
    <w:rsid w:val="004874B1"/>
    <w:rsid w:val="0049146C"/>
    <w:rsid w:val="00491A79"/>
    <w:rsid w:val="004921A0"/>
    <w:rsid w:val="0049301E"/>
    <w:rsid w:val="004939DA"/>
    <w:rsid w:val="00494B59"/>
    <w:rsid w:val="00494C4F"/>
    <w:rsid w:val="004957EF"/>
    <w:rsid w:val="004958AD"/>
    <w:rsid w:val="004A099A"/>
    <w:rsid w:val="004A4C5B"/>
    <w:rsid w:val="004A5947"/>
    <w:rsid w:val="004A5A84"/>
    <w:rsid w:val="004A5B1A"/>
    <w:rsid w:val="004A6253"/>
    <w:rsid w:val="004A7991"/>
    <w:rsid w:val="004A7C68"/>
    <w:rsid w:val="004B0612"/>
    <w:rsid w:val="004B0715"/>
    <w:rsid w:val="004B23E3"/>
    <w:rsid w:val="004B2C74"/>
    <w:rsid w:val="004B4BBB"/>
    <w:rsid w:val="004B4EFA"/>
    <w:rsid w:val="004B57E2"/>
    <w:rsid w:val="004B5E0A"/>
    <w:rsid w:val="004B642D"/>
    <w:rsid w:val="004B6BE7"/>
    <w:rsid w:val="004C08E6"/>
    <w:rsid w:val="004C1A8F"/>
    <w:rsid w:val="004C37E9"/>
    <w:rsid w:val="004C4882"/>
    <w:rsid w:val="004C51B3"/>
    <w:rsid w:val="004C55FC"/>
    <w:rsid w:val="004C598D"/>
    <w:rsid w:val="004C5F40"/>
    <w:rsid w:val="004C6730"/>
    <w:rsid w:val="004D139B"/>
    <w:rsid w:val="004D13A1"/>
    <w:rsid w:val="004D1559"/>
    <w:rsid w:val="004D21EC"/>
    <w:rsid w:val="004D2366"/>
    <w:rsid w:val="004D36A3"/>
    <w:rsid w:val="004D510B"/>
    <w:rsid w:val="004D6107"/>
    <w:rsid w:val="004D6335"/>
    <w:rsid w:val="004E0ECA"/>
    <w:rsid w:val="004E1EE2"/>
    <w:rsid w:val="004E4130"/>
    <w:rsid w:val="004E6338"/>
    <w:rsid w:val="004E6D99"/>
    <w:rsid w:val="004E6F8D"/>
    <w:rsid w:val="004F05B3"/>
    <w:rsid w:val="004F2C95"/>
    <w:rsid w:val="004F34A8"/>
    <w:rsid w:val="004F4AE0"/>
    <w:rsid w:val="004F526C"/>
    <w:rsid w:val="004F54BA"/>
    <w:rsid w:val="005000FE"/>
    <w:rsid w:val="00500D41"/>
    <w:rsid w:val="00502499"/>
    <w:rsid w:val="00502660"/>
    <w:rsid w:val="00503685"/>
    <w:rsid w:val="00504FB2"/>
    <w:rsid w:val="00505733"/>
    <w:rsid w:val="00506B42"/>
    <w:rsid w:val="005118AB"/>
    <w:rsid w:val="00512034"/>
    <w:rsid w:val="005142D5"/>
    <w:rsid w:val="00514D3A"/>
    <w:rsid w:val="00514F73"/>
    <w:rsid w:val="00516A83"/>
    <w:rsid w:val="005220EB"/>
    <w:rsid w:val="00522FA0"/>
    <w:rsid w:val="00527C3A"/>
    <w:rsid w:val="00530358"/>
    <w:rsid w:val="00532ED5"/>
    <w:rsid w:val="00533FB8"/>
    <w:rsid w:val="005340AF"/>
    <w:rsid w:val="005361E9"/>
    <w:rsid w:val="0054082E"/>
    <w:rsid w:val="0054132B"/>
    <w:rsid w:val="00541D5A"/>
    <w:rsid w:val="00542693"/>
    <w:rsid w:val="00542A4C"/>
    <w:rsid w:val="005448F9"/>
    <w:rsid w:val="00545C97"/>
    <w:rsid w:val="00546111"/>
    <w:rsid w:val="0054631A"/>
    <w:rsid w:val="005474A7"/>
    <w:rsid w:val="00551078"/>
    <w:rsid w:val="005528D7"/>
    <w:rsid w:val="0055319A"/>
    <w:rsid w:val="0055324D"/>
    <w:rsid w:val="00553A93"/>
    <w:rsid w:val="00553E41"/>
    <w:rsid w:val="00556ACF"/>
    <w:rsid w:val="00557A2E"/>
    <w:rsid w:val="0056155E"/>
    <w:rsid w:val="005619A4"/>
    <w:rsid w:val="00563148"/>
    <w:rsid w:val="00564925"/>
    <w:rsid w:val="00565404"/>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34F6"/>
    <w:rsid w:val="00593D0A"/>
    <w:rsid w:val="00595052"/>
    <w:rsid w:val="0059556D"/>
    <w:rsid w:val="005966F6"/>
    <w:rsid w:val="00597A56"/>
    <w:rsid w:val="005A0E90"/>
    <w:rsid w:val="005A1B17"/>
    <w:rsid w:val="005A26D5"/>
    <w:rsid w:val="005A5060"/>
    <w:rsid w:val="005A71B8"/>
    <w:rsid w:val="005B0841"/>
    <w:rsid w:val="005B220B"/>
    <w:rsid w:val="005B296B"/>
    <w:rsid w:val="005B2A20"/>
    <w:rsid w:val="005B317C"/>
    <w:rsid w:val="005B55E4"/>
    <w:rsid w:val="005B5728"/>
    <w:rsid w:val="005B6660"/>
    <w:rsid w:val="005B666F"/>
    <w:rsid w:val="005B6B13"/>
    <w:rsid w:val="005B713F"/>
    <w:rsid w:val="005C1AC2"/>
    <w:rsid w:val="005C226F"/>
    <w:rsid w:val="005C48C6"/>
    <w:rsid w:val="005C54A5"/>
    <w:rsid w:val="005C5E1B"/>
    <w:rsid w:val="005C7F76"/>
    <w:rsid w:val="005D0E31"/>
    <w:rsid w:val="005D0FF6"/>
    <w:rsid w:val="005D1814"/>
    <w:rsid w:val="005D2582"/>
    <w:rsid w:val="005D2F4F"/>
    <w:rsid w:val="005D45E2"/>
    <w:rsid w:val="005D4F77"/>
    <w:rsid w:val="005D50E5"/>
    <w:rsid w:val="005D6EAC"/>
    <w:rsid w:val="005D74B4"/>
    <w:rsid w:val="005E041E"/>
    <w:rsid w:val="005E066A"/>
    <w:rsid w:val="005E08F0"/>
    <w:rsid w:val="005E0D27"/>
    <w:rsid w:val="005E209B"/>
    <w:rsid w:val="005E248C"/>
    <w:rsid w:val="005E2853"/>
    <w:rsid w:val="005E3525"/>
    <w:rsid w:val="005E4AF5"/>
    <w:rsid w:val="005E5E87"/>
    <w:rsid w:val="005E6190"/>
    <w:rsid w:val="005E6D04"/>
    <w:rsid w:val="005E711C"/>
    <w:rsid w:val="005E74E2"/>
    <w:rsid w:val="005E777E"/>
    <w:rsid w:val="005E7832"/>
    <w:rsid w:val="005E78FF"/>
    <w:rsid w:val="005F096D"/>
    <w:rsid w:val="005F1F14"/>
    <w:rsid w:val="005F2D59"/>
    <w:rsid w:val="005F3D55"/>
    <w:rsid w:val="005F4260"/>
    <w:rsid w:val="005F4702"/>
    <w:rsid w:val="005F5F5F"/>
    <w:rsid w:val="005F688B"/>
    <w:rsid w:val="00600EF7"/>
    <w:rsid w:val="006013D6"/>
    <w:rsid w:val="0060313A"/>
    <w:rsid w:val="00605458"/>
    <w:rsid w:val="0060612E"/>
    <w:rsid w:val="00606422"/>
    <w:rsid w:val="00610966"/>
    <w:rsid w:val="00611A6B"/>
    <w:rsid w:val="00611B75"/>
    <w:rsid w:val="00612785"/>
    <w:rsid w:val="00615124"/>
    <w:rsid w:val="00617A49"/>
    <w:rsid w:val="00617E8B"/>
    <w:rsid w:val="00623F9E"/>
    <w:rsid w:val="00624406"/>
    <w:rsid w:val="0062494A"/>
    <w:rsid w:val="006253F1"/>
    <w:rsid w:val="006264B1"/>
    <w:rsid w:val="00630DAC"/>
    <w:rsid w:val="00630E1C"/>
    <w:rsid w:val="006319BA"/>
    <w:rsid w:val="00634BE6"/>
    <w:rsid w:val="006354BB"/>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D99"/>
    <w:rsid w:val="00654444"/>
    <w:rsid w:val="00654E03"/>
    <w:rsid w:val="00655FB0"/>
    <w:rsid w:val="00657BA0"/>
    <w:rsid w:val="006605C3"/>
    <w:rsid w:val="00662B25"/>
    <w:rsid w:val="00663932"/>
    <w:rsid w:val="006646FE"/>
    <w:rsid w:val="0066550E"/>
    <w:rsid w:val="006655F4"/>
    <w:rsid w:val="00671016"/>
    <w:rsid w:val="00671C9E"/>
    <w:rsid w:val="006721A6"/>
    <w:rsid w:val="00672F92"/>
    <w:rsid w:val="006730DF"/>
    <w:rsid w:val="00673969"/>
    <w:rsid w:val="00674DA6"/>
    <w:rsid w:val="00674E96"/>
    <w:rsid w:val="00675047"/>
    <w:rsid w:val="006757A0"/>
    <w:rsid w:val="00677195"/>
    <w:rsid w:val="006772C8"/>
    <w:rsid w:val="0068010E"/>
    <w:rsid w:val="006809A1"/>
    <w:rsid w:val="00681716"/>
    <w:rsid w:val="00681E38"/>
    <w:rsid w:val="00682057"/>
    <w:rsid w:val="006823A3"/>
    <w:rsid w:val="00682B2A"/>
    <w:rsid w:val="00684434"/>
    <w:rsid w:val="006852A3"/>
    <w:rsid w:val="006861EC"/>
    <w:rsid w:val="00686340"/>
    <w:rsid w:val="006865A6"/>
    <w:rsid w:val="006926C2"/>
    <w:rsid w:val="0069416E"/>
    <w:rsid w:val="00694BB8"/>
    <w:rsid w:val="00697A44"/>
    <w:rsid w:val="006A0505"/>
    <w:rsid w:val="006A40D6"/>
    <w:rsid w:val="006A46FB"/>
    <w:rsid w:val="006A6A8C"/>
    <w:rsid w:val="006B0BFF"/>
    <w:rsid w:val="006B1F13"/>
    <w:rsid w:val="006B21C1"/>
    <w:rsid w:val="006B31B9"/>
    <w:rsid w:val="006B60FB"/>
    <w:rsid w:val="006C2552"/>
    <w:rsid w:val="006C3AAD"/>
    <w:rsid w:val="006C4BEC"/>
    <w:rsid w:val="006C6A72"/>
    <w:rsid w:val="006C6CA3"/>
    <w:rsid w:val="006D1FEA"/>
    <w:rsid w:val="006D253D"/>
    <w:rsid w:val="006D3461"/>
    <w:rsid w:val="006D3599"/>
    <w:rsid w:val="006D4BF1"/>
    <w:rsid w:val="006D68D0"/>
    <w:rsid w:val="006E04C0"/>
    <w:rsid w:val="006E1F31"/>
    <w:rsid w:val="006E288A"/>
    <w:rsid w:val="006E4B96"/>
    <w:rsid w:val="006E4D62"/>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5D68"/>
    <w:rsid w:val="00717537"/>
    <w:rsid w:val="00720AAE"/>
    <w:rsid w:val="00723AD7"/>
    <w:rsid w:val="00724BA4"/>
    <w:rsid w:val="00734AAC"/>
    <w:rsid w:val="0073782C"/>
    <w:rsid w:val="00737840"/>
    <w:rsid w:val="00740D6F"/>
    <w:rsid w:val="00740F5D"/>
    <w:rsid w:val="00741C57"/>
    <w:rsid w:val="0074243F"/>
    <w:rsid w:val="00742A78"/>
    <w:rsid w:val="00744352"/>
    <w:rsid w:val="0074488D"/>
    <w:rsid w:val="0074612B"/>
    <w:rsid w:val="00747EEB"/>
    <w:rsid w:val="007526D9"/>
    <w:rsid w:val="007544E5"/>
    <w:rsid w:val="0075607C"/>
    <w:rsid w:val="007565CD"/>
    <w:rsid w:val="00761B03"/>
    <w:rsid w:val="00762D54"/>
    <w:rsid w:val="00762E7D"/>
    <w:rsid w:val="007656B3"/>
    <w:rsid w:val="00766122"/>
    <w:rsid w:val="00766753"/>
    <w:rsid w:val="00766F33"/>
    <w:rsid w:val="0077182E"/>
    <w:rsid w:val="007729B6"/>
    <w:rsid w:val="00772AF3"/>
    <w:rsid w:val="00772FCA"/>
    <w:rsid w:val="0077516D"/>
    <w:rsid w:val="00775AB0"/>
    <w:rsid w:val="0078081B"/>
    <w:rsid w:val="00783A8D"/>
    <w:rsid w:val="00784C9B"/>
    <w:rsid w:val="007854A7"/>
    <w:rsid w:val="00785824"/>
    <w:rsid w:val="00785C62"/>
    <w:rsid w:val="00785CA4"/>
    <w:rsid w:val="00785E00"/>
    <w:rsid w:val="0078681D"/>
    <w:rsid w:val="00790456"/>
    <w:rsid w:val="00791200"/>
    <w:rsid w:val="00792334"/>
    <w:rsid w:val="007926F2"/>
    <w:rsid w:val="0079372E"/>
    <w:rsid w:val="00795BCB"/>
    <w:rsid w:val="00796140"/>
    <w:rsid w:val="007970B0"/>
    <w:rsid w:val="007A0971"/>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6419"/>
    <w:rsid w:val="007D0549"/>
    <w:rsid w:val="007D2B49"/>
    <w:rsid w:val="007D57D4"/>
    <w:rsid w:val="007D7B4A"/>
    <w:rsid w:val="007D7F35"/>
    <w:rsid w:val="007E086A"/>
    <w:rsid w:val="007E0DC0"/>
    <w:rsid w:val="007E13A4"/>
    <w:rsid w:val="007E15B4"/>
    <w:rsid w:val="007E4057"/>
    <w:rsid w:val="007E4AA1"/>
    <w:rsid w:val="007E4FD4"/>
    <w:rsid w:val="007E5F65"/>
    <w:rsid w:val="007F015D"/>
    <w:rsid w:val="007F0EF3"/>
    <w:rsid w:val="007F2F27"/>
    <w:rsid w:val="007F3CBF"/>
    <w:rsid w:val="007F3FF3"/>
    <w:rsid w:val="007F5B3A"/>
    <w:rsid w:val="007F61D0"/>
    <w:rsid w:val="007F7178"/>
    <w:rsid w:val="007F762F"/>
    <w:rsid w:val="008006D8"/>
    <w:rsid w:val="00801A93"/>
    <w:rsid w:val="00804038"/>
    <w:rsid w:val="00804FD1"/>
    <w:rsid w:val="00805308"/>
    <w:rsid w:val="00805348"/>
    <w:rsid w:val="00805771"/>
    <w:rsid w:val="00806934"/>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001"/>
    <w:rsid w:val="00825412"/>
    <w:rsid w:val="00825E64"/>
    <w:rsid w:val="00826376"/>
    <w:rsid w:val="00830B78"/>
    <w:rsid w:val="00830BA4"/>
    <w:rsid w:val="00831C73"/>
    <w:rsid w:val="00831ED5"/>
    <w:rsid w:val="008345D5"/>
    <w:rsid w:val="0083559D"/>
    <w:rsid w:val="00836173"/>
    <w:rsid w:val="00836F4D"/>
    <w:rsid w:val="00841AB6"/>
    <w:rsid w:val="008435F4"/>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3C3E"/>
    <w:rsid w:val="008746B5"/>
    <w:rsid w:val="008753E1"/>
    <w:rsid w:val="00881711"/>
    <w:rsid w:val="008827EA"/>
    <w:rsid w:val="008832F8"/>
    <w:rsid w:val="00883817"/>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41D7"/>
    <w:rsid w:val="008B57A4"/>
    <w:rsid w:val="008B7BC9"/>
    <w:rsid w:val="008C1804"/>
    <w:rsid w:val="008C207B"/>
    <w:rsid w:val="008C25C6"/>
    <w:rsid w:val="008C3DE4"/>
    <w:rsid w:val="008C4D0D"/>
    <w:rsid w:val="008C6625"/>
    <w:rsid w:val="008C7793"/>
    <w:rsid w:val="008C7B2D"/>
    <w:rsid w:val="008D1585"/>
    <w:rsid w:val="008D2978"/>
    <w:rsid w:val="008D3D31"/>
    <w:rsid w:val="008D789D"/>
    <w:rsid w:val="008D7EF0"/>
    <w:rsid w:val="008E0215"/>
    <w:rsid w:val="008E0A1C"/>
    <w:rsid w:val="008E0E05"/>
    <w:rsid w:val="008E1AC0"/>
    <w:rsid w:val="008E1D72"/>
    <w:rsid w:val="008E369E"/>
    <w:rsid w:val="008E4CA2"/>
    <w:rsid w:val="008E5AF8"/>
    <w:rsid w:val="008E6062"/>
    <w:rsid w:val="008E74FF"/>
    <w:rsid w:val="008E7CEA"/>
    <w:rsid w:val="008E7E66"/>
    <w:rsid w:val="008F0698"/>
    <w:rsid w:val="008F10B8"/>
    <w:rsid w:val="008F2A5D"/>
    <w:rsid w:val="008F682E"/>
    <w:rsid w:val="008F6BD2"/>
    <w:rsid w:val="008F78D5"/>
    <w:rsid w:val="008F7B07"/>
    <w:rsid w:val="008F7B43"/>
    <w:rsid w:val="008F7F10"/>
    <w:rsid w:val="008F7FEB"/>
    <w:rsid w:val="00900246"/>
    <w:rsid w:val="00901C9E"/>
    <w:rsid w:val="00902060"/>
    <w:rsid w:val="00902A5B"/>
    <w:rsid w:val="00902D64"/>
    <w:rsid w:val="00904BE6"/>
    <w:rsid w:val="009076A7"/>
    <w:rsid w:val="0091259B"/>
    <w:rsid w:val="0091369E"/>
    <w:rsid w:val="00914E35"/>
    <w:rsid w:val="00915353"/>
    <w:rsid w:val="009170C0"/>
    <w:rsid w:val="00917CFF"/>
    <w:rsid w:val="009205DA"/>
    <w:rsid w:val="00921367"/>
    <w:rsid w:val="00922D59"/>
    <w:rsid w:val="009231B3"/>
    <w:rsid w:val="0092395E"/>
    <w:rsid w:val="00924023"/>
    <w:rsid w:val="00926B02"/>
    <w:rsid w:val="0093047B"/>
    <w:rsid w:val="009307C6"/>
    <w:rsid w:val="00931D77"/>
    <w:rsid w:val="0093330F"/>
    <w:rsid w:val="009336C7"/>
    <w:rsid w:val="009336D5"/>
    <w:rsid w:val="009357E0"/>
    <w:rsid w:val="0094036E"/>
    <w:rsid w:val="0094153D"/>
    <w:rsid w:val="00942200"/>
    <w:rsid w:val="00943F3F"/>
    <w:rsid w:val="009450F7"/>
    <w:rsid w:val="009476B7"/>
    <w:rsid w:val="00950791"/>
    <w:rsid w:val="00952F16"/>
    <w:rsid w:val="0095318A"/>
    <w:rsid w:val="00953603"/>
    <w:rsid w:val="00953D4F"/>
    <w:rsid w:val="00953D99"/>
    <w:rsid w:val="009540B3"/>
    <w:rsid w:val="009543DB"/>
    <w:rsid w:val="009611DC"/>
    <w:rsid w:val="009614B9"/>
    <w:rsid w:val="00961B5B"/>
    <w:rsid w:val="00961C6D"/>
    <w:rsid w:val="00962449"/>
    <w:rsid w:val="009625BD"/>
    <w:rsid w:val="009657AC"/>
    <w:rsid w:val="00965AB4"/>
    <w:rsid w:val="00967E3C"/>
    <w:rsid w:val="00970DDE"/>
    <w:rsid w:val="009710F0"/>
    <w:rsid w:val="0097119B"/>
    <w:rsid w:val="00972B53"/>
    <w:rsid w:val="00972BBD"/>
    <w:rsid w:val="00973CD7"/>
    <w:rsid w:val="009759EB"/>
    <w:rsid w:val="00976444"/>
    <w:rsid w:val="00977021"/>
    <w:rsid w:val="009802B4"/>
    <w:rsid w:val="009847DD"/>
    <w:rsid w:val="00985049"/>
    <w:rsid w:val="00985097"/>
    <w:rsid w:val="0098525D"/>
    <w:rsid w:val="00990942"/>
    <w:rsid w:val="009911AA"/>
    <w:rsid w:val="00991B92"/>
    <w:rsid w:val="009922DE"/>
    <w:rsid w:val="00992537"/>
    <w:rsid w:val="00992871"/>
    <w:rsid w:val="00994401"/>
    <w:rsid w:val="00994BD6"/>
    <w:rsid w:val="0099727E"/>
    <w:rsid w:val="009A12C4"/>
    <w:rsid w:val="009A36A4"/>
    <w:rsid w:val="009A4019"/>
    <w:rsid w:val="009A4BB3"/>
    <w:rsid w:val="009A530D"/>
    <w:rsid w:val="009A557A"/>
    <w:rsid w:val="009A6363"/>
    <w:rsid w:val="009B0B41"/>
    <w:rsid w:val="009B113F"/>
    <w:rsid w:val="009B1E73"/>
    <w:rsid w:val="009B2DCD"/>
    <w:rsid w:val="009B3684"/>
    <w:rsid w:val="009B4426"/>
    <w:rsid w:val="009B5A23"/>
    <w:rsid w:val="009B7A54"/>
    <w:rsid w:val="009B7C9F"/>
    <w:rsid w:val="009C0036"/>
    <w:rsid w:val="009C0E3E"/>
    <w:rsid w:val="009C1580"/>
    <w:rsid w:val="009C2EB5"/>
    <w:rsid w:val="009C4A2D"/>
    <w:rsid w:val="009C5274"/>
    <w:rsid w:val="009C6772"/>
    <w:rsid w:val="009C79C1"/>
    <w:rsid w:val="009D2762"/>
    <w:rsid w:val="009D75AF"/>
    <w:rsid w:val="009E040B"/>
    <w:rsid w:val="009E108F"/>
    <w:rsid w:val="009E12F9"/>
    <w:rsid w:val="009E181A"/>
    <w:rsid w:val="009E25FD"/>
    <w:rsid w:val="009E2DAE"/>
    <w:rsid w:val="009E459D"/>
    <w:rsid w:val="009E5265"/>
    <w:rsid w:val="009E60CC"/>
    <w:rsid w:val="009E61D7"/>
    <w:rsid w:val="009E719F"/>
    <w:rsid w:val="009E7215"/>
    <w:rsid w:val="009F143B"/>
    <w:rsid w:val="009F1664"/>
    <w:rsid w:val="009F2F70"/>
    <w:rsid w:val="009F42A9"/>
    <w:rsid w:val="009F530F"/>
    <w:rsid w:val="009F61B3"/>
    <w:rsid w:val="009F7D76"/>
    <w:rsid w:val="00A004E1"/>
    <w:rsid w:val="00A0267C"/>
    <w:rsid w:val="00A02D07"/>
    <w:rsid w:val="00A052A2"/>
    <w:rsid w:val="00A05A8F"/>
    <w:rsid w:val="00A05FFF"/>
    <w:rsid w:val="00A069F9"/>
    <w:rsid w:val="00A0798A"/>
    <w:rsid w:val="00A07AE0"/>
    <w:rsid w:val="00A116C5"/>
    <w:rsid w:val="00A13395"/>
    <w:rsid w:val="00A13AED"/>
    <w:rsid w:val="00A13D69"/>
    <w:rsid w:val="00A14114"/>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2689A"/>
    <w:rsid w:val="00A317F5"/>
    <w:rsid w:val="00A326E4"/>
    <w:rsid w:val="00A32D44"/>
    <w:rsid w:val="00A33040"/>
    <w:rsid w:val="00A33C12"/>
    <w:rsid w:val="00A340AC"/>
    <w:rsid w:val="00A35638"/>
    <w:rsid w:val="00A42456"/>
    <w:rsid w:val="00A438FE"/>
    <w:rsid w:val="00A4415C"/>
    <w:rsid w:val="00A46EE5"/>
    <w:rsid w:val="00A515A5"/>
    <w:rsid w:val="00A51940"/>
    <w:rsid w:val="00A53197"/>
    <w:rsid w:val="00A5420C"/>
    <w:rsid w:val="00A545B6"/>
    <w:rsid w:val="00A55DAE"/>
    <w:rsid w:val="00A56BBB"/>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4320"/>
    <w:rsid w:val="00AC6AA0"/>
    <w:rsid w:val="00AC6F7A"/>
    <w:rsid w:val="00AC6FC4"/>
    <w:rsid w:val="00AC779B"/>
    <w:rsid w:val="00AD0C62"/>
    <w:rsid w:val="00AD4439"/>
    <w:rsid w:val="00AD5B78"/>
    <w:rsid w:val="00AD7E7D"/>
    <w:rsid w:val="00AE1523"/>
    <w:rsid w:val="00AE17D6"/>
    <w:rsid w:val="00AE2971"/>
    <w:rsid w:val="00AE2A39"/>
    <w:rsid w:val="00AE2AF0"/>
    <w:rsid w:val="00AE3657"/>
    <w:rsid w:val="00AE3DE8"/>
    <w:rsid w:val="00AE5977"/>
    <w:rsid w:val="00AE5C2B"/>
    <w:rsid w:val="00AE6164"/>
    <w:rsid w:val="00AE6616"/>
    <w:rsid w:val="00AE6F19"/>
    <w:rsid w:val="00AE757A"/>
    <w:rsid w:val="00AE7655"/>
    <w:rsid w:val="00AF3C23"/>
    <w:rsid w:val="00AF5109"/>
    <w:rsid w:val="00AF68BD"/>
    <w:rsid w:val="00B00644"/>
    <w:rsid w:val="00B01B10"/>
    <w:rsid w:val="00B04E8A"/>
    <w:rsid w:val="00B10B2B"/>
    <w:rsid w:val="00B16772"/>
    <w:rsid w:val="00B16832"/>
    <w:rsid w:val="00B17262"/>
    <w:rsid w:val="00B22DE7"/>
    <w:rsid w:val="00B245AB"/>
    <w:rsid w:val="00B2583C"/>
    <w:rsid w:val="00B25AA0"/>
    <w:rsid w:val="00B25BAB"/>
    <w:rsid w:val="00B260BA"/>
    <w:rsid w:val="00B26136"/>
    <w:rsid w:val="00B26BE5"/>
    <w:rsid w:val="00B275CC"/>
    <w:rsid w:val="00B2769E"/>
    <w:rsid w:val="00B301A6"/>
    <w:rsid w:val="00B3164F"/>
    <w:rsid w:val="00B31CB8"/>
    <w:rsid w:val="00B31F85"/>
    <w:rsid w:val="00B3408E"/>
    <w:rsid w:val="00B34E71"/>
    <w:rsid w:val="00B34EB2"/>
    <w:rsid w:val="00B35352"/>
    <w:rsid w:val="00B35DF2"/>
    <w:rsid w:val="00B35EE6"/>
    <w:rsid w:val="00B36FE3"/>
    <w:rsid w:val="00B37C3B"/>
    <w:rsid w:val="00B4233B"/>
    <w:rsid w:val="00B423E7"/>
    <w:rsid w:val="00B42595"/>
    <w:rsid w:val="00B4386D"/>
    <w:rsid w:val="00B446F3"/>
    <w:rsid w:val="00B52F51"/>
    <w:rsid w:val="00B53B58"/>
    <w:rsid w:val="00B54AF8"/>
    <w:rsid w:val="00B552BB"/>
    <w:rsid w:val="00B55C65"/>
    <w:rsid w:val="00B57615"/>
    <w:rsid w:val="00B62C7E"/>
    <w:rsid w:val="00B6330B"/>
    <w:rsid w:val="00B63F50"/>
    <w:rsid w:val="00B65159"/>
    <w:rsid w:val="00B66178"/>
    <w:rsid w:val="00B66B46"/>
    <w:rsid w:val="00B66D0E"/>
    <w:rsid w:val="00B67007"/>
    <w:rsid w:val="00B701C5"/>
    <w:rsid w:val="00B7127A"/>
    <w:rsid w:val="00B718AC"/>
    <w:rsid w:val="00B71DD3"/>
    <w:rsid w:val="00B772DE"/>
    <w:rsid w:val="00B8030E"/>
    <w:rsid w:val="00B80FF2"/>
    <w:rsid w:val="00B82ED6"/>
    <w:rsid w:val="00B83205"/>
    <w:rsid w:val="00B849FF"/>
    <w:rsid w:val="00B85B92"/>
    <w:rsid w:val="00B86B36"/>
    <w:rsid w:val="00B90992"/>
    <w:rsid w:val="00B9156A"/>
    <w:rsid w:val="00B928F9"/>
    <w:rsid w:val="00B937C3"/>
    <w:rsid w:val="00B938DC"/>
    <w:rsid w:val="00B93F55"/>
    <w:rsid w:val="00B95B1F"/>
    <w:rsid w:val="00B968AA"/>
    <w:rsid w:val="00BA23E5"/>
    <w:rsid w:val="00BA3A6A"/>
    <w:rsid w:val="00BA3CBD"/>
    <w:rsid w:val="00BA4130"/>
    <w:rsid w:val="00BA42CD"/>
    <w:rsid w:val="00BB0753"/>
    <w:rsid w:val="00BB18F2"/>
    <w:rsid w:val="00BB2C25"/>
    <w:rsid w:val="00BB3CAB"/>
    <w:rsid w:val="00BB3DBA"/>
    <w:rsid w:val="00BB43C6"/>
    <w:rsid w:val="00BB7602"/>
    <w:rsid w:val="00BC2661"/>
    <w:rsid w:val="00BC3ACB"/>
    <w:rsid w:val="00BC4133"/>
    <w:rsid w:val="00BC576C"/>
    <w:rsid w:val="00BD2CDD"/>
    <w:rsid w:val="00BD4B00"/>
    <w:rsid w:val="00BD5BEF"/>
    <w:rsid w:val="00BD6526"/>
    <w:rsid w:val="00BD7047"/>
    <w:rsid w:val="00BD79DD"/>
    <w:rsid w:val="00BD7F3E"/>
    <w:rsid w:val="00BE343C"/>
    <w:rsid w:val="00BE4440"/>
    <w:rsid w:val="00BE459E"/>
    <w:rsid w:val="00BE721E"/>
    <w:rsid w:val="00BF0152"/>
    <w:rsid w:val="00BF03A6"/>
    <w:rsid w:val="00BF13F1"/>
    <w:rsid w:val="00BF30A9"/>
    <w:rsid w:val="00BF3B89"/>
    <w:rsid w:val="00BF3FCB"/>
    <w:rsid w:val="00BF6622"/>
    <w:rsid w:val="00BF7806"/>
    <w:rsid w:val="00BF7F23"/>
    <w:rsid w:val="00C0056A"/>
    <w:rsid w:val="00C00A71"/>
    <w:rsid w:val="00C0164B"/>
    <w:rsid w:val="00C038A6"/>
    <w:rsid w:val="00C06DEB"/>
    <w:rsid w:val="00C102E5"/>
    <w:rsid w:val="00C107C5"/>
    <w:rsid w:val="00C110AA"/>
    <w:rsid w:val="00C116E6"/>
    <w:rsid w:val="00C11B62"/>
    <w:rsid w:val="00C12DEC"/>
    <w:rsid w:val="00C13432"/>
    <w:rsid w:val="00C1372B"/>
    <w:rsid w:val="00C13B01"/>
    <w:rsid w:val="00C14773"/>
    <w:rsid w:val="00C14BCA"/>
    <w:rsid w:val="00C163C2"/>
    <w:rsid w:val="00C170B7"/>
    <w:rsid w:val="00C17500"/>
    <w:rsid w:val="00C209FA"/>
    <w:rsid w:val="00C21933"/>
    <w:rsid w:val="00C221E9"/>
    <w:rsid w:val="00C2244B"/>
    <w:rsid w:val="00C22796"/>
    <w:rsid w:val="00C22CFD"/>
    <w:rsid w:val="00C2304B"/>
    <w:rsid w:val="00C233A4"/>
    <w:rsid w:val="00C26D1F"/>
    <w:rsid w:val="00C302D0"/>
    <w:rsid w:val="00C30F62"/>
    <w:rsid w:val="00C319A5"/>
    <w:rsid w:val="00C34AAA"/>
    <w:rsid w:val="00C409DC"/>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53AD"/>
    <w:rsid w:val="00C7629C"/>
    <w:rsid w:val="00C777BF"/>
    <w:rsid w:val="00C814DB"/>
    <w:rsid w:val="00C8169D"/>
    <w:rsid w:val="00C83570"/>
    <w:rsid w:val="00C86775"/>
    <w:rsid w:val="00C86C62"/>
    <w:rsid w:val="00C877E8"/>
    <w:rsid w:val="00C90398"/>
    <w:rsid w:val="00C9051A"/>
    <w:rsid w:val="00C9055C"/>
    <w:rsid w:val="00C92D92"/>
    <w:rsid w:val="00C93017"/>
    <w:rsid w:val="00C95A0B"/>
    <w:rsid w:val="00C97BF9"/>
    <w:rsid w:val="00C97D58"/>
    <w:rsid w:val="00CA0DCF"/>
    <w:rsid w:val="00CA1014"/>
    <w:rsid w:val="00CA1138"/>
    <w:rsid w:val="00CA1878"/>
    <w:rsid w:val="00CA46F9"/>
    <w:rsid w:val="00CA4F6A"/>
    <w:rsid w:val="00CA5F9D"/>
    <w:rsid w:val="00CA6095"/>
    <w:rsid w:val="00CA6FCC"/>
    <w:rsid w:val="00CA7540"/>
    <w:rsid w:val="00CB0854"/>
    <w:rsid w:val="00CB2283"/>
    <w:rsid w:val="00CB295A"/>
    <w:rsid w:val="00CB39AB"/>
    <w:rsid w:val="00CB5813"/>
    <w:rsid w:val="00CC0A9A"/>
    <w:rsid w:val="00CC38D7"/>
    <w:rsid w:val="00CC4110"/>
    <w:rsid w:val="00CC4E32"/>
    <w:rsid w:val="00CC5717"/>
    <w:rsid w:val="00CC5C60"/>
    <w:rsid w:val="00CC7768"/>
    <w:rsid w:val="00CC7A4E"/>
    <w:rsid w:val="00CD03F6"/>
    <w:rsid w:val="00CD0808"/>
    <w:rsid w:val="00CD0B4A"/>
    <w:rsid w:val="00CD0BAF"/>
    <w:rsid w:val="00CD10EC"/>
    <w:rsid w:val="00CD171F"/>
    <w:rsid w:val="00CD3A22"/>
    <w:rsid w:val="00CD4DF5"/>
    <w:rsid w:val="00CE0001"/>
    <w:rsid w:val="00CE036D"/>
    <w:rsid w:val="00CE22B8"/>
    <w:rsid w:val="00CE3068"/>
    <w:rsid w:val="00CE3A72"/>
    <w:rsid w:val="00CE54C2"/>
    <w:rsid w:val="00CE6435"/>
    <w:rsid w:val="00CF21D5"/>
    <w:rsid w:val="00CF2417"/>
    <w:rsid w:val="00CF3162"/>
    <w:rsid w:val="00CF3D91"/>
    <w:rsid w:val="00CF4983"/>
    <w:rsid w:val="00D006A5"/>
    <w:rsid w:val="00D00AF5"/>
    <w:rsid w:val="00D0129A"/>
    <w:rsid w:val="00D021FC"/>
    <w:rsid w:val="00D05012"/>
    <w:rsid w:val="00D0629A"/>
    <w:rsid w:val="00D07080"/>
    <w:rsid w:val="00D07106"/>
    <w:rsid w:val="00D17568"/>
    <w:rsid w:val="00D20E60"/>
    <w:rsid w:val="00D21D6E"/>
    <w:rsid w:val="00D23157"/>
    <w:rsid w:val="00D23991"/>
    <w:rsid w:val="00D23ADD"/>
    <w:rsid w:val="00D24774"/>
    <w:rsid w:val="00D25267"/>
    <w:rsid w:val="00D25334"/>
    <w:rsid w:val="00D26601"/>
    <w:rsid w:val="00D27B74"/>
    <w:rsid w:val="00D31598"/>
    <w:rsid w:val="00D32C72"/>
    <w:rsid w:val="00D33264"/>
    <w:rsid w:val="00D3384C"/>
    <w:rsid w:val="00D33B81"/>
    <w:rsid w:val="00D360E8"/>
    <w:rsid w:val="00D3742E"/>
    <w:rsid w:val="00D40ED6"/>
    <w:rsid w:val="00D42716"/>
    <w:rsid w:val="00D44E89"/>
    <w:rsid w:val="00D45970"/>
    <w:rsid w:val="00D45B4E"/>
    <w:rsid w:val="00D461FB"/>
    <w:rsid w:val="00D4669B"/>
    <w:rsid w:val="00D46EA2"/>
    <w:rsid w:val="00D4716D"/>
    <w:rsid w:val="00D5014D"/>
    <w:rsid w:val="00D529F8"/>
    <w:rsid w:val="00D54745"/>
    <w:rsid w:val="00D555A5"/>
    <w:rsid w:val="00D5567B"/>
    <w:rsid w:val="00D55B3E"/>
    <w:rsid w:val="00D5645B"/>
    <w:rsid w:val="00D614FA"/>
    <w:rsid w:val="00D61D9A"/>
    <w:rsid w:val="00D66E21"/>
    <w:rsid w:val="00D679B9"/>
    <w:rsid w:val="00D679E6"/>
    <w:rsid w:val="00D724E9"/>
    <w:rsid w:val="00D7540F"/>
    <w:rsid w:val="00D76F78"/>
    <w:rsid w:val="00D77F56"/>
    <w:rsid w:val="00D816E0"/>
    <w:rsid w:val="00D81A5D"/>
    <w:rsid w:val="00D83E03"/>
    <w:rsid w:val="00D8437D"/>
    <w:rsid w:val="00D853EA"/>
    <w:rsid w:val="00D8631C"/>
    <w:rsid w:val="00D86C36"/>
    <w:rsid w:val="00D86F2D"/>
    <w:rsid w:val="00D92B15"/>
    <w:rsid w:val="00D93278"/>
    <w:rsid w:val="00D94997"/>
    <w:rsid w:val="00D94F20"/>
    <w:rsid w:val="00D96127"/>
    <w:rsid w:val="00D969FC"/>
    <w:rsid w:val="00DA1844"/>
    <w:rsid w:val="00DA217B"/>
    <w:rsid w:val="00DA30DA"/>
    <w:rsid w:val="00DA4484"/>
    <w:rsid w:val="00DA4861"/>
    <w:rsid w:val="00DA6158"/>
    <w:rsid w:val="00DA6631"/>
    <w:rsid w:val="00DA6A64"/>
    <w:rsid w:val="00DB1505"/>
    <w:rsid w:val="00DB2D21"/>
    <w:rsid w:val="00DB34C7"/>
    <w:rsid w:val="00DB6D99"/>
    <w:rsid w:val="00DB708C"/>
    <w:rsid w:val="00DC0D67"/>
    <w:rsid w:val="00DC1868"/>
    <w:rsid w:val="00DC3032"/>
    <w:rsid w:val="00DC5456"/>
    <w:rsid w:val="00DC62C5"/>
    <w:rsid w:val="00DD02EC"/>
    <w:rsid w:val="00DD0AD0"/>
    <w:rsid w:val="00DD13F8"/>
    <w:rsid w:val="00DD2841"/>
    <w:rsid w:val="00DD2F31"/>
    <w:rsid w:val="00DD3208"/>
    <w:rsid w:val="00DD3248"/>
    <w:rsid w:val="00DD38BA"/>
    <w:rsid w:val="00DD5B0C"/>
    <w:rsid w:val="00DD6306"/>
    <w:rsid w:val="00DD6776"/>
    <w:rsid w:val="00DE0372"/>
    <w:rsid w:val="00DE138C"/>
    <w:rsid w:val="00DE152E"/>
    <w:rsid w:val="00DE1CA0"/>
    <w:rsid w:val="00DE1D38"/>
    <w:rsid w:val="00DE4E0E"/>
    <w:rsid w:val="00DE53A7"/>
    <w:rsid w:val="00DE56E4"/>
    <w:rsid w:val="00DE626E"/>
    <w:rsid w:val="00DE62F8"/>
    <w:rsid w:val="00DF1AF8"/>
    <w:rsid w:val="00DF1F97"/>
    <w:rsid w:val="00DF208C"/>
    <w:rsid w:val="00DF237D"/>
    <w:rsid w:val="00DF260A"/>
    <w:rsid w:val="00DF2D03"/>
    <w:rsid w:val="00DF3A76"/>
    <w:rsid w:val="00DF4A83"/>
    <w:rsid w:val="00DF5187"/>
    <w:rsid w:val="00DF62FA"/>
    <w:rsid w:val="00DF76C7"/>
    <w:rsid w:val="00DF7E85"/>
    <w:rsid w:val="00E00769"/>
    <w:rsid w:val="00E012D5"/>
    <w:rsid w:val="00E016D7"/>
    <w:rsid w:val="00E01E85"/>
    <w:rsid w:val="00E03A36"/>
    <w:rsid w:val="00E04178"/>
    <w:rsid w:val="00E045E8"/>
    <w:rsid w:val="00E046E7"/>
    <w:rsid w:val="00E054F9"/>
    <w:rsid w:val="00E0586F"/>
    <w:rsid w:val="00E05C4C"/>
    <w:rsid w:val="00E06CA9"/>
    <w:rsid w:val="00E06F34"/>
    <w:rsid w:val="00E07F24"/>
    <w:rsid w:val="00E07FCD"/>
    <w:rsid w:val="00E10EC6"/>
    <w:rsid w:val="00E12F79"/>
    <w:rsid w:val="00E15484"/>
    <w:rsid w:val="00E1552E"/>
    <w:rsid w:val="00E167C1"/>
    <w:rsid w:val="00E20F22"/>
    <w:rsid w:val="00E216DE"/>
    <w:rsid w:val="00E22142"/>
    <w:rsid w:val="00E227A3"/>
    <w:rsid w:val="00E22A22"/>
    <w:rsid w:val="00E23180"/>
    <w:rsid w:val="00E25CEE"/>
    <w:rsid w:val="00E2632E"/>
    <w:rsid w:val="00E26579"/>
    <w:rsid w:val="00E30739"/>
    <w:rsid w:val="00E32A02"/>
    <w:rsid w:val="00E32A85"/>
    <w:rsid w:val="00E32EBE"/>
    <w:rsid w:val="00E3491B"/>
    <w:rsid w:val="00E36DBF"/>
    <w:rsid w:val="00E37549"/>
    <w:rsid w:val="00E37748"/>
    <w:rsid w:val="00E40AEB"/>
    <w:rsid w:val="00E42F35"/>
    <w:rsid w:val="00E4480C"/>
    <w:rsid w:val="00E4542F"/>
    <w:rsid w:val="00E45622"/>
    <w:rsid w:val="00E51BC3"/>
    <w:rsid w:val="00E55D96"/>
    <w:rsid w:val="00E56672"/>
    <w:rsid w:val="00E568F2"/>
    <w:rsid w:val="00E608D4"/>
    <w:rsid w:val="00E616DC"/>
    <w:rsid w:val="00E61DCA"/>
    <w:rsid w:val="00E61ECC"/>
    <w:rsid w:val="00E6218F"/>
    <w:rsid w:val="00E638C5"/>
    <w:rsid w:val="00E644DA"/>
    <w:rsid w:val="00E64F4B"/>
    <w:rsid w:val="00E6792B"/>
    <w:rsid w:val="00E71425"/>
    <w:rsid w:val="00E71F88"/>
    <w:rsid w:val="00E729DC"/>
    <w:rsid w:val="00E75FA0"/>
    <w:rsid w:val="00E772E6"/>
    <w:rsid w:val="00E77D42"/>
    <w:rsid w:val="00E81490"/>
    <w:rsid w:val="00E816BF"/>
    <w:rsid w:val="00E82551"/>
    <w:rsid w:val="00E847CA"/>
    <w:rsid w:val="00E84A4E"/>
    <w:rsid w:val="00E8533E"/>
    <w:rsid w:val="00E87E93"/>
    <w:rsid w:val="00E87F9C"/>
    <w:rsid w:val="00E911A8"/>
    <w:rsid w:val="00E91295"/>
    <w:rsid w:val="00E91AD5"/>
    <w:rsid w:val="00E91B20"/>
    <w:rsid w:val="00E93252"/>
    <w:rsid w:val="00E935D0"/>
    <w:rsid w:val="00E95320"/>
    <w:rsid w:val="00E9538C"/>
    <w:rsid w:val="00E95B59"/>
    <w:rsid w:val="00EA08D7"/>
    <w:rsid w:val="00EA2217"/>
    <w:rsid w:val="00EA2767"/>
    <w:rsid w:val="00EA4D90"/>
    <w:rsid w:val="00EA56B7"/>
    <w:rsid w:val="00EA5D39"/>
    <w:rsid w:val="00EA650A"/>
    <w:rsid w:val="00EA768F"/>
    <w:rsid w:val="00EB1143"/>
    <w:rsid w:val="00EB4180"/>
    <w:rsid w:val="00EB52B6"/>
    <w:rsid w:val="00EB721A"/>
    <w:rsid w:val="00EC0988"/>
    <w:rsid w:val="00EC1B66"/>
    <w:rsid w:val="00EC5930"/>
    <w:rsid w:val="00EC6508"/>
    <w:rsid w:val="00EC689A"/>
    <w:rsid w:val="00EC6BAA"/>
    <w:rsid w:val="00EC77F3"/>
    <w:rsid w:val="00ED0855"/>
    <w:rsid w:val="00ED10BC"/>
    <w:rsid w:val="00ED1115"/>
    <w:rsid w:val="00ED1EA3"/>
    <w:rsid w:val="00ED2B34"/>
    <w:rsid w:val="00ED45F2"/>
    <w:rsid w:val="00ED46BA"/>
    <w:rsid w:val="00ED5F16"/>
    <w:rsid w:val="00ED64F6"/>
    <w:rsid w:val="00ED79D0"/>
    <w:rsid w:val="00EE2A56"/>
    <w:rsid w:val="00EE2F55"/>
    <w:rsid w:val="00EE533C"/>
    <w:rsid w:val="00EE61AB"/>
    <w:rsid w:val="00EF1390"/>
    <w:rsid w:val="00EF205B"/>
    <w:rsid w:val="00EF2926"/>
    <w:rsid w:val="00EF3F43"/>
    <w:rsid w:val="00EF5CE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A2D"/>
    <w:rsid w:val="00F14FC9"/>
    <w:rsid w:val="00F161E6"/>
    <w:rsid w:val="00F167F2"/>
    <w:rsid w:val="00F17771"/>
    <w:rsid w:val="00F20956"/>
    <w:rsid w:val="00F20D5E"/>
    <w:rsid w:val="00F23819"/>
    <w:rsid w:val="00F23A7D"/>
    <w:rsid w:val="00F24B7E"/>
    <w:rsid w:val="00F259E4"/>
    <w:rsid w:val="00F260D1"/>
    <w:rsid w:val="00F31145"/>
    <w:rsid w:val="00F31A21"/>
    <w:rsid w:val="00F32044"/>
    <w:rsid w:val="00F32DB7"/>
    <w:rsid w:val="00F3303E"/>
    <w:rsid w:val="00F33253"/>
    <w:rsid w:val="00F36186"/>
    <w:rsid w:val="00F367E9"/>
    <w:rsid w:val="00F3734B"/>
    <w:rsid w:val="00F41B26"/>
    <w:rsid w:val="00F42EEA"/>
    <w:rsid w:val="00F451DA"/>
    <w:rsid w:val="00F46660"/>
    <w:rsid w:val="00F50636"/>
    <w:rsid w:val="00F52024"/>
    <w:rsid w:val="00F545FC"/>
    <w:rsid w:val="00F54AB2"/>
    <w:rsid w:val="00F562E1"/>
    <w:rsid w:val="00F56DF8"/>
    <w:rsid w:val="00F57D77"/>
    <w:rsid w:val="00F602A2"/>
    <w:rsid w:val="00F60482"/>
    <w:rsid w:val="00F624D8"/>
    <w:rsid w:val="00F62AB0"/>
    <w:rsid w:val="00F6491E"/>
    <w:rsid w:val="00F64E04"/>
    <w:rsid w:val="00F70B30"/>
    <w:rsid w:val="00F7258A"/>
    <w:rsid w:val="00F72D18"/>
    <w:rsid w:val="00F73F6F"/>
    <w:rsid w:val="00F7451A"/>
    <w:rsid w:val="00F7461A"/>
    <w:rsid w:val="00F74655"/>
    <w:rsid w:val="00F75159"/>
    <w:rsid w:val="00F75623"/>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460"/>
    <w:rsid w:val="00FA4EB4"/>
    <w:rsid w:val="00FA6239"/>
    <w:rsid w:val="00FA6763"/>
    <w:rsid w:val="00FA6A26"/>
    <w:rsid w:val="00FA6F88"/>
    <w:rsid w:val="00FA7DEC"/>
    <w:rsid w:val="00FB0532"/>
    <w:rsid w:val="00FB16A9"/>
    <w:rsid w:val="00FB1BFB"/>
    <w:rsid w:val="00FB3D8D"/>
    <w:rsid w:val="00FB41A1"/>
    <w:rsid w:val="00FB5C3D"/>
    <w:rsid w:val="00FB606A"/>
    <w:rsid w:val="00FB682E"/>
    <w:rsid w:val="00FC05DB"/>
    <w:rsid w:val="00FC20E0"/>
    <w:rsid w:val="00FC273D"/>
    <w:rsid w:val="00FC2BE0"/>
    <w:rsid w:val="00FC3B65"/>
    <w:rsid w:val="00FC3BDD"/>
    <w:rsid w:val="00FC3FC5"/>
    <w:rsid w:val="00FC4755"/>
    <w:rsid w:val="00FC5F64"/>
    <w:rsid w:val="00FC77CD"/>
    <w:rsid w:val="00FD23FC"/>
    <w:rsid w:val="00FD2F87"/>
    <w:rsid w:val="00FD4524"/>
    <w:rsid w:val="00FD5B41"/>
    <w:rsid w:val="00FD5F29"/>
    <w:rsid w:val="00FD6025"/>
    <w:rsid w:val="00FD6A38"/>
    <w:rsid w:val="00FD70E7"/>
    <w:rsid w:val="00FD79C4"/>
    <w:rsid w:val="00FE15C7"/>
    <w:rsid w:val="00FE2596"/>
    <w:rsid w:val="00FE3258"/>
    <w:rsid w:val="00FE363F"/>
    <w:rsid w:val="00FE4CD7"/>
    <w:rsid w:val="00FE4E51"/>
    <w:rsid w:val="00FE543B"/>
    <w:rsid w:val="00FF15C6"/>
    <w:rsid w:val="00FF2264"/>
    <w:rsid w:val="00FF2980"/>
    <w:rsid w:val="00FF6EF0"/>
    <w:rsid w:val="32291B0C"/>
    <w:rsid w:val="4A456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6A8E18"/>
  <w15:docId w15:val="{CE9D3AB1-A94A-4206-AF90-08BFD747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qFormat="1"/>
    <w:lsdException w:name="Medium Grid 2 Accent 2" w:uiPriority="99" w:qFormat="1"/>
    <w:lsdException w:name="Medium Grid 3 Accent 2" w:uiPriority="99"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5324D"/>
    <w:pPr>
      <w:widowControl w:val="0"/>
      <w:jc w:val="both"/>
    </w:pPr>
    <w:rPr>
      <w:kern w:val="2"/>
      <w:sz w:val="21"/>
      <w:szCs w:val="21"/>
    </w:rPr>
  </w:style>
  <w:style w:type="paragraph" w:styleId="10">
    <w:name w:val="heading 1"/>
    <w:basedOn w:val="a1"/>
    <w:next w:val="a1"/>
    <w:qFormat/>
    <w:rsid w:val="00B3164F"/>
    <w:pPr>
      <w:keepNext/>
      <w:jc w:val="center"/>
      <w:outlineLvl w:val="0"/>
    </w:pPr>
    <w:rPr>
      <w:rFonts w:ascii="楷体_GB2312" w:eastAsia="楷体_GB2312"/>
      <w:sz w:val="28"/>
      <w:szCs w:val="28"/>
    </w:rPr>
  </w:style>
  <w:style w:type="paragraph" w:styleId="20">
    <w:name w:val="heading 2"/>
    <w:basedOn w:val="a1"/>
    <w:next w:val="a2"/>
    <w:qFormat/>
    <w:rsid w:val="00B3164F"/>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1"/>
    <w:next w:val="a2"/>
    <w:link w:val="31"/>
    <w:qFormat/>
    <w:rsid w:val="00B3164F"/>
    <w:pPr>
      <w:keepNext/>
      <w:keepLines/>
      <w:spacing w:before="260" w:after="260" w:line="416" w:lineRule="auto"/>
      <w:outlineLvl w:val="2"/>
    </w:pPr>
    <w:rPr>
      <w:b/>
      <w:bCs/>
      <w:sz w:val="32"/>
      <w:szCs w:val="32"/>
    </w:rPr>
  </w:style>
  <w:style w:type="paragraph" w:styleId="40">
    <w:name w:val="heading 4"/>
    <w:basedOn w:val="a1"/>
    <w:next w:val="a2"/>
    <w:qFormat/>
    <w:rsid w:val="00B3164F"/>
    <w:pPr>
      <w:keepNext/>
      <w:keepLines/>
      <w:spacing w:before="280" w:after="290" w:line="376" w:lineRule="auto"/>
      <w:outlineLvl w:val="3"/>
    </w:pPr>
    <w:rPr>
      <w:rFonts w:ascii="Arial" w:eastAsia="黑体" w:hAnsi="Arial" w:cs="Arial"/>
      <w:b/>
      <w:bCs/>
      <w:sz w:val="28"/>
      <w:szCs w:val="28"/>
    </w:rPr>
  </w:style>
  <w:style w:type="paragraph" w:styleId="50">
    <w:name w:val="heading 5"/>
    <w:basedOn w:val="a1"/>
    <w:next w:val="a2"/>
    <w:qFormat/>
    <w:rsid w:val="00B3164F"/>
    <w:pPr>
      <w:keepNext/>
      <w:autoSpaceDE w:val="0"/>
      <w:autoSpaceDN w:val="0"/>
      <w:adjustRightInd w:val="0"/>
      <w:outlineLvl w:val="4"/>
    </w:pPr>
    <w:rPr>
      <w:rFonts w:ascii="宋体"/>
      <w:color w:val="000000"/>
      <w:kern w:val="0"/>
      <w:sz w:val="28"/>
      <w:szCs w:val="28"/>
    </w:rPr>
  </w:style>
  <w:style w:type="paragraph" w:styleId="60">
    <w:name w:val="heading 6"/>
    <w:basedOn w:val="a1"/>
    <w:next w:val="a1"/>
    <w:qFormat/>
    <w:rsid w:val="00B3164F"/>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qFormat/>
    <w:rsid w:val="00B3164F"/>
    <w:pPr>
      <w:keepNext/>
      <w:keepLines/>
      <w:spacing w:before="240" w:after="64" w:line="320" w:lineRule="auto"/>
      <w:outlineLvl w:val="6"/>
    </w:pPr>
    <w:rPr>
      <w:b/>
      <w:bCs/>
      <w:sz w:val="24"/>
      <w:szCs w:val="24"/>
    </w:rPr>
  </w:style>
  <w:style w:type="paragraph" w:styleId="8">
    <w:name w:val="heading 8"/>
    <w:basedOn w:val="a1"/>
    <w:next w:val="a1"/>
    <w:qFormat/>
    <w:rsid w:val="00B3164F"/>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rsid w:val="00B3164F"/>
    <w:pPr>
      <w:keepNext/>
      <w:keepLine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otnote reference"/>
    <w:rsid w:val="00B3164F"/>
    <w:rPr>
      <w:vertAlign w:val="superscript"/>
    </w:rPr>
  </w:style>
  <w:style w:type="character" w:styleId="a7">
    <w:name w:val="page number"/>
    <w:basedOn w:val="a3"/>
    <w:rsid w:val="00B3164F"/>
  </w:style>
  <w:style w:type="character" w:styleId="a8">
    <w:name w:val="Strong"/>
    <w:qFormat/>
    <w:rsid w:val="00B3164F"/>
    <w:rPr>
      <w:b/>
      <w:bCs/>
    </w:rPr>
  </w:style>
  <w:style w:type="character" w:styleId="a9">
    <w:name w:val="Hyperlink"/>
    <w:rsid w:val="00B3164F"/>
    <w:rPr>
      <w:color w:val="0000FF"/>
      <w:u w:val="single"/>
    </w:rPr>
  </w:style>
  <w:style w:type="character" w:styleId="aa">
    <w:name w:val="FollowedHyperlink"/>
    <w:rsid w:val="00B3164F"/>
    <w:rPr>
      <w:color w:val="800080"/>
      <w:u w:val="single"/>
    </w:rPr>
  </w:style>
  <w:style w:type="character" w:styleId="ab">
    <w:name w:val="annotation reference"/>
    <w:semiHidden/>
    <w:rsid w:val="00B3164F"/>
    <w:rPr>
      <w:sz w:val="21"/>
      <w:szCs w:val="21"/>
    </w:rPr>
  </w:style>
  <w:style w:type="character" w:customStyle="1" w:styleId="font5Char">
    <w:name w:val="font5 Char"/>
    <w:rsid w:val="00B3164F"/>
    <w:rPr>
      <w:rFonts w:ascii="宋体" w:eastAsia="宋体" w:hAnsi="宋体"/>
      <w:sz w:val="28"/>
      <w:szCs w:val="28"/>
      <w:lang w:val="en-US" w:eastAsia="zh-CN" w:bidi="ar-SA"/>
    </w:rPr>
  </w:style>
  <w:style w:type="character" w:customStyle="1" w:styleId="Char">
    <w:name w:val="列出段落 Char"/>
    <w:aliases w:val="Bullet List Char,numbered Char,FooterText Char,List Paragraph1 Char,Paragraphe de liste1 Char"/>
    <w:link w:val="11"/>
    <w:locked/>
    <w:rsid w:val="00B3164F"/>
    <w:rPr>
      <w:rFonts w:ascii="Calibri" w:hAnsi="Calibri"/>
      <w:sz w:val="24"/>
      <w:szCs w:val="24"/>
      <w:lang w:eastAsia="en-US" w:bidi="en-US"/>
    </w:rPr>
  </w:style>
  <w:style w:type="character" w:customStyle="1" w:styleId="Char0">
    <w:name w:val="二级目录 Char"/>
    <w:link w:val="ac"/>
    <w:rsid w:val="00B3164F"/>
    <w:rPr>
      <w:b/>
      <w:kern w:val="2"/>
      <w:sz w:val="30"/>
      <w:szCs w:val="28"/>
    </w:rPr>
  </w:style>
  <w:style w:type="character" w:customStyle="1" w:styleId="ad">
    <w:name w:val="正文缩进 字符"/>
    <w:link w:val="a2"/>
    <w:rsid w:val="00B3164F"/>
    <w:rPr>
      <w:kern w:val="2"/>
      <w:sz w:val="21"/>
      <w:szCs w:val="21"/>
    </w:rPr>
  </w:style>
  <w:style w:type="character" w:customStyle="1" w:styleId="31">
    <w:name w:val="标题 3 字符"/>
    <w:link w:val="30"/>
    <w:rsid w:val="00B3164F"/>
    <w:rPr>
      <w:rFonts w:eastAsia="宋体"/>
      <w:b/>
      <w:bCs/>
      <w:kern w:val="2"/>
      <w:sz w:val="32"/>
      <w:szCs w:val="32"/>
      <w:lang w:val="en-US" w:eastAsia="zh-CN" w:bidi="ar-SA"/>
    </w:rPr>
  </w:style>
  <w:style w:type="paragraph" w:styleId="32">
    <w:name w:val="List 3"/>
    <w:basedOn w:val="a1"/>
    <w:rsid w:val="00B3164F"/>
    <w:pPr>
      <w:ind w:leftChars="400" w:left="100" w:hangingChars="200" w:hanging="200"/>
    </w:pPr>
  </w:style>
  <w:style w:type="paragraph" w:styleId="90">
    <w:name w:val="toc 9"/>
    <w:basedOn w:val="a1"/>
    <w:next w:val="a1"/>
    <w:semiHidden/>
    <w:rsid w:val="00B3164F"/>
    <w:pPr>
      <w:ind w:left="1680"/>
      <w:jc w:val="left"/>
    </w:pPr>
    <w:rPr>
      <w:rFonts w:ascii="等线" w:eastAsia="等线"/>
      <w:sz w:val="20"/>
      <w:szCs w:val="20"/>
    </w:rPr>
  </w:style>
  <w:style w:type="paragraph" w:styleId="33">
    <w:name w:val="Body Text Indent 3"/>
    <w:basedOn w:val="a1"/>
    <w:rsid w:val="00B3164F"/>
    <w:pPr>
      <w:ind w:left="645" w:firstLine="645"/>
    </w:pPr>
    <w:rPr>
      <w:rFonts w:ascii="Arial" w:eastAsia="仿宋_GB2312" w:hAnsi="Arial" w:cs="Arial"/>
      <w:color w:val="FFFF00"/>
      <w:sz w:val="32"/>
      <w:szCs w:val="32"/>
    </w:rPr>
  </w:style>
  <w:style w:type="paragraph" w:styleId="80">
    <w:name w:val="toc 8"/>
    <w:basedOn w:val="a1"/>
    <w:next w:val="a1"/>
    <w:semiHidden/>
    <w:rsid w:val="00B3164F"/>
    <w:pPr>
      <w:ind w:left="1470"/>
      <w:jc w:val="left"/>
    </w:pPr>
    <w:rPr>
      <w:rFonts w:ascii="等线" w:eastAsia="等线"/>
      <w:sz w:val="20"/>
      <w:szCs w:val="20"/>
    </w:rPr>
  </w:style>
  <w:style w:type="paragraph" w:styleId="41">
    <w:name w:val="toc 4"/>
    <w:basedOn w:val="a1"/>
    <w:next w:val="a1"/>
    <w:uiPriority w:val="39"/>
    <w:rsid w:val="00B3164F"/>
    <w:pPr>
      <w:ind w:left="630"/>
      <w:jc w:val="left"/>
    </w:pPr>
    <w:rPr>
      <w:rFonts w:ascii="等线" w:eastAsia="等线"/>
      <w:sz w:val="20"/>
      <w:szCs w:val="20"/>
    </w:rPr>
  </w:style>
  <w:style w:type="paragraph" w:styleId="21">
    <w:name w:val="Body Text First Indent 2"/>
    <w:basedOn w:val="ae"/>
    <w:rsid w:val="00B3164F"/>
    <w:pPr>
      <w:spacing w:line="360" w:lineRule="auto"/>
      <w:ind w:firstLineChars="200" w:firstLine="420"/>
    </w:pPr>
    <w:rPr>
      <w:rFonts w:ascii="宋体" w:eastAsia="宋体" w:hAnsi="宋体"/>
      <w:sz w:val="21"/>
      <w:szCs w:val="20"/>
    </w:rPr>
  </w:style>
  <w:style w:type="paragraph" w:styleId="61">
    <w:name w:val="toc 6"/>
    <w:basedOn w:val="a1"/>
    <w:next w:val="a1"/>
    <w:semiHidden/>
    <w:rsid w:val="00B3164F"/>
    <w:pPr>
      <w:ind w:left="1050"/>
      <w:jc w:val="left"/>
    </w:pPr>
    <w:rPr>
      <w:rFonts w:ascii="等线" w:eastAsia="等线"/>
      <w:sz w:val="20"/>
      <w:szCs w:val="20"/>
    </w:rPr>
  </w:style>
  <w:style w:type="paragraph" w:styleId="af">
    <w:name w:val="footnote text"/>
    <w:basedOn w:val="a1"/>
    <w:rsid w:val="00B3164F"/>
    <w:pPr>
      <w:snapToGrid w:val="0"/>
      <w:jc w:val="left"/>
    </w:pPr>
    <w:rPr>
      <w:sz w:val="18"/>
    </w:rPr>
  </w:style>
  <w:style w:type="paragraph" w:styleId="22">
    <w:name w:val="Body Text Indent 2"/>
    <w:basedOn w:val="a1"/>
    <w:rsid w:val="00B3164F"/>
    <w:pPr>
      <w:ind w:left="630" w:firstLine="645"/>
    </w:pPr>
    <w:rPr>
      <w:rFonts w:ascii="Arial" w:eastAsia="仿宋_GB2312" w:hAnsi="Arial" w:cs="Arial"/>
      <w:sz w:val="32"/>
      <w:szCs w:val="32"/>
    </w:rPr>
  </w:style>
  <w:style w:type="paragraph" w:styleId="a2">
    <w:name w:val="Normal Indent"/>
    <w:basedOn w:val="a1"/>
    <w:link w:val="ad"/>
    <w:rsid w:val="00B3164F"/>
    <w:pPr>
      <w:ind w:firstLine="420"/>
    </w:pPr>
  </w:style>
  <w:style w:type="paragraph" w:styleId="34">
    <w:name w:val="toc 3"/>
    <w:basedOn w:val="a1"/>
    <w:next w:val="a1"/>
    <w:uiPriority w:val="39"/>
    <w:rsid w:val="00B3164F"/>
    <w:pPr>
      <w:ind w:left="420"/>
      <w:jc w:val="left"/>
    </w:pPr>
    <w:rPr>
      <w:rFonts w:ascii="等线" w:eastAsia="等线"/>
      <w:sz w:val="22"/>
      <w:szCs w:val="22"/>
    </w:rPr>
  </w:style>
  <w:style w:type="paragraph" w:styleId="35">
    <w:name w:val="Body Text 3"/>
    <w:basedOn w:val="a1"/>
    <w:rsid w:val="00B3164F"/>
    <w:rPr>
      <w:rFonts w:ascii="仿宋_GB2312" w:eastAsia="仿宋_GB2312" w:hAnsi="Arial"/>
      <w:sz w:val="32"/>
      <w:szCs w:val="32"/>
    </w:rPr>
  </w:style>
  <w:style w:type="paragraph" w:styleId="af0">
    <w:name w:val="annotation text"/>
    <w:basedOn w:val="a1"/>
    <w:semiHidden/>
    <w:rsid w:val="00B3164F"/>
    <w:pPr>
      <w:jc w:val="left"/>
    </w:pPr>
  </w:style>
  <w:style w:type="paragraph" w:styleId="23">
    <w:name w:val="List 2"/>
    <w:basedOn w:val="a1"/>
    <w:rsid w:val="00B3164F"/>
    <w:pPr>
      <w:ind w:leftChars="200" w:left="100" w:hangingChars="200" w:hanging="200"/>
    </w:pPr>
  </w:style>
  <w:style w:type="paragraph" w:styleId="af1">
    <w:name w:val="List"/>
    <w:basedOn w:val="a1"/>
    <w:rsid w:val="00B3164F"/>
    <w:pPr>
      <w:ind w:left="200" w:hangingChars="200" w:hanging="200"/>
    </w:pPr>
  </w:style>
  <w:style w:type="paragraph" w:styleId="af2">
    <w:name w:val="header"/>
    <w:basedOn w:val="a1"/>
    <w:rsid w:val="00B3164F"/>
    <w:pPr>
      <w:pBdr>
        <w:bottom w:val="single" w:sz="6" w:space="1" w:color="auto"/>
      </w:pBdr>
      <w:tabs>
        <w:tab w:val="center" w:pos="4153"/>
        <w:tab w:val="right" w:pos="8306"/>
      </w:tabs>
      <w:snapToGrid w:val="0"/>
      <w:jc w:val="center"/>
    </w:pPr>
    <w:rPr>
      <w:sz w:val="18"/>
      <w:szCs w:val="18"/>
    </w:rPr>
  </w:style>
  <w:style w:type="paragraph" w:styleId="af3">
    <w:name w:val="footer"/>
    <w:basedOn w:val="a1"/>
    <w:rsid w:val="00B3164F"/>
    <w:pPr>
      <w:tabs>
        <w:tab w:val="center" w:pos="4153"/>
        <w:tab w:val="right" w:pos="8306"/>
      </w:tabs>
      <w:snapToGrid w:val="0"/>
      <w:jc w:val="left"/>
    </w:pPr>
    <w:rPr>
      <w:sz w:val="18"/>
      <w:szCs w:val="18"/>
    </w:rPr>
  </w:style>
  <w:style w:type="paragraph" w:styleId="af4">
    <w:name w:val="Body Text First Indent"/>
    <w:basedOn w:val="a1"/>
    <w:rsid w:val="00B3164F"/>
    <w:pPr>
      <w:spacing w:line="360" w:lineRule="auto"/>
      <w:ind w:firstLineChars="200" w:firstLine="200"/>
    </w:pPr>
    <w:rPr>
      <w:rFonts w:ascii="仿宋_GB2312" w:eastAsia="仿宋_GB2312"/>
      <w:sz w:val="30"/>
      <w:szCs w:val="30"/>
    </w:rPr>
  </w:style>
  <w:style w:type="paragraph" w:styleId="af5">
    <w:name w:val="Date"/>
    <w:basedOn w:val="a1"/>
    <w:next w:val="a1"/>
    <w:rsid w:val="00B3164F"/>
    <w:rPr>
      <w:sz w:val="24"/>
      <w:szCs w:val="24"/>
    </w:rPr>
  </w:style>
  <w:style w:type="paragraph" w:styleId="51">
    <w:name w:val="toc 5"/>
    <w:basedOn w:val="a1"/>
    <w:next w:val="a1"/>
    <w:semiHidden/>
    <w:rsid w:val="00B3164F"/>
    <w:pPr>
      <w:ind w:left="840"/>
      <w:jc w:val="left"/>
    </w:pPr>
    <w:rPr>
      <w:rFonts w:ascii="等线" w:eastAsia="等线"/>
      <w:sz w:val="20"/>
      <w:szCs w:val="20"/>
    </w:rPr>
  </w:style>
  <w:style w:type="paragraph" w:styleId="ae">
    <w:name w:val="Body Text Indent"/>
    <w:basedOn w:val="a1"/>
    <w:rsid w:val="00B3164F"/>
    <w:pPr>
      <w:ind w:firstLine="645"/>
    </w:pPr>
    <w:rPr>
      <w:rFonts w:ascii="楷体_GB2312" w:eastAsia="楷体_GB2312"/>
      <w:sz w:val="32"/>
      <w:szCs w:val="32"/>
    </w:rPr>
  </w:style>
  <w:style w:type="paragraph" w:styleId="70">
    <w:name w:val="toc 7"/>
    <w:basedOn w:val="a1"/>
    <w:next w:val="a1"/>
    <w:semiHidden/>
    <w:rsid w:val="00B3164F"/>
    <w:pPr>
      <w:ind w:left="1260"/>
      <w:jc w:val="left"/>
    </w:pPr>
    <w:rPr>
      <w:rFonts w:ascii="等线" w:eastAsia="等线"/>
      <w:sz w:val="20"/>
      <w:szCs w:val="20"/>
    </w:rPr>
  </w:style>
  <w:style w:type="paragraph" w:styleId="24">
    <w:name w:val="Body Text 2"/>
    <w:basedOn w:val="a1"/>
    <w:rsid w:val="00B3164F"/>
    <w:pPr>
      <w:widowControl/>
      <w:jc w:val="center"/>
    </w:pPr>
    <w:rPr>
      <w:rFonts w:ascii="楷体_GB2312" w:eastAsia="楷体_GB2312"/>
      <w:sz w:val="28"/>
      <w:szCs w:val="28"/>
    </w:rPr>
  </w:style>
  <w:style w:type="paragraph" w:styleId="12">
    <w:name w:val="toc 1"/>
    <w:basedOn w:val="a1"/>
    <w:next w:val="a1"/>
    <w:uiPriority w:val="39"/>
    <w:rsid w:val="00B3164F"/>
    <w:pPr>
      <w:spacing w:before="120"/>
      <w:jc w:val="left"/>
    </w:pPr>
    <w:rPr>
      <w:rFonts w:ascii="等线" w:eastAsia="等线"/>
      <w:b/>
      <w:bCs/>
      <w:sz w:val="24"/>
      <w:szCs w:val="24"/>
    </w:rPr>
  </w:style>
  <w:style w:type="paragraph" w:styleId="af6">
    <w:name w:val="Balloon Text"/>
    <w:basedOn w:val="a1"/>
    <w:semiHidden/>
    <w:rsid w:val="00B3164F"/>
    <w:rPr>
      <w:sz w:val="18"/>
      <w:szCs w:val="18"/>
    </w:rPr>
  </w:style>
  <w:style w:type="paragraph" w:styleId="af7">
    <w:name w:val="Plain Text"/>
    <w:basedOn w:val="a1"/>
    <w:rsid w:val="00B3164F"/>
    <w:rPr>
      <w:rFonts w:ascii="宋体" w:hAnsi="Courier New" w:cs="Courier New"/>
    </w:rPr>
  </w:style>
  <w:style w:type="paragraph" w:styleId="af8">
    <w:name w:val="annotation subject"/>
    <w:basedOn w:val="af0"/>
    <w:next w:val="af0"/>
    <w:semiHidden/>
    <w:rsid w:val="00B3164F"/>
    <w:rPr>
      <w:b/>
      <w:bCs/>
    </w:rPr>
  </w:style>
  <w:style w:type="paragraph" w:styleId="af9">
    <w:name w:val="table of figures"/>
    <w:basedOn w:val="a1"/>
    <w:next w:val="a1"/>
    <w:semiHidden/>
    <w:rsid w:val="00B3164F"/>
    <w:pPr>
      <w:ind w:left="840" w:hanging="420"/>
    </w:pPr>
  </w:style>
  <w:style w:type="paragraph" w:styleId="afa">
    <w:name w:val="Document Map"/>
    <w:basedOn w:val="a1"/>
    <w:semiHidden/>
    <w:rsid w:val="00B3164F"/>
    <w:pPr>
      <w:shd w:val="clear" w:color="auto" w:fill="000080"/>
    </w:pPr>
  </w:style>
  <w:style w:type="paragraph" w:styleId="25">
    <w:name w:val="toc 2"/>
    <w:basedOn w:val="a1"/>
    <w:next w:val="a1"/>
    <w:uiPriority w:val="39"/>
    <w:rsid w:val="00B3164F"/>
    <w:pPr>
      <w:ind w:left="210"/>
      <w:jc w:val="left"/>
    </w:pPr>
    <w:rPr>
      <w:rFonts w:ascii="等线" w:eastAsia="等线"/>
      <w:b/>
      <w:bCs/>
      <w:sz w:val="22"/>
      <w:szCs w:val="22"/>
    </w:rPr>
  </w:style>
  <w:style w:type="paragraph" w:styleId="afb">
    <w:name w:val="Body Text"/>
    <w:basedOn w:val="a1"/>
    <w:rsid w:val="00B3164F"/>
    <w:rPr>
      <w:rFonts w:ascii="楷体_GB2312" w:eastAsia="楷体_GB2312" w:hAnsi="Arial"/>
      <w:sz w:val="28"/>
      <w:szCs w:val="28"/>
    </w:rPr>
  </w:style>
  <w:style w:type="paragraph" w:styleId="afc">
    <w:name w:val="Normal (Web)"/>
    <w:basedOn w:val="a1"/>
    <w:rsid w:val="00B3164F"/>
    <w:pPr>
      <w:widowControl/>
      <w:spacing w:before="100" w:beforeAutospacing="1" w:after="100" w:afterAutospacing="1"/>
      <w:jc w:val="left"/>
    </w:pPr>
    <w:rPr>
      <w:rFonts w:ascii="宋体" w:hAnsi="宋体" w:cs="宋体"/>
      <w:kern w:val="0"/>
      <w:sz w:val="24"/>
      <w:szCs w:val="24"/>
    </w:rPr>
  </w:style>
  <w:style w:type="paragraph" w:customStyle="1" w:styleId="Web">
    <w:name w:val="普通 (Web)"/>
    <w:basedOn w:val="a1"/>
    <w:rsid w:val="00B3164F"/>
    <w:pPr>
      <w:widowControl/>
      <w:spacing w:before="100" w:beforeAutospacing="1" w:after="100" w:afterAutospacing="1"/>
      <w:jc w:val="left"/>
    </w:pPr>
    <w:rPr>
      <w:rFonts w:ascii="宋体" w:hAnsi="宋体"/>
      <w:kern w:val="0"/>
      <w:sz w:val="24"/>
      <w:szCs w:val="24"/>
    </w:rPr>
  </w:style>
  <w:style w:type="paragraph" w:customStyle="1" w:styleId="BodyTextch">
    <w:name w:val="Body Text(ch)"/>
    <w:basedOn w:val="a1"/>
    <w:next w:val="afb"/>
    <w:rsid w:val="00B3164F"/>
    <w:pPr>
      <w:spacing w:after="120"/>
    </w:pPr>
    <w:rPr>
      <w:rFonts w:ascii="宋体" w:hAnsi="Arial"/>
      <w:bCs/>
      <w:iCs/>
      <w:szCs w:val="24"/>
    </w:rPr>
  </w:style>
  <w:style w:type="paragraph" w:styleId="13">
    <w:name w:val="index 1"/>
    <w:basedOn w:val="a1"/>
    <w:next w:val="a1"/>
    <w:semiHidden/>
    <w:rsid w:val="00B3164F"/>
    <w:pPr>
      <w:spacing w:line="240" w:lineRule="atLeast"/>
    </w:pPr>
    <w:rPr>
      <w:b/>
      <w:bCs/>
    </w:rPr>
  </w:style>
  <w:style w:type="paragraph" w:customStyle="1" w:styleId="36">
    <w:name w:val="标题3"/>
    <w:basedOn w:val="a1"/>
    <w:next w:val="a1"/>
    <w:rsid w:val="00B3164F"/>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1">
    <w:name w:val="列出段落1"/>
    <w:basedOn w:val="a1"/>
    <w:link w:val="Char"/>
    <w:qFormat/>
    <w:rsid w:val="00B3164F"/>
    <w:pPr>
      <w:widowControl/>
      <w:ind w:left="720"/>
      <w:contextualSpacing/>
      <w:jc w:val="left"/>
    </w:pPr>
    <w:rPr>
      <w:rFonts w:ascii="Calibri" w:hAnsi="Calibri"/>
      <w:kern w:val="0"/>
      <w:sz w:val="24"/>
      <w:szCs w:val="24"/>
      <w:lang w:eastAsia="en-US" w:bidi="en-US"/>
    </w:rPr>
  </w:style>
  <w:style w:type="paragraph" w:customStyle="1" w:styleId="afd">
    <w:name w:val="图标"/>
    <w:basedOn w:val="a1"/>
    <w:next w:val="a1"/>
    <w:rsid w:val="00B3164F"/>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afe">
    <w:name w:val="普通正文"/>
    <w:basedOn w:val="a1"/>
    <w:rsid w:val="00B3164F"/>
    <w:pPr>
      <w:adjustRightInd w:val="0"/>
      <w:spacing w:before="120" w:after="120" w:line="360" w:lineRule="auto"/>
      <w:ind w:firstLine="480"/>
      <w:jc w:val="left"/>
      <w:textAlignment w:val="baseline"/>
    </w:pPr>
    <w:rPr>
      <w:rFonts w:ascii="Arial" w:hAnsi="Arial"/>
      <w:kern w:val="0"/>
      <w:sz w:val="24"/>
      <w:szCs w:val="24"/>
    </w:rPr>
  </w:style>
  <w:style w:type="paragraph" w:customStyle="1" w:styleId="42">
    <w:name w:val="4"/>
    <w:basedOn w:val="a1"/>
    <w:next w:val="33"/>
    <w:rsid w:val="00B3164F"/>
    <w:pPr>
      <w:spacing w:line="360" w:lineRule="auto"/>
      <w:ind w:firstLine="420"/>
    </w:pPr>
    <w:rPr>
      <w:color w:val="FF0000"/>
      <w:sz w:val="24"/>
      <w:szCs w:val="24"/>
    </w:rPr>
  </w:style>
  <w:style w:type="paragraph" w:customStyle="1" w:styleId="xl24">
    <w:name w:val="xl24"/>
    <w:basedOn w:val="a1"/>
    <w:rsid w:val="00B3164F"/>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14">
    <w:name w:val="标题1"/>
    <w:basedOn w:val="a1"/>
    <w:next w:val="a1"/>
    <w:rsid w:val="00B3164F"/>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CharCharCharCharCharCharCharCharCharChar">
    <w:name w:val="Char Char Char Char Char Char Char Char Char Char"/>
    <w:basedOn w:val="a1"/>
    <w:rsid w:val="00B3164F"/>
    <w:pPr>
      <w:adjustRightInd w:val="0"/>
      <w:spacing w:line="360" w:lineRule="auto"/>
    </w:pPr>
    <w:rPr>
      <w:kern w:val="0"/>
      <w:sz w:val="24"/>
      <w:szCs w:val="20"/>
    </w:rPr>
  </w:style>
  <w:style w:type="paragraph" w:customStyle="1" w:styleId="font5">
    <w:name w:val="font5"/>
    <w:basedOn w:val="a1"/>
    <w:rsid w:val="00B3164F"/>
    <w:pPr>
      <w:widowControl/>
      <w:spacing w:before="100" w:beforeAutospacing="1" w:after="100" w:afterAutospacing="1"/>
      <w:jc w:val="left"/>
    </w:pPr>
    <w:rPr>
      <w:rFonts w:ascii="宋体" w:hAnsi="宋体" w:hint="eastAsia"/>
      <w:kern w:val="0"/>
      <w:sz w:val="28"/>
      <w:szCs w:val="28"/>
    </w:rPr>
  </w:style>
  <w:style w:type="paragraph" w:customStyle="1" w:styleId="ac">
    <w:name w:val="二级目录"/>
    <w:next w:val="a1"/>
    <w:link w:val="Char0"/>
    <w:rsid w:val="00B3164F"/>
    <w:pPr>
      <w:tabs>
        <w:tab w:val="left" w:pos="907"/>
        <w:tab w:val="left" w:pos="1145"/>
      </w:tabs>
      <w:ind w:left="907" w:hanging="907"/>
      <w:outlineLvl w:val="1"/>
    </w:pPr>
    <w:rPr>
      <w:b/>
      <w:kern w:val="2"/>
      <w:sz w:val="30"/>
      <w:szCs w:val="28"/>
    </w:rPr>
  </w:style>
  <w:style w:type="paragraph" w:customStyle="1" w:styleId="xl27">
    <w:name w:val="xl27"/>
    <w:basedOn w:val="a1"/>
    <w:rsid w:val="00B3164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5">
    <w:name w:val="样式1"/>
    <w:basedOn w:val="a1"/>
    <w:rsid w:val="00B3164F"/>
    <w:pPr>
      <w:tabs>
        <w:tab w:val="left" w:pos="709"/>
      </w:tabs>
      <w:adjustRightInd w:val="0"/>
      <w:ind w:left="709" w:hanging="709"/>
      <w:textAlignment w:val="baseline"/>
    </w:pPr>
    <w:rPr>
      <w:rFonts w:ascii="宋体" w:hAnsi="宋体"/>
      <w:kern w:val="0"/>
    </w:rPr>
  </w:style>
  <w:style w:type="paragraph" w:customStyle="1" w:styleId="16">
    <w:name w:val="附录1"/>
    <w:rsid w:val="00B3164F"/>
    <w:pPr>
      <w:tabs>
        <w:tab w:val="left" w:pos="907"/>
      </w:tabs>
      <w:snapToGrid w:val="0"/>
      <w:spacing w:before="240" w:line="600" w:lineRule="atLeast"/>
      <w:ind w:left="907" w:hanging="907"/>
    </w:pPr>
    <w:rPr>
      <w:b/>
      <w:i/>
      <w:sz w:val="28"/>
    </w:rPr>
  </w:style>
  <w:style w:type="paragraph" w:customStyle="1" w:styleId="xl28">
    <w:name w:val="xl28"/>
    <w:basedOn w:val="a1"/>
    <w:rsid w:val="00B3164F"/>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font6">
    <w:name w:val="font6"/>
    <w:basedOn w:val="a1"/>
    <w:rsid w:val="00B3164F"/>
    <w:pPr>
      <w:widowControl/>
      <w:spacing w:before="100" w:beforeAutospacing="1" w:after="100" w:afterAutospacing="1"/>
      <w:jc w:val="left"/>
    </w:pPr>
    <w:rPr>
      <w:rFonts w:ascii="宋体" w:hAnsi="宋体" w:hint="eastAsia"/>
      <w:kern w:val="0"/>
      <w:sz w:val="28"/>
      <w:szCs w:val="28"/>
      <w:u w:val="single"/>
    </w:rPr>
  </w:style>
  <w:style w:type="paragraph" w:customStyle="1" w:styleId="xl25">
    <w:name w:val="xl25"/>
    <w:basedOn w:val="a1"/>
    <w:rsid w:val="00B3164F"/>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
    <w:name w:val="xl26"/>
    <w:basedOn w:val="a1"/>
    <w:rsid w:val="00B316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font7">
    <w:name w:val="font7"/>
    <w:basedOn w:val="a1"/>
    <w:rsid w:val="00B3164F"/>
    <w:pPr>
      <w:widowControl/>
      <w:spacing w:before="100" w:beforeAutospacing="1" w:after="100" w:afterAutospacing="1"/>
      <w:jc w:val="left"/>
    </w:pPr>
    <w:rPr>
      <w:rFonts w:ascii="宋体" w:hAnsi="宋体" w:hint="eastAsia"/>
      <w:kern w:val="0"/>
      <w:sz w:val="18"/>
      <w:szCs w:val="18"/>
    </w:rPr>
  </w:style>
  <w:style w:type="paragraph" w:customStyle="1" w:styleId="xl29">
    <w:name w:val="xl29"/>
    <w:basedOn w:val="a1"/>
    <w:rsid w:val="00B3164F"/>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1"/>
    <w:rsid w:val="00B3164F"/>
    <w:pPr>
      <w:widowControl/>
      <w:spacing w:before="100" w:beforeAutospacing="1" w:after="100" w:afterAutospacing="1"/>
      <w:jc w:val="center"/>
    </w:pPr>
    <w:rPr>
      <w:rFonts w:ascii="宋体" w:hAnsi="宋体"/>
      <w:b/>
      <w:bCs/>
      <w:kern w:val="0"/>
      <w:sz w:val="36"/>
      <w:szCs w:val="36"/>
    </w:rPr>
  </w:style>
  <w:style w:type="paragraph" w:customStyle="1" w:styleId="Char1">
    <w:name w:val="Char"/>
    <w:basedOn w:val="afa"/>
    <w:rsid w:val="00B3164F"/>
    <w:rPr>
      <w:rFonts w:ascii="Tahoma" w:hAnsi="Tahoma"/>
      <w:sz w:val="24"/>
      <w:szCs w:val="24"/>
    </w:rPr>
  </w:style>
  <w:style w:type="paragraph" w:customStyle="1" w:styleId="table1stline">
    <w:name w:val="table_1stline"/>
    <w:basedOn w:val="a1"/>
    <w:rsid w:val="00B3164F"/>
    <w:pPr>
      <w:widowControl/>
      <w:spacing w:before="120"/>
      <w:jc w:val="left"/>
    </w:pPr>
    <w:rPr>
      <w:bCs/>
      <w:kern w:val="0"/>
      <w:sz w:val="20"/>
      <w:szCs w:val="20"/>
      <w:lang w:val="de-DE" w:eastAsia="de-DE"/>
    </w:rPr>
  </w:style>
  <w:style w:type="paragraph" w:customStyle="1" w:styleId="tablelines">
    <w:name w:val="table_lines"/>
    <w:basedOn w:val="a1"/>
    <w:rsid w:val="00B3164F"/>
    <w:pPr>
      <w:widowControl/>
      <w:jc w:val="left"/>
    </w:pPr>
    <w:rPr>
      <w:kern w:val="0"/>
      <w:sz w:val="20"/>
      <w:szCs w:val="20"/>
      <w:lang w:val="de-DE" w:eastAsia="de-DE"/>
    </w:rPr>
  </w:style>
  <w:style w:type="paragraph" w:customStyle="1" w:styleId="CharCharCharChar">
    <w:name w:val="Char Char Char Char"/>
    <w:basedOn w:val="afa"/>
    <w:rsid w:val="00B3164F"/>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1"/>
    <w:rsid w:val="00B3164F"/>
    <w:pPr>
      <w:widowControl/>
      <w:spacing w:after="160" w:line="240" w:lineRule="exact"/>
      <w:jc w:val="left"/>
    </w:pPr>
    <w:rPr>
      <w:rFonts w:ascii="Verdana" w:hAnsi="Verdana"/>
      <w:kern w:val="0"/>
      <w:sz w:val="20"/>
      <w:szCs w:val="20"/>
      <w:lang w:eastAsia="en-US"/>
    </w:rPr>
  </w:style>
  <w:style w:type="paragraph" w:customStyle="1" w:styleId="CharCharCharCharCharCharCharChar0">
    <w:name w:val="Char Char Char Char Char Char Char Char"/>
    <w:basedOn w:val="a1"/>
    <w:rsid w:val="00B3164F"/>
    <w:pPr>
      <w:widowControl/>
      <w:spacing w:after="160" w:line="240" w:lineRule="exact"/>
      <w:jc w:val="left"/>
    </w:pPr>
    <w:rPr>
      <w:rFonts w:ascii="Verdana" w:hAnsi="Verdana"/>
      <w:kern w:val="0"/>
      <w:sz w:val="20"/>
      <w:szCs w:val="20"/>
      <w:lang w:eastAsia="en-US"/>
    </w:rPr>
  </w:style>
  <w:style w:type="paragraph" w:customStyle="1" w:styleId="CharCharCharChar0">
    <w:name w:val="Char Char Char Char"/>
    <w:basedOn w:val="afa"/>
    <w:rsid w:val="00B3164F"/>
    <w:pPr>
      <w:adjustRightInd w:val="0"/>
      <w:snapToGrid w:val="0"/>
      <w:spacing w:line="360" w:lineRule="auto"/>
    </w:pPr>
    <w:rPr>
      <w:rFonts w:ascii="Tahoma" w:hAnsi="Tahoma"/>
      <w:sz w:val="24"/>
      <w:szCs w:val="24"/>
    </w:rPr>
  </w:style>
  <w:style w:type="paragraph" w:customStyle="1" w:styleId="-11">
    <w:name w:val="彩色列表 - 强调文字颜色 11"/>
    <w:basedOn w:val="a1"/>
    <w:qFormat/>
    <w:rsid w:val="00B3164F"/>
    <w:pPr>
      <w:widowControl/>
      <w:ind w:left="720"/>
      <w:contextualSpacing/>
      <w:jc w:val="left"/>
    </w:pPr>
    <w:rPr>
      <w:rFonts w:ascii="Calibri" w:hAnsi="Calibri"/>
      <w:kern w:val="0"/>
      <w:sz w:val="24"/>
      <w:szCs w:val="24"/>
      <w:lang w:eastAsia="en-US" w:bidi="en-US"/>
    </w:rPr>
  </w:style>
  <w:style w:type="paragraph" w:customStyle="1" w:styleId="Char2">
    <w:name w:val="Char"/>
    <w:basedOn w:val="a1"/>
    <w:rsid w:val="00B3164F"/>
    <w:pPr>
      <w:tabs>
        <w:tab w:val="left" w:pos="360"/>
      </w:tabs>
      <w:ind w:firstLineChars="200" w:firstLine="200"/>
    </w:pPr>
    <w:rPr>
      <w:sz w:val="28"/>
      <w:szCs w:val="30"/>
    </w:rPr>
  </w:style>
  <w:style w:type="table" w:styleId="aff">
    <w:name w:val="Table Grid"/>
    <w:basedOn w:val="a4"/>
    <w:rsid w:val="00B316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1"/>
    <w:qFormat/>
    <w:rsid w:val="00DB6D99"/>
    <w:pPr>
      <w:widowControl/>
    </w:pPr>
    <w:rPr>
      <w:kern w:val="0"/>
    </w:rPr>
  </w:style>
  <w:style w:type="paragraph" w:customStyle="1" w:styleId="aff0">
    <w:name w:val="目录标题"/>
    <w:basedOn w:val="10"/>
    <w:next w:val="a1"/>
    <w:uiPriority w:val="39"/>
    <w:unhideWhenUsed/>
    <w:qFormat/>
    <w:rsid w:val="00FC3BDD"/>
    <w:pPr>
      <w:keepLines/>
      <w:widowControl/>
      <w:spacing w:before="480" w:line="276" w:lineRule="auto"/>
      <w:jc w:val="left"/>
      <w:outlineLvl w:val="9"/>
    </w:pPr>
    <w:rPr>
      <w:rFonts w:ascii="等线 Light" w:eastAsia="等线 Light" w:hAnsi="等线 Light"/>
      <w:b/>
      <w:bCs/>
      <w:color w:val="2E74B5"/>
      <w:kern w:val="0"/>
    </w:rPr>
  </w:style>
  <w:style w:type="paragraph" w:customStyle="1" w:styleId="aff1">
    <w:name w:val="正文（启明星辰）"/>
    <w:link w:val="Char3"/>
    <w:qFormat/>
    <w:rsid w:val="00D21D6E"/>
    <w:pPr>
      <w:spacing w:line="300" w:lineRule="auto"/>
    </w:pPr>
    <w:rPr>
      <w:rFonts w:ascii="Arial" w:hAnsi="Arial"/>
      <w:sz w:val="21"/>
      <w:szCs w:val="21"/>
    </w:rPr>
  </w:style>
  <w:style w:type="character" w:customStyle="1" w:styleId="Char3">
    <w:name w:val="正文（启明星辰） Char"/>
    <w:link w:val="aff1"/>
    <w:qFormat/>
    <w:rsid w:val="00D21D6E"/>
    <w:rPr>
      <w:rFonts w:ascii="Arial" w:hAnsi="Arial"/>
      <w:sz w:val="21"/>
      <w:szCs w:val="21"/>
    </w:rPr>
  </w:style>
  <w:style w:type="paragraph" w:customStyle="1" w:styleId="1">
    <w:name w:val="标题 1（启明星辰）"/>
    <w:basedOn w:val="10"/>
    <w:next w:val="aff1"/>
    <w:uiPriority w:val="99"/>
    <w:qFormat/>
    <w:rsid w:val="00D21D6E"/>
    <w:pPr>
      <w:keepLines/>
      <w:numPr>
        <w:numId w:val="7"/>
      </w:numPr>
      <w:pBdr>
        <w:bottom w:val="single" w:sz="48" w:space="1" w:color="auto"/>
      </w:pBdr>
      <w:tabs>
        <w:tab w:val="left" w:pos="360"/>
      </w:tabs>
      <w:spacing w:before="600" w:after="330" w:line="576" w:lineRule="auto"/>
      <w:ind w:left="0" w:firstLine="0"/>
      <w:jc w:val="left"/>
    </w:pPr>
    <w:rPr>
      <w:rFonts w:ascii="Arial" w:eastAsia="黑体" w:hAnsi="Arial"/>
      <w:b/>
      <w:bCs/>
      <w:kern w:val="44"/>
      <w:sz w:val="44"/>
      <w:szCs w:val="44"/>
    </w:rPr>
  </w:style>
  <w:style w:type="paragraph" w:customStyle="1" w:styleId="2">
    <w:name w:val="标题 2（启明星辰）"/>
    <w:basedOn w:val="20"/>
    <w:next w:val="aff1"/>
    <w:uiPriority w:val="99"/>
    <w:qFormat/>
    <w:rsid w:val="00D21D6E"/>
    <w:pPr>
      <w:numPr>
        <w:ilvl w:val="1"/>
        <w:numId w:val="7"/>
      </w:numPr>
      <w:spacing w:line="415" w:lineRule="auto"/>
      <w:ind w:firstLine="0"/>
      <w:jc w:val="left"/>
    </w:pPr>
    <w:rPr>
      <w:rFonts w:eastAsia="黑体" w:cs="Times New Roman"/>
      <w:bCs w:val="0"/>
      <w:sz w:val="32"/>
      <w:szCs w:val="32"/>
    </w:rPr>
  </w:style>
  <w:style w:type="paragraph" w:customStyle="1" w:styleId="3">
    <w:name w:val="标题 3（启明星辰）"/>
    <w:basedOn w:val="30"/>
    <w:next w:val="aff1"/>
    <w:uiPriority w:val="99"/>
    <w:qFormat/>
    <w:rsid w:val="00D21D6E"/>
    <w:pPr>
      <w:numPr>
        <w:ilvl w:val="2"/>
        <w:numId w:val="7"/>
      </w:numPr>
      <w:tabs>
        <w:tab w:val="left" w:pos="960"/>
      </w:tabs>
      <w:spacing w:before="0" w:line="415" w:lineRule="auto"/>
      <w:ind w:firstLine="0"/>
      <w:jc w:val="left"/>
    </w:pPr>
    <w:rPr>
      <w:rFonts w:ascii="Arial" w:eastAsia="黑体" w:hAnsi="Arial"/>
      <w:bCs w:val="0"/>
      <w:kern w:val="0"/>
      <w:sz w:val="30"/>
      <w:szCs w:val="30"/>
    </w:rPr>
  </w:style>
  <w:style w:type="paragraph" w:customStyle="1" w:styleId="4">
    <w:name w:val="标题 4（启明星辰）"/>
    <w:basedOn w:val="40"/>
    <w:next w:val="aff1"/>
    <w:uiPriority w:val="99"/>
    <w:qFormat/>
    <w:rsid w:val="00D21D6E"/>
    <w:pPr>
      <w:widowControl/>
      <w:numPr>
        <w:ilvl w:val="3"/>
        <w:numId w:val="7"/>
      </w:numPr>
      <w:tabs>
        <w:tab w:val="left" w:pos="360"/>
      </w:tabs>
      <w:spacing w:after="156"/>
      <w:ind w:left="0" w:firstLine="0"/>
      <w:jc w:val="left"/>
    </w:pPr>
    <w:rPr>
      <w:rFonts w:cs="Times New Roman"/>
      <w:bCs w:val="0"/>
      <w:kern w:val="0"/>
    </w:rPr>
  </w:style>
  <w:style w:type="paragraph" w:customStyle="1" w:styleId="5">
    <w:name w:val="标题 5（有编号）（绿盟科技）"/>
    <w:basedOn w:val="a1"/>
    <w:next w:val="aff1"/>
    <w:uiPriority w:val="99"/>
    <w:qFormat/>
    <w:rsid w:val="00D21D6E"/>
    <w:pPr>
      <w:keepNext/>
      <w:keepLines/>
      <w:numPr>
        <w:ilvl w:val="4"/>
        <w:numId w:val="7"/>
      </w:numPr>
      <w:spacing w:before="280" w:after="156" w:line="377" w:lineRule="auto"/>
      <w:jc w:val="left"/>
      <w:outlineLvl w:val="4"/>
    </w:pPr>
    <w:rPr>
      <w:rFonts w:ascii="Arial" w:eastAsia="黑体" w:hAnsi="Arial"/>
      <w:b/>
      <w:kern w:val="0"/>
      <w:sz w:val="24"/>
      <w:szCs w:val="28"/>
    </w:rPr>
  </w:style>
  <w:style w:type="paragraph" w:customStyle="1" w:styleId="6">
    <w:name w:val="标题 6（有编号）（启明星辰）"/>
    <w:basedOn w:val="a1"/>
    <w:next w:val="aff1"/>
    <w:uiPriority w:val="99"/>
    <w:qFormat/>
    <w:rsid w:val="00D21D6E"/>
    <w:pPr>
      <w:keepNext/>
      <w:keepLines/>
      <w:numPr>
        <w:ilvl w:val="5"/>
        <w:numId w:val="7"/>
      </w:numPr>
      <w:spacing w:before="240" w:after="64" w:line="319" w:lineRule="auto"/>
      <w:jc w:val="left"/>
      <w:outlineLvl w:val="5"/>
    </w:pPr>
    <w:rPr>
      <w:rFonts w:ascii="Arial" w:eastAsia="黑体" w:hAnsi="Arial"/>
      <w:b/>
      <w:kern w:val="0"/>
      <w:szCs w:val="24"/>
    </w:rPr>
  </w:style>
  <w:style w:type="paragraph" w:customStyle="1" w:styleId="a">
    <w:name w:val="插图标注（绿盟科技）"/>
    <w:next w:val="aff1"/>
    <w:uiPriority w:val="99"/>
    <w:qFormat/>
    <w:rsid w:val="00D21D6E"/>
    <w:pPr>
      <w:numPr>
        <w:ilvl w:val="6"/>
        <w:numId w:val="7"/>
      </w:numPr>
      <w:spacing w:after="156"/>
      <w:jc w:val="center"/>
    </w:pPr>
    <w:rPr>
      <w:rFonts w:ascii="Arial" w:hAnsi="Arial" w:cs="Arial"/>
      <w:sz w:val="21"/>
      <w:szCs w:val="21"/>
    </w:rPr>
  </w:style>
  <w:style w:type="paragraph" w:customStyle="1" w:styleId="a0">
    <w:name w:val="表格标注（绿盟科技）"/>
    <w:basedOn w:val="a"/>
    <w:next w:val="aff1"/>
    <w:uiPriority w:val="99"/>
    <w:qFormat/>
    <w:rsid w:val="00D21D6E"/>
    <w:pPr>
      <w:numPr>
        <w:ilvl w:val="7"/>
      </w:numPr>
    </w:pPr>
  </w:style>
  <w:style w:type="paragraph" w:styleId="aff2">
    <w:name w:val="List Paragraph"/>
    <w:basedOn w:val="a1"/>
    <w:uiPriority w:val="63"/>
    <w:qFormat/>
    <w:rsid w:val="008254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032022">
      <w:bodyDiv w:val="1"/>
      <w:marLeft w:val="0"/>
      <w:marRight w:val="0"/>
      <w:marTop w:val="0"/>
      <w:marBottom w:val="0"/>
      <w:divBdr>
        <w:top w:val="none" w:sz="0" w:space="0" w:color="auto"/>
        <w:left w:val="none" w:sz="0" w:space="0" w:color="auto"/>
        <w:bottom w:val="none" w:sz="0" w:space="0" w:color="auto"/>
        <w:right w:val="none" w:sz="0" w:space="0" w:color="auto"/>
      </w:divBdr>
    </w:div>
    <w:div w:id="1141266427">
      <w:bodyDiv w:val="1"/>
      <w:marLeft w:val="0"/>
      <w:marRight w:val="0"/>
      <w:marTop w:val="0"/>
      <w:marBottom w:val="0"/>
      <w:divBdr>
        <w:top w:val="none" w:sz="0" w:space="0" w:color="auto"/>
        <w:left w:val="none" w:sz="0" w:space="0" w:color="auto"/>
        <w:bottom w:val="none" w:sz="0" w:space="0" w:color="auto"/>
        <w:right w:val="none" w:sz="0" w:space="0" w:color="auto"/>
      </w:divBdr>
    </w:div>
    <w:div w:id="1635058588">
      <w:bodyDiv w:val="1"/>
      <w:marLeft w:val="0"/>
      <w:marRight w:val="0"/>
      <w:marTop w:val="0"/>
      <w:marBottom w:val="0"/>
      <w:divBdr>
        <w:top w:val="none" w:sz="0" w:space="0" w:color="auto"/>
        <w:left w:val="none" w:sz="0" w:space="0" w:color="auto"/>
        <w:bottom w:val="none" w:sz="0" w:space="0" w:color="auto"/>
        <w:right w:val="none" w:sz="0" w:space="0" w:color="auto"/>
      </w:divBdr>
    </w:div>
    <w:div w:id="1792896387">
      <w:bodyDiv w:val="1"/>
      <w:marLeft w:val="0"/>
      <w:marRight w:val="0"/>
      <w:marTop w:val="0"/>
      <w:marBottom w:val="0"/>
      <w:divBdr>
        <w:top w:val="none" w:sz="0" w:space="0" w:color="auto"/>
        <w:left w:val="none" w:sz="0" w:space="0" w:color="auto"/>
        <w:bottom w:val="none" w:sz="0" w:space="0" w:color="auto"/>
        <w:right w:val="none" w:sz="0" w:space="0" w:color="auto"/>
      </w:divBdr>
    </w:div>
    <w:div w:id="1852838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3A1569-D9E3-4E6B-9DF2-A846DF38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68</TotalTime>
  <Pages>48</Pages>
  <Words>4228</Words>
  <Characters>24105</Characters>
  <Application>Microsoft Office Word</Application>
  <DocSecurity>0</DocSecurity>
  <Lines>200</Lines>
  <Paragraphs>56</Paragraphs>
  <ScaleCrop>false</ScaleCrop>
  <Company>yy</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j p</cp:lastModifiedBy>
  <cp:revision>39</cp:revision>
  <cp:lastPrinted>2017-11-08T07:14:00Z</cp:lastPrinted>
  <dcterms:created xsi:type="dcterms:W3CDTF">2017-11-09T03:24:00Z</dcterms:created>
  <dcterms:modified xsi:type="dcterms:W3CDTF">2017-11-16T02:43:00Z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