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726" w:rsidRPr="00D051E1" w:rsidRDefault="00BD2595" w:rsidP="002366AB">
      <w:pPr>
        <w:spacing w:line="500" w:lineRule="exact"/>
        <w:jc w:val="center"/>
        <w:rPr>
          <w:rFonts w:ascii="楷体_GB2312" w:eastAsia="楷体_GB2312" w:hAnsi="楷体"/>
          <w:b/>
          <w:bCs/>
          <w:spacing w:val="-20"/>
          <w:kern w:val="0"/>
          <w:sz w:val="32"/>
          <w:szCs w:val="32"/>
        </w:rPr>
      </w:pPr>
      <w:r w:rsidRPr="00D051E1">
        <w:rPr>
          <w:rFonts w:ascii="楷体_GB2312" w:eastAsia="楷体_GB2312" w:hAnsi="楷体" w:cs="楷体" w:hint="eastAsia"/>
          <w:b/>
          <w:bCs/>
          <w:spacing w:val="-20"/>
          <w:kern w:val="0"/>
          <w:sz w:val="32"/>
          <w:szCs w:val="32"/>
        </w:rPr>
        <w:t>盐城工业职业技术学院零星工程</w:t>
      </w:r>
      <w:r w:rsidR="00D32726" w:rsidRPr="00D051E1">
        <w:rPr>
          <w:rFonts w:ascii="楷体_GB2312" w:eastAsia="楷体_GB2312" w:hAnsi="楷体" w:cs="楷体" w:hint="eastAsia"/>
          <w:b/>
          <w:bCs/>
          <w:spacing w:val="-20"/>
          <w:kern w:val="0"/>
          <w:sz w:val="32"/>
          <w:szCs w:val="32"/>
        </w:rPr>
        <w:t>造价咨询服务</w:t>
      </w:r>
      <w:r w:rsidR="00D32726" w:rsidRPr="00D051E1">
        <w:rPr>
          <w:rFonts w:ascii="楷体_GB2312" w:eastAsia="楷体_GB2312" w:hAnsi="楷体" w:cs="楷体" w:hint="eastAsia"/>
          <w:b/>
          <w:bCs/>
          <w:kern w:val="0"/>
          <w:sz w:val="32"/>
          <w:szCs w:val="32"/>
        </w:rPr>
        <w:t>招标公告</w:t>
      </w:r>
    </w:p>
    <w:p w:rsidR="00FE6D63" w:rsidRPr="00D051E1" w:rsidRDefault="00FE6D63" w:rsidP="00FE6D63">
      <w:pPr>
        <w:widowControl/>
        <w:shd w:val="clear" w:color="auto" w:fill="FFFFFF"/>
        <w:spacing w:line="336" w:lineRule="auto"/>
        <w:ind w:right="-335" w:firstLineChars="200" w:firstLine="480"/>
        <w:jc w:val="left"/>
        <w:rPr>
          <w:rFonts w:ascii="楷体_GB2312" w:eastAsia="楷体_GB2312" w:hAnsi="楷体"/>
          <w:kern w:val="0"/>
          <w:sz w:val="24"/>
          <w:szCs w:val="24"/>
        </w:rPr>
      </w:pPr>
    </w:p>
    <w:p w:rsidR="00D32726" w:rsidRPr="00D051E1" w:rsidRDefault="00FE6D63" w:rsidP="00FE6D63">
      <w:pPr>
        <w:widowControl/>
        <w:shd w:val="clear" w:color="auto" w:fill="FFFFFF"/>
        <w:spacing w:line="336" w:lineRule="auto"/>
        <w:ind w:right="-335" w:firstLineChars="200" w:firstLine="480"/>
        <w:jc w:val="left"/>
        <w:rPr>
          <w:rFonts w:ascii="楷体_GB2312" w:eastAsia="楷体_GB2312" w:hAnsi="楷体"/>
          <w:kern w:val="0"/>
          <w:sz w:val="24"/>
          <w:szCs w:val="24"/>
        </w:rPr>
      </w:pPr>
      <w:r w:rsidRPr="00D051E1">
        <w:rPr>
          <w:rFonts w:ascii="楷体_GB2312" w:eastAsia="楷体_GB2312" w:hAnsi="楷体" w:hint="eastAsia"/>
          <w:kern w:val="0"/>
          <w:sz w:val="24"/>
          <w:szCs w:val="24"/>
        </w:rPr>
        <w:t>为保证学院工程预算精准、造价合理，现面向社会招聘2家专业造价咨询单位对学院零星工程进行造价咨询服务。</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1、招标人名称：</w:t>
      </w:r>
      <w:r w:rsidR="00465B66">
        <w:rPr>
          <w:rFonts w:ascii="楷体_GB2312" w:eastAsia="楷体_GB2312" w:hAnsi="楷体" w:cs="楷体" w:hint="eastAsia"/>
          <w:kern w:val="0"/>
          <w:sz w:val="24"/>
          <w:szCs w:val="24"/>
        </w:rPr>
        <w:t>盐城工业职业技术学院</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2、项目名称：</w:t>
      </w:r>
      <w:r w:rsidR="00BD2595" w:rsidRPr="00D051E1">
        <w:rPr>
          <w:rFonts w:ascii="楷体_GB2312" w:eastAsia="楷体_GB2312" w:hAnsi="楷体" w:cs="楷体" w:hint="eastAsia"/>
          <w:kern w:val="0"/>
          <w:sz w:val="24"/>
          <w:szCs w:val="24"/>
        </w:rPr>
        <w:t>盐城工业职业技术学院零星工程</w:t>
      </w:r>
      <w:r w:rsidRPr="00D051E1">
        <w:rPr>
          <w:rFonts w:ascii="楷体_GB2312" w:eastAsia="楷体_GB2312" w:hAnsi="楷体" w:cs="楷体" w:hint="eastAsia"/>
          <w:kern w:val="0"/>
          <w:sz w:val="24"/>
          <w:szCs w:val="24"/>
        </w:rPr>
        <w:t>造价咨询服务</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3、招标代理机构：江苏双清工程造价咨询有限公司</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4、项目概况：</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4.1项目建设地点：</w:t>
      </w:r>
      <w:r w:rsidR="00BD2595" w:rsidRPr="00D051E1">
        <w:rPr>
          <w:rFonts w:ascii="楷体_GB2312" w:eastAsia="楷体_GB2312" w:hAnsi="楷体" w:cs="楷体" w:hint="eastAsia"/>
          <w:kern w:val="0"/>
          <w:sz w:val="24"/>
          <w:szCs w:val="24"/>
        </w:rPr>
        <w:t>盐城工业职业技术学院（盐城市解放南路285号）</w:t>
      </w:r>
      <w:r w:rsidRPr="00D051E1">
        <w:rPr>
          <w:rFonts w:ascii="楷体_GB2312" w:eastAsia="楷体_GB2312" w:hAnsi="楷体" w:cs="楷体" w:hint="eastAsia"/>
          <w:kern w:val="0"/>
          <w:sz w:val="24"/>
          <w:szCs w:val="24"/>
        </w:rPr>
        <w:t>。</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4.2项目规模：</w:t>
      </w:r>
      <w:r w:rsidR="00BD2595" w:rsidRPr="00D051E1">
        <w:rPr>
          <w:rFonts w:ascii="楷体_GB2312" w:eastAsia="楷体_GB2312" w:hAnsi="楷体" w:cs="楷体" w:hint="eastAsia"/>
          <w:kern w:val="0"/>
          <w:sz w:val="24"/>
          <w:szCs w:val="24"/>
        </w:rPr>
        <w:t>具体以招标人的委托书为准</w:t>
      </w:r>
      <w:r w:rsidRPr="00D051E1">
        <w:rPr>
          <w:rFonts w:ascii="楷体_GB2312" w:eastAsia="楷体_GB2312" w:hAnsi="楷体" w:cs="楷体" w:hint="eastAsia"/>
          <w:kern w:val="0"/>
          <w:sz w:val="24"/>
          <w:szCs w:val="24"/>
        </w:rPr>
        <w:t>。</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4.3招标内容及范围：</w:t>
      </w:r>
      <w:r w:rsidR="00BD2595" w:rsidRPr="00D051E1">
        <w:rPr>
          <w:rFonts w:ascii="楷体_GB2312" w:eastAsia="楷体_GB2312" w:hAnsi="楷体" w:cs="楷体" w:hint="eastAsia"/>
          <w:kern w:val="0"/>
          <w:sz w:val="24"/>
          <w:szCs w:val="24"/>
        </w:rPr>
        <w:t>盐城工业职业技术学院零星工程</w:t>
      </w:r>
      <w:r w:rsidRPr="00D051E1">
        <w:rPr>
          <w:rFonts w:ascii="楷体_GB2312" w:eastAsia="楷体_GB2312" w:hAnsi="楷体" w:cs="楷体" w:hint="eastAsia"/>
          <w:kern w:val="0"/>
          <w:sz w:val="24"/>
          <w:szCs w:val="24"/>
        </w:rPr>
        <w:t>造价咨询服务，主要包含但不限于</w:t>
      </w:r>
      <w:r w:rsidR="00BD2595" w:rsidRPr="00D051E1">
        <w:rPr>
          <w:rFonts w:ascii="楷体_GB2312" w:eastAsia="楷体_GB2312" w:hAnsi="楷体" w:cs="楷体" w:hint="eastAsia"/>
          <w:kern w:val="0"/>
          <w:sz w:val="24"/>
          <w:szCs w:val="24"/>
        </w:rPr>
        <w:t>概算编制及招标阶段的预算、招标控制价、工程量清单编制</w:t>
      </w:r>
      <w:r w:rsidRPr="00D051E1">
        <w:rPr>
          <w:rFonts w:ascii="楷体_GB2312" w:eastAsia="楷体_GB2312" w:hAnsi="楷体" w:cs="楷体" w:hint="eastAsia"/>
          <w:kern w:val="0"/>
          <w:sz w:val="24"/>
          <w:szCs w:val="24"/>
        </w:rPr>
        <w:t>。</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4.4工期要求：计划实施时间</w:t>
      </w:r>
      <w:r w:rsidR="00BD2595" w:rsidRPr="00D051E1">
        <w:rPr>
          <w:rFonts w:ascii="楷体_GB2312" w:eastAsia="楷体_GB2312" w:hAnsi="楷体" w:cs="楷体" w:hint="eastAsia"/>
          <w:color w:val="FF0000"/>
          <w:kern w:val="0"/>
          <w:sz w:val="24"/>
          <w:szCs w:val="24"/>
        </w:rPr>
        <w:t>2018年11月至2020年12月31日</w:t>
      </w:r>
      <w:r w:rsidRPr="00D051E1">
        <w:rPr>
          <w:rFonts w:ascii="楷体_GB2312" w:eastAsia="楷体_GB2312" w:hAnsi="楷体" w:cs="楷体" w:hint="eastAsia"/>
          <w:kern w:val="0"/>
          <w:sz w:val="24"/>
          <w:szCs w:val="24"/>
        </w:rPr>
        <w:t>，具体日期服从招标人建设工期要求。</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4.5服务期限：自签订协议之日起，</w:t>
      </w:r>
      <w:r w:rsidR="00FE6D63" w:rsidRPr="00D051E1">
        <w:rPr>
          <w:rFonts w:ascii="楷体_GB2312" w:eastAsia="楷体_GB2312" w:hAnsi="楷体" w:cs="楷体" w:hint="eastAsia"/>
          <w:kern w:val="0"/>
          <w:sz w:val="24"/>
          <w:szCs w:val="24"/>
        </w:rPr>
        <w:t>根据招标人要求及时提供服务</w:t>
      </w:r>
      <w:r w:rsidRPr="00D051E1">
        <w:rPr>
          <w:rFonts w:ascii="楷体_GB2312" w:eastAsia="楷体_GB2312" w:hAnsi="楷体" w:cs="楷体" w:hint="eastAsia"/>
          <w:kern w:val="0"/>
          <w:sz w:val="24"/>
          <w:szCs w:val="24"/>
        </w:rPr>
        <w:t>。</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4.6资金来源及落实情况：</w:t>
      </w:r>
      <w:r w:rsidR="00FE6D63" w:rsidRPr="00D051E1">
        <w:rPr>
          <w:rFonts w:ascii="楷体_GB2312" w:eastAsia="楷体_GB2312" w:hAnsi="楷体" w:cs="楷体" w:hint="eastAsia"/>
          <w:kern w:val="0"/>
          <w:sz w:val="24"/>
          <w:szCs w:val="24"/>
        </w:rPr>
        <w:t>国有</w:t>
      </w:r>
      <w:r w:rsidRPr="00D051E1">
        <w:rPr>
          <w:rFonts w:ascii="楷体_GB2312" w:eastAsia="楷体_GB2312" w:hAnsi="楷体" w:cs="楷体" w:hint="eastAsia"/>
          <w:kern w:val="0"/>
          <w:sz w:val="24"/>
          <w:szCs w:val="24"/>
        </w:rPr>
        <w:t>100%且已落实</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5、标段划分：本次招标项目共为一个标段。</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6、特殊要求：该项目较为零散琐碎，地点分散，数量较多，单体工程量较小，工作量较大，中标人须安排专门造价人员逐一多次踏勘现场，确保</w:t>
      </w:r>
      <w:r w:rsidR="00FE6D63" w:rsidRPr="00D051E1">
        <w:rPr>
          <w:rFonts w:ascii="楷体_GB2312" w:eastAsia="楷体_GB2312" w:hAnsi="楷体" w:cs="楷体" w:hint="eastAsia"/>
          <w:kern w:val="0"/>
          <w:sz w:val="24"/>
          <w:szCs w:val="24"/>
        </w:rPr>
        <w:t>服务成果</w:t>
      </w:r>
      <w:r w:rsidRPr="00D051E1">
        <w:rPr>
          <w:rFonts w:ascii="楷体_GB2312" w:eastAsia="楷体_GB2312" w:hAnsi="楷体" w:cs="楷体" w:hint="eastAsia"/>
          <w:kern w:val="0"/>
          <w:sz w:val="24"/>
          <w:szCs w:val="24"/>
        </w:rPr>
        <w:t>的准确性和时效性。请各投标人根据实际情况，结合企业自身综合实力，自主决策参与投标，确保服务满足招标人的要求。</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7、投标人资格要求：</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7.1资质等级和范围：投标人必须具有工程造价咨询乙级及其以上资质。</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7.2拟派人员的要求：拟派人员具体包括（但不限于）以下人员（即按以下要求，至少应配备</w:t>
      </w:r>
      <w:r w:rsidR="001C5D53">
        <w:rPr>
          <w:rFonts w:ascii="楷体_GB2312" w:eastAsia="楷体_GB2312" w:hAnsi="楷体" w:cs="楷体" w:hint="eastAsia"/>
          <w:kern w:val="0"/>
          <w:sz w:val="24"/>
          <w:szCs w:val="24"/>
        </w:rPr>
        <w:t>5名相关专业的造价人员，招标人保留根据工程实际情况随时要求咨询人增加专业人员的权利</w:t>
      </w:r>
      <w:r w:rsidRPr="00D051E1">
        <w:rPr>
          <w:rFonts w:ascii="楷体_GB2312" w:eastAsia="楷体_GB2312" w:hAnsi="楷体" w:cs="楷体" w:hint="eastAsia"/>
          <w:kern w:val="0"/>
          <w:sz w:val="24"/>
          <w:szCs w:val="24"/>
        </w:rPr>
        <w:t>）：</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①项目负责人一名，必须是本单位在岗在职的注册造价工程师，从事工程造价咨询业务不少于5年，年龄不超过55周岁，并具备工程建设类中级及以上职称；</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②土建、安装专业的造价工程师各一名，必须是本单位在岗在职的注册造价工程师，从事工程造价咨询业务不少于5年，并具备工程建设类中级及以上职称；</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lastRenderedPageBreak/>
        <w:t>③其余参与人员必须具有在本单位注册的，具有中级及以上等级标准的全国建设工程造价员资格证书</w:t>
      </w:r>
      <w:r w:rsidR="00FE6D63" w:rsidRPr="00D051E1">
        <w:rPr>
          <w:rFonts w:ascii="楷体_GB2312" w:eastAsia="楷体_GB2312" w:hAnsi="楷体" w:cs="楷体" w:hint="eastAsia"/>
          <w:kern w:val="0"/>
          <w:sz w:val="24"/>
          <w:szCs w:val="24"/>
        </w:rPr>
        <w:t>，从事工程造价咨询业务不少于3年，专业配备齐全、合理</w:t>
      </w:r>
      <w:r w:rsidRPr="00D051E1">
        <w:rPr>
          <w:rFonts w:ascii="楷体_GB2312" w:eastAsia="楷体_GB2312" w:hAnsi="楷体" w:cs="楷体" w:hint="eastAsia"/>
          <w:kern w:val="0"/>
          <w:sz w:val="24"/>
          <w:szCs w:val="24"/>
        </w:rPr>
        <w:t>。</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7.3</w:t>
      </w:r>
      <w:r w:rsidR="00FE6D63" w:rsidRPr="00D051E1">
        <w:rPr>
          <w:rFonts w:ascii="楷体_GB2312" w:eastAsia="楷体_GB2312" w:hAnsi="楷体" w:cs="楷体" w:hint="eastAsia"/>
          <w:kern w:val="0"/>
          <w:sz w:val="24"/>
          <w:szCs w:val="24"/>
        </w:rPr>
        <w:t>投标申请人须保证代理人、本工程投标项目组成员均为本单位的正式职工，并确保2018年8月～2018年10月连续3个月均在本单位缴纳养老保险</w:t>
      </w:r>
      <w:r w:rsidRPr="00D051E1">
        <w:rPr>
          <w:rFonts w:ascii="楷体_GB2312" w:eastAsia="楷体_GB2312" w:hAnsi="楷体" w:cs="楷体" w:hint="eastAsia"/>
          <w:kern w:val="0"/>
          <w:sz w:val="24"/>
          <w:szCs w:val="24"/>
        </w:rPr>
        <w:t>。</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7.4本项目招标人不接受投标人的企业法定代表人担任项目负责人。</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7.5本项目招标人不接受企业退休人员担任项目负责人。</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7.6本招标项目不接受联合体投标。</w:t>
      </w:r>
    </w:p>
    <w:p w:rsidR="00D32726" w:rsidRPr="00D051E1" w:rsidRDefault="00D32726" w:rsidP="007C25DE">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8、资格审查办法：资格后审</w:t>
      </w:r>
    </w:p>
    <w:p w:rsidR="00924FE8" w:rsidRPr="00D051E1" w:rsidRDefault="00924FE8" w:rsidP="00924FE8">
      <w:pPr>
        <w:widowControl/>
        <w:shd w:val="clear" w:color="auto" w:fill="FFFFFF"/>
        <w:spacing w:line="44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9、评标办法：综合评估法，详见招标文件。</w:t>
      </w:r>
    </w:p>
    <w:p w:rsidR="00924FE8" w:rsidRPr="00D051E1" w:rsidRDefault="00924FE8" w:rsidP="00924FE8">
      <w:pPr>
        <w:spacing w:line="500" w:lineRule="exact"/>
        <w:ind w:firstLineChars="200" w:firstLine="480"/>
        <w:rPr>
          <w:rFonts w:ascii="楷体_GB2312" w:eastAsia="楷体_GB2312" w:hAnsi="宋体" w:cs="宋体"/>
          <w:b/>
          <w:bCs/>
          <w:sz w:val="24"/>
          <w:szCs w:val="24"/>
        </w:rPr>
      </w:pPr>
      <w:r w:rsidRPr="00D051E1">
        <w:rPr>
          <w:rFonts w:ascii="楷体_GB2312" w:eastAsia="楷体_GB2312" w:hAnsi="楷体" w:cs="楷体" w:hint="eastAsia"/>
          <w:kern w:val="0"/>
          <w:sz w:val="24"/>
          <w:szCs w:val="24"/>
        </w:rPr>
        <w:t>10、</w:t>
      </w:r>
      <w:r w:rsidRPr="00D051E1">
        <w:rPr>
          <w:rFonts w:ascii="楷体_GB2312" w:eastAsia="楷体_GB2312" w:hAnsi="宋体" w:cs="宋体" w:hint="eastAsia"/>
          <w:b/>
          <w:bCs/>
          <w:sz w:val="24"/>
          <w:szCs w:val="24"/>
        </w:rPr>
        <w:t>招标文件提供信息</w:t>
      </w:r>
    </w:p>
    <w:p w:rsidR="00924FE8" w:rsidRPr="00D051E1" w:rsidRDefault="00924FE8" w:rsidP="00924FE8">
      <w:pPr>
        <w:tabs>
          <w:tab w:val="left" w:pos="900"/>
        </w:tabs>
        <w:spacing w:line="500" w:lineRule="exact"/>
        <w:ind w:firstLineChars="200" w:firstLine="480"/>
        <w:rPr>
          <w:rFonts w:ascii="楷体_GB2312" w:eastAsia="楷体_GB2312" w:hAnsi="宋体" w:cs="宋体"/>
          <w:sz w:val="24"/>
        </w:rPr>
      </w:pPr>
      <w:r w:rsidRPr="00D051E1">
        <w:rPr>
          <w:rFonts w:ascii="楷体_GB2312" w:eastAsia="楷体_GB2312" w:hAnsi="宋体" w:cs="宋体" w:hint="eastAsia"/>
          <w:sz w:val="24"/>
        </w:rPr>
        <w:t>招标文件提供及公告期限：自招标公告在“盐城市政府采购网”和“盐城工业职业技术学院招标采购网”发布之日起5个工作日。招标文件在“盐城市政府采购网”和“盐城工业职业技术学院招标采购网”上下载（招标文件工本费500元在开标现场现金交纳），投标人如确定参加投标，请如实填写参与《投标确认函》并在投标文件截止时间三天前按要求送达或邮件回复（邮箱号码：</w:t>
      </w:r>
      <w:hyperlink r:id="rId7" w:history="1">
        <w:r w:rsidRPr="00D051E1">
          <w:rPr>
            <w:rStyle w:val="ae"/>
            <w:rFonts w:ascii="楷体_GB2312" w:eastAsia="楷体_GB2312" w:hAnsi="宋体" w:cs="宋体" w:hint="eastAsia"/>
            <w:sz w:val="24"/>
          </w:rPr>
          <w:t>310920981@qq.com</w:t>
        </w:r>
      </w:hyperlink>
      <w:r w:rsidRPr="00D051E1">
        <w:rPr>
          <w:rFonts w:ascii="楷体_GB2312" w:eastAsia="楷体_GB2312" w:hAnsi="宋体" w:cs="宋体" w:hint="eastAsia"/>
          <w:sz w:val="24"/>
        </w:rPr>
        <w:t>）。</w:t>
      </w:r>
    </w:p>
    <w:p w:rsidR="00924FE8" w:rsidRPr="00D051E1" w:rsidRDefault="00924FE8" w:rsidP="00924FE8">
      <w:pPr>
        <w:tabs>
          <w:tab w:val="left" w:pos="900"/>
        </w:tabs>
        <w:spacing w:line="500" w:lineRule="exact"/>
        <w:ind w:firstLineChars="200" w:firstLine="482"/>
        <w:rPr>
          <w:rFonts w:ascii="楷体_GB2312" w:eastAsia="楷体_GB2312" w:hAnsi="宋体" w:cs="宋体"/>
          <w:b/>
          <w:sz w:val="24"/>
        </w:rPr>
      </w:pPr>
      <w:r w:rsidRPr="00D051E1">
        <w:rPr>
          <w:rFonts w:ascii="楷体_GB2312" w:eastAsia="楷体_GB2312" w:hAnsi="宋体" w:cs="宋体" w:hint="eastAsia"/>
          <w:b/>
          <w:sz w:val="24"/>
        </w:rPr>
        <w:t>如投标人未按上述要求发送《投标确认函》而直接参加投标的，其投标文件将不予接收。</w:t>
      </w:r>
    </w:p>
    <w:p w:rsidR="00924FE8" w:rsidRPr="00D051E1" w:rsidRDefault="00924FE8" w:rsidP="00924FE8">
      <w:pPr>
        <w:tabs>
          <w:tab w:val="left" w:pos="900"/>
        </w:tabs>
        <w:spacing w:line="500" w:lineRule="exact"/>
        <w:ind w:firstLineChars="200" w:firstLine="480"/>
        <w:rPr>
          <w:rFonts w:ascii="楷体_GB2312" w:eastAsia="楷体_GB2312" w:hAnsi="宋体" w:cs="宋体"/>
          <w:sz w:val="24"/>
        </w:rPr>
      </w:pPr>
      <w:r w:rsidRPr="00D051E1">
        <w:rPr>
          <w:rFonts w:ascii="楷体_GB2312" w:eastAsia="楷体_GB2312" w:hAnsi="宋体" w:cs="宋体" w:hint="eastAsia"/>
          <w:sz w:val="24"/>
        </w:rPr>
        <w:t>有关本次招标的事项若存在变动或修改，敬请及时关注“盐城市政府采购网”和“盐城工业职业技术学院招标采购网”发布的信息更正公告。</w:t>
      </w:r>
    </w:p>
    <w:p w:rsidR="00924FE8" w:rsidRPr="00D051E1" w:rsidRDefault="00924FE8" w:rsidP="00924FE8">
      <w:pPr>
        <w:spacing w:line="500" w:lineRule="exact"/>
        <w:ind w:firstLineChars="200" w:firstLine="482"/>
        <w:rPr>
          <w:rFonts w:ascii="楷体_GB2312" w:eastAsia="楷体_GB2312" w:hAnsi="宋体" w:cs="宋体"/>
          <w:b/>
          <w:bCs/>
          <w:sz w:val="24"/>
        </w:rPr>
      </w:pPr>
      <w:r w:rsidRPr="00D051E1">
        <w:rPr>
          <w:rFonts w:ascii="楷体_GB2312" w:eastAsia="楷体_GB2312" w:hAnsi="宋体" w:cs="宋体" w:hint="eastAsia"/>
          <w:b/>
          <w:bCs/>
          <w:sz w:val="24"/>
        </w:rPr>
        <w:t>11、本次招标投标保证金</w:t>
      </w:r>
    </w:p>
    <w:p w:rsidR="00924FE8" w:rsidRPr="00D051E1" w:rsidRDefault="00924FE8" w:rsidP="00924FE8">
      <w:pPr>
        <w:spacing w:line="500" w:lineRule="exact"/>
        <w:ind w:firstLineChars="200" w:firstLine="480"/>
        <w:outlineLvl w:val="1"/>
        <w:rPr>
          <w:rFonts w:ascii="楷体_GB2312" w:eastAsia="楷体_GB2312" w:hAnsi="宋体" w:cs="宋体"/>
          <w:sz w:val="24"/>
        </w:rPr>
      </w:pPr>
      <w:r w:rsidRPr="00D051E1">
        <w:rPr>
          <w:rFonts w:ascii="楷体_GB2312" w:eastAsia="楷体_GB2312" w:hAnsi="宋体" w:cs="宋体" w:hint="eastAsia"/>
          <w:sz w:val="24"/>
        </w:rPr>
        <w:t>本次投标收取保证金。本次投标保证金金额为人民币</w:t>
      </w:r>
      <w:r w:rsidRPr="00D051E1">
        <w:rPr>
          <w:rFonts w:ascii="楷体_GB2312" w:eastAsia="楷体_GB2312" w:hAnsi="宋体" w:cs="宋体" w:hint="eastAsia"/>
          <w:sz w:val="24"/>
          <w:u w:val="single"/>
        </w:rPr>
        <w:t>叁仟元整</w:t>
      </w:r>
      <w:r w:rsidRPr="00D051E1">
        <w:rPr>
          <w:rFonts w:ascii="楷体_GB2312" w:eastAsia="楷体_GB2312" w:hAnsi="宋体" w:cs="宋体" w:hint="eastAsia"/>
          <w:sz w:val="24"/>
        </w:rPr>
        <w:t>，投标保证金必须在</w:t>
      </w:r>
      <w:r w:rsidRPr="00D051E1">
        <w:rPr>
          <w:rFonts w:ascii="楷体_GB2312" w:eastAsia="楷体_GB2312" w:hAnsi="宋体" w:cs="宋体" w:hint="eastAsia"/>
          <w:bCs/>
          <w:sz w:val="24"/>
        </w:rPr>
        <w:t>投标文件接收截止时间</w:t>
      </w:r>
      <w:r w:rsidRPr="00D051E1">
        <w:rPr>
          <w:rFonts w:ascii="楷体_GB2312" w:eastAsia="楷体_GB2312" w:hAnsi="宋体" w:cs="宋体" w:hint="eastAsia"/>
          <w:sz w:val="24"/>
        </w:rPr>
        <w:t>前与投标文件一起送达投标文件接收地点（不要密封在响应文件中）。</w:t>
      </w:r>
    </w:p>
    <w:p w:rsidR="00924FE8" w:rsidRPr="00D051E1" w:rsidRDefault="00924FE8" w:rsidP="00924FE8">
      <w:pPr>
        <w:spacing w:line="500" w:lineRule="exact"/>
        <w:ind w:firstLineChars="200" w:firstLine="482"/>
        <w:outlineLvl w:val="1"/>
        <w:rPr>
          <w:rFonts w:ascii="楷体_GB2312" w:eastAsia="楷体_GB2312" w:hAnsi="宋体" w:cs="宋体"/>
          <w:sz w:val="24"/>
        </w:rPr>
      </w:pPr>
      <w:r w:rsidRPr="00D051E1">
        <w:rPr>
          <w:rFonts w:ascii="楷体_GB2312" w:eastAsia="楷体_GB2312" w:hAnsi="宋体" w:cs="Arial" w:hint="eastAsia"/>
          <w:b/>
          <w:kern w:val="0"/>
          <w:sz w:val="24"/>
        </w:rPr>
        <w:t>投标保证金必须采用有效银行本票或银行汇票，不接受电汇、转账、现金、现金交款单、支票或其他形式的保证金。</w:t>
      </w:r>
      <w:r w:rsidRPr="00D051E1">
        <w:rPr>
          <w:rFonts w:ascii="楷体_GB2312" w:eastAsia="楷体_GB2312" w:hAnsi="宋体" w:cs="Arial" w:hint="eastAsia"/>
          <w:kern w:val="0"/>
          <w:sz w:val="24"/>
        </w:rPr>
        <w:t>各投标人须在</w:t>
      </w:r>
      <w:r w:rsidRPr="00D051E1">
        <w:rPr>
          <w:rFonts w:ascii="楷体_GB2312" w:eastAsia="楷体_GB2312" w:hAnsi="宋体" w:cs="宋体" w:hint="eastAsia"/>
          <w:bCs/>
          <w:sz w:val="24"/>
        </w:rPr>
        <w:t>投标文件接收截止时间</w:t>
      </w:r>
      <w:r w:rsidRPr="00D051E1">
        <w:rPr>
          <w:rFonts w:ascii="楷体_GB2312" w:eastAsia="楷体_GB2312" w:hAnsi="宋体" w:cs="Arial" w:hint="eastAsia"/>
          <w:kern w:val="0"/>
          <w:sz w:val="24"/>
        </w:rPr>
        <w:t>前将投标保证金从投标人本单位的基本账户上汇出（不入账），以投标人汇出资金的银行日期为准，且保证金汇出单位必须与投标人名称一致，收款人名称：</w:t>
      </w:r>
      <w:r w:rsidRPr="00D051E1">
        <w:rPr>
          <w:rFonts w:ascii="楷体_GB2312" w:eastAsia="楷体_GB2312" w:hAnsi="宋体" w:cs="宋体" w:hint="eastAsia"/>
          <w:sz w:val="24"/>
        </w:rPr>
        <w:t>江苏双清工程造价咨询有限公司，开户行：中国银行股份有限公司盐城分行，账号：513158208001</w:t>
      </w:r>
      <w:r w:rsidRPr="00D051E1">
        <w:rPr>
          <w:rFonts w:ascii="楷体_GB2312" w:eastAsia="楷体_GB2312" w:hAnsi="宋体" w:cs="Arial" w:hint="eastAsia"/>
          <w:kern w:val="0"/>
          <w:sz w:val="24"/>
        </w:rPr>
        <w:t>。</w:t>
      </w:r>
      <w:r w:rsidRPr="00D051E1">
        <w:rPr>
          <w:rFonts w:ascii="楷体_GB2312" w:eastAsia="楷体_GB2312" w:hAnsi="宋体" w:cs="宋体" w:hint="eastAsia"/>
          <w:bCs/>
          <w:sz w:val="24"/>
        </w:rPr>
        <w:t>投标文件接收截止时间前</w:t>
      </w:r>
      <w:r w:rsidRPr="00D051E1">
        <w:rPr>
          <w:rFonts w:ascii="楷体_GB2312" w:eastAsia="楷体_GB2312" w:hAnsi="宋体" w:cs="Arial" w:hint="eastAsia"/>
          <w:kern w:val="0"/>
          <w:sz w:val="24"/>
        </w:rPr>
        <w:t>，各投标人将有效银行本票或银行汇票原件、基本帐户的银行开户</w:t>
      </w:r>
      <w:r w:rsidRPr="00D051E1">
        <w:rPr>
          <w:rFonts w:ascii="楷体_GB2312" w:eastAsia="楷体_GB2312" w:hAnsi="宋体" w:cs="Arial" w:hint="eastAsia"/>
          <w:kern w:val="0"/>
          <w:sz w:val="24"/>
        </w:rPr>
        <w:lastRenderedPageBreak/>
        <w:t>许可证复印件（加盖单位公章）带至开标现场交工作人员核验，未按上述要求交纳投标保证金的，</w:t>
      </w:r>
      <w:r w:rsidRPr="00D051E1">
        <w:rPr>
          <w:rFonts w:ascii="楷体_GB2312" w:eastAsia="楷体_GB2312" w:hAnsi="宋体" w:cs="宋体" w:hint="eastAsia"/>
          <w:sz w:val="24"/>
        </w:rPr>
        <w:t>将被视为非响应性投标而予以拒绝。</w:t>
      </w:r>
    </w:p>
    <w:p w:rsidR="00924FE8" w:rsidRPr="00D051E1" w:rsidRDefault="00924FE8" w:rsidP="00924FE8">
      <w:pPr>
        <w:spacing w:line="500" w:lineRule="exact"/>
        <w:ind w:firstLineChars="200" w:firstLine="480"/>
        <w:outlineLvl w:val="1"/>
        <w:rPr>
          <w:rFonts w:ascii="楷体_GB2312" w:eastAsia="楷体_GB2312" w:hAnsi="宋体" w:cs="Arial"/>
          <w:kern w:val="0"/>
          <w:sz w:val="24"/>
        </w:rPr>
      </w:pPr>
      <w:r w:rsidRPr="00D051E1">
        <w:rPr>
          <w:rFonts w:ascii="楷体_GB2312" w:eastAsia="楷体_GB2312" w:hAnsi="宋体" w:cs="宋体" w:hint="eastAsia"/>
          <w:sz w:val="24"/>
        </w:rPr>
        <w:t>投标保证金退还方式：未中标人的投标保证金现场退还，中标人的投标保证金在签订合同并交纳招标代理服务费后，凭合同原件及交费凭证至招标代理机构财务部退还。</w:t>
      </w:r>
    </w:p>
    <w:p w:rsidR="00924FE8" w:rsidRPr="00D051E1" w:rsidRDefault="00924FE8" w:rsidP="00924FE8">
      <w:pPr>
        <w:widowControl/>
        <w:shd w:val="clear" w:color="auto" w:fill="FFFFFF"/>
        <w:spacing w:line="440" w:lineRule="exact"/>
        <w:ind w:firstLine="480"/>
        <w:jc w:val="left"/>
        <w:rPr>
          <w:rFonts w:ascii="楷体_GB2312" w:eastAsia="楷体_GB2312" w:hAnsi="楷体"/>
          <w:kern w:val="0"/>
          <w:sz w:val="24"/>
          <w:szCs w:val="24"/>
        </w:rPr>
      </w:pPr>
      <w:r w:rsidRPr="00D051E1">
        <w:rPr>
          <w:rFonts w:ascii="楷体_GB2312" w:eastAsia="楷体_GB2312" w:hAnsi="楷体" w:cs="楷体" w:hint="eastAsia"/>
          <w:kern w:val="0"/>
          <w:sz w:val="24"/>
          <w:szCs w:val="24"/>
        </w:rPr>
        <w:t>12、投标人有违反《盐城市市场廉政准则规定（试行）》中规定情形的，不予通过资格审查。</w:t>
      </w:r>
    </w:p>
    <w:p w:rsidR="00924FE8" w:rsidRPr="00D051E1" w:rsidRDefault="00924FE8" w:rsidP="00924FE8">
      <w:pPr>
        <w:widowControl/>
        <w:shd w:val="clear" w:color="auto" w:fill="FFFFFF"/>
        <w:spacing w:line="440" w:lineRule="exact"/>
        <w:ind w:firstLine="480"/>
        <w:jc w:val="left"/>
        <w:rPr>
          <w:rFonts w:ascii="楷体_GB2312" w:eastAsia="楷体_GB2312" w:hAnsi="楷体"/>
          <w:kern w:val="0"/>
          <w:sz w:val="24"/>
          <w:szCs w:val="24"/>
        </w:rPr>
      </w:pPr>
      <w:r w:rsidRPr="00D051E1">
        <w:rPr>
          <w:rFonts w:ascii="楷体_GB2312" w:eastAsia="楷体_GB2312" w:hAnsi="楷体" w:hint="eastAsia"/>
          <w:kern w:val="0"/>
          <w:sz w:val="24"/>
          <w:szCs w:val="24"/>
        </w:rPr>
        <w:t>13、联系方式：</w:t>
      </w:r>
    </w:p>
    <w:p w:rsidR="00924FE8" w:rsidRPr="00D051E1" w:rsidRDefault="00924FE8" w:rsidP="00924FE8">
      <w:pPr>
        <w:tabs>
          <w:tab w:val="left" w:pos="900"/>
        </w:tabs>
        <w:spacing w:line="500" w:lineRule="exact"/>
        <w:ind w:firstLineChars="200" w:firstLine="480"/>
        <w:rPr>
          <w:rFonts w:ascii="楷体_GB2312" w:eastAsia="楷体_GB2312" w:hAnsi="宋体" w:cs="宋体"/>
          <w:sz w:val="24"/>
        </w:rPr>
      </w:pPr>
      <w:r w:rsidRPr="00D051E1">
        <w:rPr>
          <w:rFonts w:ascii="楷体_GB2312" w:eastAsia="楷体_GB2312" w:hAnsi="宋体" w:cs="宋体" w:hint="eastAsia"/>
          <w:sz w:val="24"/>
        </w:rPr>
        <w:t>采购人项目联系人：倪一虎，联系电话：0515-88583100；</w:t>
      </w:r>
    </w:p>
    <w:p w:rsidR="00924FE8" w:rsidRPr="00D051E1" w:rsidRDefault="00924FE8" w:rsidP="00924FE8">
      <w:pPr>
        <w:tabs>
          <w:tab w:val="left" w:pos="900"/>
        </w:tabs>
        <w:spacing w:line="500" w:lineRule="exact"/>
        <w:ind w:firstLineChars="200" w:firstLine="480"/>
        <w:rPr>
          <w:rFonts w:ascii="楷体_GB2312" w:eastAsia="楷体_GB2312" w:hAnsi="宋体" w:cs="宋体"/>
          <w:sz w:val="24"/>
        </w:rPr>
      </w:pPr>
      <w:r w:rsidRPr="00D051E1">
        <w:rPr>
          <w:rFonts w:ascii="楷体_GB2312" w:eastAsia="楷体_GB2312" w:hAnsi="宋体" w:cs="宋体" w:hint="eastAsia"/>
          <w:sz w:val="24"/>
        </w:rPr>
        <w:t>采购人招标联系人：赵萌，联系电话：0515-88588707；</w:t>
      </w:r>
    </w:p>
    <w:p w:rsidR="00924FE8" w:rsidRPr="00D051E1" w:rsidRDefault="00924FE8" w:rsidP="00924FE8">
      <w:pPr>
        <w:tabs>
          <w:tab w:val="left" w:pos="900"/>
        </w:tabs>
        <w:spacing w:line="500" w:lineRule="exact"/>
        <w:ind w:firstLineChars="200" w:firstLine="480"/>
        <w:rPr>
          <w:rFonts w:ascii="楷体_GB2312" w:eastAsia="楷体_GB2312" w:hAnsi="宋体" w:cs="宋体"/>
          <w:sz w:val="24"/>
        </w:rPr>
      </w:pPr>
      <w:r w:rsidRPr="00D051E1">
        <w:rPr>
          <w:rFonts w:ascii="楷体_GB2312" w:eastAsia="楷体_GB2312" w:hAnsi="宋体" w:cs="宋体" w:hint="eastAsia"/>
          <w:sz w:val="24"/>
        </w:rPr>
        <w:t>采购人地址：盐城工业职业技术学院图文信息中心六楼604室；</w:t>
      </w:r>
    </w:p>
    <w:p w:rsidR="00924FE8" w:rsidRPr="00D051E1" w:rsidRDefault="00924FE8" w:rsidP="00924FE8">
      <w:pPr>
        <w:tabs>
          <w:tab w:val="left" w:pos="900"/>
        </w:tabs>
        <w:spacing w:line="500" w:lineRule="exact"/>
        <w:ind w:firstLineChars="200" w:firstLine="480"/>
        <w:rPr>
          <w:rFonts w:ascii="楷体_GB2312" w:eastAsia="楷体_GB2312" w:hAnsi="宋体" w:cs="宋体"/>
          <w:sz w:val="24"/>
        </w:rPr>
      </w:pPr>
      <w:r w:rsidRPr="00D051E1">
        <w:rPr>
          <w:rFonts w:ascii="楷体_GB2312" w:eastAsia="楷体_GB2312" w:hAnsi="宋体" w:cs="宋体" w:hint="eastAsia"/>
          <w:sz w:val="24"/>
        </w:rPr>
        <w:t>采购代理机构联系人：尤鸿望， 联系电话：0515-88200316；</w:t>
      </w:r>
    </w:p>
    <w:p w:rsidR="00924FE8" w:rsidRPr="00D051E1" w:rsidRDefault="00924FE8" w:rsidP="00924FE8">
      <w:pPr>
        <w:tabs>
          <w:tab w:val="left" w:pos="900"/>
        </w:tabs>
        <w:spacing w:line="500" w:lineRule="exact"/>
        <w:ind w:firstLineChars="200" w:firstLine="480"/>
        <w:rPr>
          <w:rFonts w:ascii="楷体_GB2312" w:eastAsia="楷体_GB2312" w:hAnsi="宋体" w:cs="宋体"/>
          <w:sz w:val="24"/>
        </w:rPr>
      </w:pPr>
      <w:r w:rsidRPr="00D051E1">
        <w:rPr>
          <w:rFonts w:ascii="楷体_GB2312" w:eastAsia="楷体_GB2312" w:hAnsi="宋体" w:cs="宋体" w:hint="eastAsia"/>
          <w:sz w:val="24"/>
        </w:rPr>
        <w:t xml:space="preserve">采购代理机构联系地址：盐城市紫薇广场C区7楼。 </w:t>
      </w:r>
    </w:p>
    <w:p w:rsidR="00924FE8" w:rsidRPr="00D051E1" w:rsidRDefault="00924FE8" w:rsidP="00924FE8">
      <w:pPr>
        <w:widowControl/>
        <w:shd w:val="clear" w:color="auto" w:fill="FFFFFF"/>
        <w:spacing w:line="440" w:lineRule="exact"/>
        <w:ind w:firstLineChars="2200" w:firstLine="5280"/>
        <w:jc w:val="right"/>
        <w:rPr>
          <w:rFonts w:ascii="楷体_GB2312" w:eastAsia="楷体_GB2312" w:hAnsi="楷体" w:cs="楷体"/>
          <w:kern w:val="0"/>
          <w:sz w:val="24"/>
          <w:szCs w:val="24"/>
        </w:rPr>
      </w:pPr>
    </w:p>
    <w:p w:rsidR="00924FE8" w:rsidRPr="00D051E1" w:rsidRDefault="00924FE8" w:rsidP="00924FE8">
      <w:pPr>
        <w:widowControl/>
        <w:shd w:val="clear" w:color="auto" w:fill="FFFFFF"/>
        <w:spacing w:line="440" w:lineRule="exact"/>
        <w:ind w:firstLineChars="2200" w:firstLine="5280"/>
        <w:jc w:val="right"/>
        <w:rPr>
          <w:rFonts w:ascii="楷体_GB2312" w:eastAsia="楷体_GB2312" w:hAnsi="楷体"/>
          <w:kern w:val="0"/>
          <w:sz w:val="24"/>
          <w:szCs w:val="24"/>
        </w:rPr>
      </w:pPr>
      <w:r w:rsidRPr="00D051E1">
        <w:rPr>
          <w:rFonts w:ascii="楷体_GB2312" w:eastAsia="楷体_GB2312" w:hAnsi="楷体" w:cs="楷体" w:hint="eastAsia"/>
          <w:kern w:val="0"/>
          <w:sz w:val="24"/>
          <w:szCs w:val="24"/>
        </w:rPr>
        <w:t>2018年1</w:t>
      </w:r>
      <w:r w:rsidR="001835BD">
        <w:rPr>
          <w:rFonts w:ascii="楷体_GB2312" w:eastAsia="楷体_GB2312" w:hAnsi="楷体" w:cs="楷体" w:hint="eastAsia"/>
          <w:kern w:val="0"/>
          <w:sz w:val="24"/>
          <w:szCs w:val="24"/>
        </w:rPr>
        <w:t>1</w:t>
      </w:r>
      <w:r w:rsidRPr="00D051E1">
        <w:rPr>
          <w:rFonts w:ascii="楷体_GB2312" w:eastAsia="楷体_GB2312" w:hAnsi="楷体" w:cs="楷体" w:hint="eastAsia"/>
          <w:kern w:val="0"/>
          <w:sz w:val="24"/>
          <w:szCs w:val="24"/>
        </w:rPr>
        <w:t>月</w:t>
      </w:r>
      <w:r w:rsidR="001835BD">
        <w:rPr>
          <w:rFonts w:ascii="楷体_GB2312" w:eastAsia="楷体_GB2312" w:hAnsi="楷体" w:cs="楷体" w:hint="eastAsia"/>
          <w:kern w:val="0"/>
          <w:sz w:val="24"/>
          <w:szCs w:val="24"/>
        </w:rPr>
        <w:t>7</w:t>
      </w:r>
      <w:r w:rsidRPr="00D051E1">
        <w:rPr>
          <w:rFonts w:ascii="楷体_GB2312" w:eastAsia="楷体_GB2312" w:hAnsi="楷体" w:cs="楷体" w:hint="eastAsia"/>
          <w:kern w:val="0"/>
          <w:sz w:val="24"/>
          <w:szCs w:val="24"/>
        </w:rPr>
        <w:t>日</w:t>
      </w:r>
    </w:p>
    <w:p w:rsidR="00D32726" w:rsidRPr="00D051E1" w:rsidRDefault="00D32726" w:rsidP="00292267">
      <w:pPr>
        <w:widowControl/>
        <w:shd w:val="clear" w:color="auto" w:fill="FFFFFF"/>
        <w:spacing w:line="460" w:lineRule="exact"/>
        <w:ind w:firstLineChars="2200" w:firstLine="5280"/>
        <w:jc w:val="right"/>
        <w:rPr>
          <w:rFonts w:ascii="楷体_GB2312" w:eastAsia="楷体_GB2312" w:hAnsi="楷体"/>
          <w:kern w:val="0"/>
          <w:sz w:val="24"/>
          <w:szCs w:val="24"/>
        </w:rPr>
      </w:pPr>
    </w:p>
    <w:p w:rsidR="00D32726" w:rsidRPr="00D051E1" w:rsidRDefault="00D32726" w:rsidP="00BD1894">
      <w:pPr>
        <w:spacing w:line="440" w:lineRule="exact"/>
        <w:rPr>
          <w:rFonts w:ascii="楷体_GB2312" w:eastAsia="楷体_GB2312" w:hAnsi="楷体"/>
          <w:b/>
          <w:bCs/>
          <w:spacing w:val="-10"/>
          <w:sz w:val="18"/>
          <w:szCs w:val="18"/>
        </w:rPr>
      </w:pPr>
    </w:p>
    <w:p w:rsidR="00465B66" w:rsidRPr="00B2500C" w:rsidRDefault="00D32726" w:rsidP="00465B66">
      <w:pPr>
        <w:jc w:val="center"/>
        <w:rPr>
          <w:rFonts w:ascii="宋体" w:hAnsi="宋体"/>
          <w:b/>
          <w:sz w:val="44"/>
          <w:szCs w:val="44"/>
        </w:rPr>
      </w:pPr>
      <w:r w:rsidRPr="00D051E1">
        <w:rPr>
          <w:rFonts w:ascii="楷体_GB2312" w:eastAsia="楷体_GB2312" w:hAnsi="楷体" w:hint="eastAsia"/>
          <w:b/>
          <w:bCs/>
          <w:spacing w:val="-10"/>
          <w:sz w:val="18"/>
          <w:szCs w:val="18"/>
        </w:rPr>
        <w:br w:type="page"/>
      </w:r>
      <w:r w:rsidR="00465B66">
        <w:rPr>
          <w:rFonts w:ascii="宋体" w:hAnsi="宋体" w:hint="eastAsia"/>
          <w:b/>
          <w:sz w:val="44"/>
          <w:szCs w:val="44"/>
        </w:rPr>
        <w:lastRenderedPageBreak/>
        <w:t>投标人</w:t>
      </w:r>
      <w:r w:rsidR="00465B66" w:rsidRPr="00B2500C">
        <w:rPr>
          <w:rFonts w:ascii="宋体" w:hAnsi="宋体" w:hint="eastAsia"/>
          <w:b/>
          <w:sz w:val="44"/>
          <w:szCs w:val="44"/>
        </w:rPr>
        <w:t>参与投标确认函</w:t>
      </w:r>
    </w:p>
    <w:p w:rsidR="00465B66" w:rsidRPr="00B2500C" w:rsidRDefault="00465B66" w:rsidP="00465B66">
      <w:pPr>
        <w:jc w:val="left"/>
        <w:rPr>
          <w:rFonts w:ascii="宋体" w:hAnsi="宋体"/>
          <w:sz w:val="32"/>
          <w:szCs w:val="32"/>
        </w:rPr>
      </w:pPr>
    </w:p>
    <w:p w:rsidR="00465B66" w:rsidRPr="00B2500C" w:rsidRDefault="00465B66" w:rsidP="00465B66">
      <w:pPr>
        <w:jc w:val="left"/>
        <w:rPr>
          <w:rFonts w:ascii="宋体" w:hAnsi="宋体"/>
          <w:sz w:val="32"/>
          <w:szCs w:val="32"/>
        </w:rPr>
      </w:pPr>
      <w:r w:rsidRPr="00B2500C">
        <w:rPr>
          <w:rFonts w:ascii="宋体" w:hAnsi="宋体" w:hint="eastAsia"/>
          <w:sz w:val="32"/>
          <w:szCs w:val="32"/>
        </w:rPr>
        <w:t>盐城工业职业技术学院</w:t>
      </w:r>
    </w:p>
    <w:p w:rsidR="00465B66" w:rsidRPr="00B2500C" w:rsidRDefault="00465B66" w:rsidP="00465B66">
      <w:pPr>
        <w:jc w:val="left"/>
        <w:rPr>
          <w:rFonts w:ascii="宋体" w:hAnsi="宋体"/>
          <w:sz w:val="32"/>
          <w:szCs w:val="32"/>
        </w:rPr>
      </w:pPr>
      <w:r w:rsidRPr="00B2500C">
        <w:rPr>
          <w:rFonts w:ascii="宋体" w:hAnsi="宋体" w:hint="eastAsia"/>
          <w:sz w:val="32"/>
          <w:szCs w:val="32"/>
        </w:rPr>
        <w:t>江苏双清工程造价咨询有限公司：</w:t>
      </w:r>
    </w:p>
    <w:p w:rsidR="00465B66" w:rsidRPr="00B2500C" w:rsidRDefault="00465B66" w:rsidP="00465B66">
      <w:pPr>
        <w:rPr>
          <w:rFonts w:ascii="宋体" w:hAnsi="宋体"/>
          <w:sz w:val="32"/>
          <w:szCs w:val="32"/>
        </w:rPr>
      </w:pPr>
      <w:r w:rsidRPr="00B2500C">
        <w:rPr>
          <w:rFonts w:ascii="宋体" w:hAnsi="宋体" w:hint="eastAsia"/>
          <w:sz w:val="32"/>
          <w:szCs w:val="32"/>
        </w:rPr>
        <w:t xml:space="preserve">　　</w:t>
      </w:r>
    </w:p>
    <w:p w:rsidR="00465B66" w:rsidRPr="00B2500C" w:rsidRDefault="00465B66" w:rsidP="00465B66">
      <w:pPr>
        <w:ind w:firstLineChars="200" w:firstLine="640"/>
        <w:rPr>
          <w:rFonts w:ascii="宋体" w:hAnsi="宋体"/>
          <w:sz w:val="32"/>
          <w:szCs w:val="32"/>
        </w:rPr>
      </w:pPr>
      <w:r w:rsidRPr="00B2500C">
        <w:rPr>
          <w:rFonts w:ascii="宋体" w:hAnsi="宋体" w:hint="eastAsia"/>
          <w:sz w:val="32"/>
          <w:szCs w:val="32"/>
        </w:rPr>
        <w:t>本单位将参与＿＿＿＿＿编号＿＿＿＿＿项目的投标，已在网站上下载标书，特发函确认。</w:t>
      </w:r>
    </w:p>
    <w:p w:rsidR="00465B66" w:rsidRPr="00B2500C" w:rsidRDefault="00465B66" w:rsidP="00465B66">
      <w:pPr>
        <w:rPr>
          <w:rFonts w:ascii="宋体" w:hAnsi="宋体"/>
          <w:sz w:val="32"/>
          <w:szCs w:val="32"/>
        </w:rPr>
      </w:pPr>
      <w:r w:rsidRPr="00B2500C">
        <w:rPr>
          <w:rFonts w:ascii="宋体" w:hAnsi="宋体" w:hint="eastAsia"/>
          <w:sz w:val="32"/>
          <w:szCs w:val="32"/>
        </w:rPr>
        <w:t xml:space="preserve">　　单位名称：</w:t>
      </w:r>
    </w:p>
    <w:p w:rsidR="00465B66" w:rsidRPr="00B2500C" w:rsidRDefault="00465B66" w:rsidP="00465B66">
      <w:pPr>
        <w:rPr>
          <w:rFonts w:ascii="宋体" w:hAnsi="宋体"/>
          <w:sz w:val="32"/>
          <w:szCs w:val="32"/>
        </w:rPr>
      </w:pPr>
      <w:r w:rsidRPr="00B2500C">
        <w:rPr>
          <w:rFonts w:ascii="宋体" w:hAnsi="宋体" w:hint="eastAsia"/>
          <w:sz w:val="32"/>
          <w:szCs w:val="32"/>
        </w:rPr>
        <w:t xml:space="preserve">　　项目负责人：</w:t>
      </w:r>
    </w:p>
    <w:p w:rsidR="00465B66" w:rsidRPr="00B2500C" w:rsidRDefault="00465B66" w:rsidP="00465B66">
      <w:pPr>
        <w:ind w:firstLineChars="200" w:firstLine="640"/>
        <w:rPr>
          <w:rFonts w:ascii="宋体" w:hAnsi="宋体"/>
          <w:sz w:val="32"/>
          <w:szCs w:val="32"/>
        </w:rPr>
      </w:pPr>
      <w:r w:rsidRPr="00B2500C">
        <w:rPr>
          <w:rFonts w:ascii="宋体" w:hAnsi="宋体" w:hint="eastAsia"/>
          <w:sz w:val="32"/>
          <w:szCs w:val="32"/>
        </w:rPr>
        <w:t>联系电话：</w:t>
      </w:r>
    </w:p>
    <w:p w:rsidR="00465B66" w:rsidRPr="00B2500C" w:rsidRDefault="00465B66" w:rsidP="00465B66">
      <w:pPr>
        <w:rPr>
          <w:rFonts w:ascii="宋体" w:hAnsi="宋体"/>
          <w:sz w:val="32"/>
          <w:szCs w:val="32"/>
        </w:rPr>
      </w:pPr>
      <w:r w:rsidRPr="00B2500C">
        <w:rPr>
          <w:rFonts w:ascii="宋体" w:hAnsi="宋体" w:hint="eastAsia"/>
          <w:sz w:val="32"/>
          <w:szCs w:val="32"/>
        </w:rPr>
        <w:t xml:space="preserve">　　法人授权代表（投标代表）：</w:t>
      </w:r>
    </w:p>
    <w:p w:rsidR="00465B66" w:rsidRPr="00B2500C" w:rsidRDefault="00465B66" w:rsidP="00465B66">
      <w:pPr>
        <w:ind w:firstLine="645"/>
        <w:rPr>
          <w:rFonts w:ascii="宋体" w:hAnsi="宋体"/>
          <w:sz w:val="32"/>
          <w:szCs w:val="32"/>
        </w:rPr>
      </w:pPr>
      <w:r w:rsidRPr="00B2500C">
        <w:rPr>
          <w:rFonts w:ascii="宋体" w:hAnsi="宋体" w:hint="eastAsia"/>
          <w:sz w:val="32"/>
          <w:szCs w:val="32"/>
        </w:rPr>
        <w:t>联系电话：                  传真：</w:t>
      </w:r>
    </w:p>
    <w:p w:rsidR="00465B66" w:rsidRPr="00B2500C" w:rsidRDefault="00465B66" w:rsidP="00465B66">
      <w:pPr>
        <w:ind w:firstLine="645"/>
        <w:rPr>
          <w:rFonts w:ascii="宋体" w:hAnsi="宋体"/>
          <w:sz w:val="32"/>
          <w:szCs w:val="32"/>
        </w:rPr>
      </w:pPr>
      <w:r w:rsidRPr="00B2500C">
        <w:rPr>
          <w:rFonts w:ascii="宋体" w:hAnsi="宋体" w:hint="eastAsia"/>
          <w:sz w:val="32"/>
          <w:szCs w:val="32"/>
        </w:rPr>
        <w:t>邮箱：</w:t>
      </w:r>
    </w:p>
    <w:p w:rsidR="00465B66" w:rsidRPr="00B2500C" w:rsidRDefault="00465B66" w:rsidP="00465B66">
      <w:pPr>
        <w:ind w:left="4160" w:hangingChars="1300" w:hanging="4160"/>
        <w:rPr>
          <w:rFonts w:ascii="宋体" w:hAnsi="宋体"/>
          <w:sz w:val="32"/>
          <w:szCs w:val="32"/>
        </w:rPr>
      </w:pPr>
      <w:r w:rsidRPr="00B2500C">
        <w:rPr>
          <w:rFonts w:ascii="宋体" w:hAnsi="宋体" w:hint="eastAsia"/>
          <w:sz w:val="32"/>
          <w:szCs w:val="32"/>
        </w:rPr>
        <w:t xml:space="preserve">　　　　　　　　　　　　　　　　　　　　　　　　　　　＿＿＿＿＿＿＿（单位公章）</w:t>
      </w:r>
    </w:p>
    <w:p w:rsidR="00465B66" w:rsidRPr="00B2500C" w:rsidRDefault="00465B66" w:rsidP="00465B66">
      <w:pPr>
        <w:ind w:left="5280" w:hangingChars="1650" w:hanging="5280"/>
        <w:rPr>
          <w:rFonts w:ascii="宋体" w:hAnsi="宋体"/>
          <w:sz w:val="32"/>
          <w:szCs w:val="32"/>
        </w:rPr>
      </w:pPr>
      <w:r w:rsidRPr="00B2500C">
        <w:rPr>
          <w:rFonts w:ascii="宋体" w:hAnsi="宋体" w:hint="eastAsia"/>
          <w:sz w:val="32"/>
          <w:szCs w:val="32"/>
        </w:rPr>
        <w:t xml:space="preserve">　　　　　　　　　　　　　　　　　　　　　　　　　　　　　年　　　月　　　日</w:t>
      </w:r>
    </w:p>
    <w:p w:rsidR="00465B66" w:rsidRPr="00B2500C" w:rsidRDefault="00465B66" w:rsidP="00465B66">
      <w:pPr>
        <w:ind w:left="5280" w:hangingChars="1650" w:hanging="5280"/>
        <w:rPr>
          <w:rFonts w:ascii="宋体" w:hAnsi="宋体"/>
          <w:sz w:val="32"/>
          <w:szCs w:val="32"/>
        </w:rPr>
      </w:pPr>
    </w:p>
    <w:p w:rsidR="00465B66" w:rsidRPr="00B2500C" w:rsidRDefault="00465B66" w:rsidP="00465B66">
      <w:pPr>
        <w:ind w:left="5280" w:hangingChars="1650" w:hanging="5280"/>
        <w:rPr>
          <w:rFonts w:ascii="宋体" w:hAnsi="宋体"/>
          <w:sz w:val="32"/>
          <w:szCs w:val="32"/>
        </w:rPr>
      </w:pPr>
      <w:r w:rsidRPr="00B2500C">
        <w:rPr>
          <w:rFonts w:ascii="宋体" w:hAnsi="宋体" w:hint="eastAsia"/>
          <w:sz w:val="32"/>
          <w:szCs w:val="32"/>
        </w:rPr>
        <w:t>采购人联系人：</w:t>
      </w:r>
      <w:r>
        <w:rPr>
          <w:rFonts w:ascii="宋体" w:hAnsi="宋体" w:hint="eastAsia"/>
          <w:sz w:val="32"/>
          <w:szCs w:val="32"/>
        </w:rPr>
        <w:t>赵萌</w:t>
      </w:r>
    </w:p>
    <w:p w:rsidR="00465B66" w:rsidRPr="00B2500C" w:rsidRDefault="00465B66" w:rsidP="00465B66">
      <w:pPr>
        <w:ind w:left="5280" w:hangingChars="1650" w:hanging="5280"/>
        <w:rPr>
          <w:rFonts w:ascii="宋体" w:hAnsi="宋体"/>
          <w:sz w:val="32"/>
          <w:szCs w:val="32"/>
        </w:rPr>
      </w:pPr>
      <w:r w:rsidRPr="00B2500C">
        <w:rPr>
          <w:rFonts w:ascii="宋体" w:hAnsi="宋体" w:hint="eastAsia"/>
          <w:sz w:val="32"/>
          <w:szCs w:val="32"/>
        </w:rPr>
        <w:t xml:space="preserve">联系电话：0515-88588707　　　　　　　　　　　　　　　　　　　　　　　　　　</w:t>
      </w:r>
    </w:p>
    <w:p w:rsidR="00465B66" w:rsidRPr="00B2500C" w:rsidRDefault="00465B66" w:rsidP="00465B66">
      <w:pPr>
        <w:ind w:left="5280" w:hangingChars="1650" w:hanging="5280"/>
        <w:rPr>
          <w:rFonts w:ascii="宋体" w:hAnsi="宋体"/>
          <w:sz w:val="32"/>
          <w:szCs w:val="32"/>
        </w:rPr>
      </w:pPr>
      <w:r w:rsidRPr="00B2500C">
        <w:rPr>
          <w:rFonts w:ascii="宋体" w:hAnsi="宋体" w:hint="eastAsia"/>
          <w:sz w:val="32"/>
          <w:szCs w:val="32"/>
        </w:rPr>
        <w:t xml:space="preserve">采购代理机构联系人：尤鸿望 </w:t>
      </w:r>
    </w:p>
    <w:p w:rsidR="00465B66" w:rsidRPr="00B2500C" w:rsidRDefault="00465B66" w:rsidP="00465B66">
      <w:pPr>
        <w:ind w:left="5280" w:hangingChars="1650" w:hanging="5280"/>
        <w:rPr>
          <w:rFonts w:ascii="宋体" w:hAnsi="宋体"/>
        </w:rPr>
      </w:pPr>
      <w:r w:rsidRPr="00B2500C">
        <w:rPr>
          <w:rFonts w:ascii="宋体" w:hAnsi="宋体" w:hint="eastAsia"/>
          <w:sz w:val="32"/>
          <w:szCs w:val="32"/>
        </w:rPr>
        <w:t>联系电话：0515-88200316</w:t>
      </w:r>
    </w:p>
    <w:p w:rsidR="00D32726" w:rsidRPr="00D051E1" w:rsidRDefault="00D32726" w:rsidP="009F1F52">
      <w:pPr>
        <w:spacing w:line="500" w:lineRule="exact"/>
        <w:rPr>
          <w:rFonts w:ascii="楷体_GB2312" w:eastAsia="楷体_GB2312" w:hAnsi="楷体"/>
          <w:b/>
          <w:bCs/>
          <w:spacing w:val="-10"/>
          <w:sz w:val="18"/>
          <w:szCs w:val="18"/>
        </w:rPr>
      </w:pPr>
    </w:p>
    <w:p w:rsidR="00D32726" w:rsidRDefault="00D32726" w:rsidP="009F1F52">
      <w:pPr>
        <w:spacing w:line="500" w:lineRule="exact"/>
        <w:rPr>
          <w:rFonts w:ascii="楷体_GB2312" w:eastAsia="楷体_GB2312" w:hAnsi="楷体"/>
          <w:b/>
          <w:bCs/>
          <w:spacing w:val="-10"/>
          <w:sz w:val="18"/>
          <w:szCs w:val="18"/>
        </w:rPr>
      </w:pPr>
    </w:p>
    <w:p w:rsidR="00465B66" w:rsidRDefault="00465B66" w:rsidP="009F1F52">
      <w:pPr>
        <w:spacing w:line="500" w:lineRule="exact"/>
        <w:rPr>
          <w:rFonts w:ascii="楷体_GB2312" w:eastAsia="楷体_GB2312" w:hAnsi="楷体"/>
          <w:b/>
          <w:bCs/>
          <w:spacing w:val="-10"/>
          <w:sz w:val="18"/>
          <w:szCs w:val="18"/>
        </w:rPr>
      </w:pPr>
    </w:p>
    <w:p w:rsidR="00465B66" w:rsidRPr="00D051E1" w:rsidRDefault="00465B66" w:rsidP="009F1F52">
      <w:pPr>
        <w:spacing w:line="500" w:lineRule="exact"/>
        <w:rPr>
          <w:rFonts w:ascii="楷体_GB2312" w:eastAsia="楷体_GB2312" w:hAnsi="楷体"/>
          <w:b/>
          <w:bCs/>
          <w:spacing w:val="-10"/>
          <w:sz w:val="18"/>
          <w:szCs w:val="18"/>
        </w:rPr>
      </w:pPr>
    </w:p>
    <w:p w:rsidR="00D32726" w:rsidRPr="00D051E1" w:rsidRDefault="00BD2595" w:rsidP="007F2C9F">
      <w:pPr>
        <w:jc w:val="center"/>
        <w:rPr>
          <w:rFonts w:ascii="楷体_GB2312" w:eastAsia="楷体_GB2312" w:hAnsi="楷体"/>
          <w:b/>
          <w:bCs/>
          <w:spacing w:val="-20"/>
          <w:kern w:val="0"/>
          <w:sz w:val="32"/>
          <w:szCs w:val="32"/>
        </w:rPr>
      </w:pPr>
      <w:bookmarkStart w:id="0" w:name="说明"/>
      <w:bookmarkEnd w:id="0"/>
      <w:r w:rsidRPr="00D051E1">
        <w:rPr>
          <w:rFonts w:ascii="楷体_GB2312" w:eastAsia="楷体_GB2312" w:hAnsi="楷体" w:cs="楷体" w:hint="eastAsia"/>
          <w:b/>
          <w:bCs/>
          <w:spacing w:val="-20"/>
          <w:kern w:val="0"/>
          <w:sz w:val="32"/>
          <w:szCs w:val="32"/>
        </w:rPr>
        <w:t>盐城工业职业技术学院零星工程</w:t>
      </w:r>
      <w:r w:rsidR="00D32726" w:rsidRPr="00D051E1">
        <w:rPr>
          <w:rFonts w:ascii="楷体_GB2312" w:eastAsia="楷体_GB2312" w:hAnsi="楷体" w:cs="楷体" w:hint="eastAsia"/>
          <w:b/>
          <w:bCs/>
          <w:kern w:val="0"/>
          <w:sz w:val="32"/>
          <w:szCs w:val="32"/>
        </w:rPr>
        <w:t>造价咨询服务</w:t>
      </w:r>
    </w:p>
    <w:p w:rsidR="00D32726" w:rsidRPr="00D051E1" w:rsidRDefault="00D32726" w:rsidP="009F1F52">
      <w:pPr>
        <w:spacing w:line="480" w:lineRule="auto"/>
        <w:jc w:val="center"/>
        <w:rPr>
          <w:rFonts w:ascii="楷体_GB2312" w:eastAsia="楷体_GB2312" w:hAnsi="楷体"/>
          <w:b/>
          <w:bCs/>
          <w:sz w:val="28"/>
          <w:szCs w:val="28"/>
        </w:rPr>
      </w:pPr>
    </w:p>
    <w:p w:rsidR="00D32726" w:rsidRPr="00D051E1" w:rsidRDefault="00D32726" w:rsidP="007F2C9F">
      <w:pPr>
        <w:spacing w:line="480" w:lineRule="auto"/>
        <w:rPr>
          <w:rFonts w:ascii="楷体_GB2312" w:eastAsia="楷体_GB2312" w:hAnsi="楷体"/>
          <w:b/>
          <w:bCs/>
          <w:sz w:val="72"/>
          <w:szCs w:val="72"/>
        </w:rPr>
      </w:pPr>
    </w:p>
    <w:p w:rsidR="00D32726" w:rsidRPr="00D051E1" w:rsidRDefault="00D32726" w:rsidP="009F1F52">
      <w:pPr>
        <w:spacing w:line="480" w:lineRule="auto"/>
        <w:jc w:val="center"/>
        <w:rPr>
          <w:rFonts w:ascii="楷体_GB2312" w:eastAsia="楷体_GB2312" w:hAnsi="楷体"/>
          <w:b/>
          <w:bCs/>
          <w:sz w:val="72"/>
          <w:szCs w:val="72"/>
        </w:rPr>
      </w:pPr>
      <w:r w:rsidRPr="00D051E1">
        <w:rPr>
          <w:rFonts w:ascii="楷体_GB2312" w:eastAsia="楷体_GB2312" w:hAnsi="楷体" w:cs="楷体" w:hint="eastAsia"/>
          <w:b/>
          <w:bCs/>
          <w:sz w:val="72"/>
          <w:szCs w:val="72"/>
        </w:rPr>
        <w:t>招  标  文  件</w:t>
      </w:r>
    </w:p>
    <w:p w:rsidR="00D32726" w:rsidRPr="00D051E1" w:rsidRDefault="00D32726" w:rsidP="009F1F52">
      <w:pPr>
        <w:spacing w:line="500" w:lineRule="exact"/>
        <w:jc w:val="center"/>
        <w:rPr>
          <w:rFonts w:ascii="楷体_GB2312" w:eastAsia="楷体_GB2312" w:hAnsi="楷体"/>
          <w:b/>
          <w:bCs/>
          <w:sz w:val="28"/>
          <w:szCs w:val="28"/>
        </w:rPr>
      </w:pPr>
    </w:p>
    <w:p w:rsidR="00D32726" w:rsidRPr="00D051E1" w:rsidRDefault="00D32726" w:rsidP="009F1F52">
      <w:pPr>
        <w:spacing w:line="400" w:lineRule="exact"/>
        <w:rPr>
          <w:rFonts w:ascii="楷体_GB2312" w:eastAsia="楷体_GB2312" w:hAnsi="楷体"/>
        </w:rPr>
      </w:pPr>
    </w:p>
    <w:p w:rsidR="00D32726" w:rsidRPr="00D051E1" w:rsidRDefault="00D32726" w:rsidP="009F1F52">
      <w:pPr>
        <w:spacing w:line="400" w:lineRule="exact"/>
        <w:jc w:val="center"/>
        <w:rPr>
          <w:rFonts w:ascii="楷体_GB2312" w:eastAsia="楷体_GB2312" w:hAnsi="楷体" w:cs="楷体"/>
          <w:sz w:val="24"/>
          <w:szCs w:val="24"/>
        </w:rPr>
      </w:pPr>
      <w:r w:rsidRPr="00D051E1">
        <w:rPr>
          <w:rFonts w:ascii="楷体_GB2312" w:eastAsia="楷体_GB2312" w:hAnsi="楷体" w:cs="楷体" w:hint="eastAsia"/>
          <w:sz w:val="24"/>
          <w:szCs w:val="24"/>
        </w:rPr>
        <w:t xml:space="preserve"> </w:t>
      </w:r>
    </w:p>
    <w:p w:rsidR="00D32726" w:rsidRPr="00D051E1" w:rsidRDefault="00D32726" w:rsidP="00292267">
      <w:pPr>
        <w:spacing w:line="400" w:lineRule="exact"/>
        <w:ind w:firstLineChars="400" w:firstLine="1120"/>
        <w:rPr>
          <w:rFonts w:ascii="楷体_GB2312" w:eastAsia="楷体_GB2312" w:hAnsi="楷体"/>
          <w:sz w:val="28"/>
          <w:szCs w:val="28"/>
          <w:u w:val="single"/>
        </w:rPr>
      </w:pPr>
      <w:r w:rsidRPr="00D051E1">
        <w:rPr>
          <w:rFonts w:ascii="楷体_GB2312" w:eastAsia="楷体_GB2312" w:hAnsi="楷体" w:cs="楷体" w:hint="eastAsia"/>
          <w:sz w:val="28"/>
          <w:szCs w:val="28"/>
        </w:rPr>
        <w:t>招    标   人：</w:t>
      </w:r>
      <w:r w:rsidRPr="00D051E1">
        <w:rPr>
          <w:rFonts w:ascii="楷体_GB2312" w:eastAsia="楷体_GB2312" w:hAnsi="楷体" w:cs="楷体" w:hint="eastAsia"/>
          <w:sz w:val="28"/>
          <w:szCs w:val="28"/>
          <w:u w:val="single"/>
        </w:rPr>
        <w:t xml:space="preserve">     </w:t>
      </w:r>
      <w:r w:rsidRPr="00D051E1">
        <w:rPr>
          <w:rFonts w:ascii="楷体_GB2312" w:eastAsia="楷体_GB2312" w:hAnsi="楷体" w:cs="楷体" w:hint="eastAsia"/>
          <w:b/>
          <w:bCs/>
          <w:sz w:val="28"/>
          <w:szCs w:val="28"/>
          <w:u w:val="single"/>
        </w:rPr>
        <w:t xml:space="preserve">                       </w:t>
      </w:r>
      <w:r w:rsidRPr="00D051E1">
        <w:rPr>
          <w:rFonts w:ascii="楷体_GB2312" w:eastAsia="楷体_GB2312" w:hAnsi="楷体" w:cs="楷体" w:hint="eastAsia"/>
          <w:sz w:val="28"/>
          <w:szCs w:val="28"/>
          <w:u w:val="single"/>
        </w:rPr>
        <w:t xml:space="preserve"> </w:t>
      </w:r>
      <w:r w:rsidRPr="00D051E1">
        <w:rPr>
          <w:rFonts w:ascii="楷体_GB2312" w:eastAsia="楷体_GB2312" w:hAnsi="楷体" w:cs="楷体" w:hint="eastAsia"/>
          <w:sz w:val="28"/>
          <w:szCs w:val="28"/>
        </w:rPr>
        <w:t>(盖章)</w:t>
      </w:r>
    </w:p>
    <w:p w:rsidR="00D32726" w:rsidRPr="00D051E1" w:rsidRDefault="00D32726" w:rsidP="009F1F52">
      <w:pPr>
        <w:spacing w:line="400" w:lineRule="exact"/>
        <w:jc w:val="center"/>
        <w:rPr>
          <w:rFonts w:ascii="楷体_GB2312" w:eastAsia="楷体_GB2312" w:hAnsi="楷体"/>
          <w:sz w:val="28"/>
          <w:szCs w:val="28"/>
          <w:u w:val="single"/>
        </w:rPr>
      </w:pPr>
    </w:p>
    <w:p w:rsidR="00D32726" w:rsidRPr="00D051E1" w:rsidRDefault="00D32726" w:rsidP="009F1F52">
      <w:pPr>
        <w:spacing w:line="400" w:lineRule="exact"/>
        <w:jc w:val="center"/>
        <w:rPr>
          <w:rFonts w:ascii="楷体_GB2312" w:eastAsia="楷体_GB2312" w:hAnsi="楷体"/>
          <w:sz w:val="28"/>
          <w:szCs w:val="28"/>
          <w:u w:val="single"/>
        </w:rPr>
      </w:pPr>
    </w:p>
    <w:p w:rsidR="00D32726" w:rsidRPr="00D051E1" w:rsidRDefault="00D32726" w:rsidP="00292267">
      <w:pPr>
        <w:spacing w:line="400" w:lineRule="exact"/>
        <w:ind w:firstLineChars="300" w:firstLine="1140"/>
        <w:rPr>
          <w:rFonts w:ascii="楷体_GB2312" w:eastAsia="楷体_GB2312" w:hAnsi="楷体"/>
          <w:spacing w:val="50"/>
          <w:sz w:val="28"/>
          <w:szCs w:val="28"/>
        </w:rPr>
      </w:pPr>
      <w:r w:rsidRPr="00D051E1">
        <w:rPr>
          <w:rFonts w:ascii="楷体_GB2312" w:eastAsia="楷体_GB2312" w:hAnsi="楷体" w:cs="楷体" w:hint="eastAsia"/>
          <w:spacing w:val="50"/>
          <w:sz w:val="28"/>
          <w:szCs w:val="28"/>
        </w:rPr>
        <w:t>法定代表人</w:t>
      </w:r>
    </w:p>
    <w:p w:rsidR="00D32726" w:rsidRPr="00D051E1" w:rsidRDefault="00D32726" w:rsidP="009F1F52">
      <w:pPr>
        <w:spacing w:line="400" w:lineRule="exact"/>
        <w:jc w:val="center"/>
        <w:rPr>
          <w:rFonts w:ascii="楷体_GB2312" w:eastAsia="楷体_GB2312" w:hAnsi="楷体"/>
          <w:sz w:val="28"/>
          <w:szCs w:val="28"/>
          <w:u w:val="single"/>
        </w:rPr>
      </w:pPr>
      <w:r w:rsidRPr="00D051E1">
        <w:rPr>
          <w:rFonts w:ascii="楷体_GB2312" w:eastAsia="楷体_GB2312" w:hAnsi="楷体" w:cs="楷体" w:hint="eastAsia"/>
          <w:sz w:val="28"/>
          <w:szCs w:val="28"/>
        </w:rPr>
        <w:t xml:space="preserve">  (或委托代理人)：</w:t>
      </w:r>
      <w:r w:rsidRPr="00D051E1">
        <w:rPr>
          <w:rFonts w:ascii="楷体_GB2312" w:eastAsia="楷体_GB2312" w:hAnsi="楷体" w:cs="楷体" w:hint="eastAsia"/>
          <w:sz w:val="28"/>
          <w:szCs w:val="28"/>
          <w:u w:val="single"/>
        </w:rPr>
        <w:t xml:space="preserve">                       </w:t>
      </w:r>
      <w:r w:rsidRPr="00D051E1">
        <w:rPr>
          <w:rFonts w:ascii="楷体_GB2312" w:eastAsia="楷体_GB2312" w:hAnsi="楷体" w:cs="楷体" w:hint="eastAsia"/>
          <w:sz w:val="28"/>
          <w:szCs w:val="28"/>
        </w:rPr>
        <w:t>(签字或盖章)</w:t>
      </w:r>
    </w:p>
    <w:p w:rsidR="00D32726" w:rsidRPr="00D051E1" w:rsidRDefault="00D32726" w:rsidP="00292267">
      <w:pPr>
        <w:spacing w:line="400" w:lineRule="exact"/>
        <w:ind w:firstLineChars="850" w:firstLine="2380"/>
        <w:rPr>
          <w:rFonts w:ascii="楷体_GB2312" w:eastAsia="楷体_GB2312" w:hAnsi="楷体"/>
          <w:sz w:val="28"/>
          <w:szCs w:val="28"/>
          <w:u w:val="single"/>
        </w:rPr>
      </w:pPr>
    </w:p>
    <w:p w:rsidR="00D32726" w:rsidRPr="00D051E1" w:rsidRDefault="00D32726" w:rsidP="00292267">
      <w:pPr>
        <w:spacing w:line="400" w:lineRule="exact"/>
        <w:ind w:firstLineChars="850" w:firstLine="2380"/>
        <w:rPr>
          <w:rFonts w:ascii="楷体_GB2312" w:eastAsia="楷体_GB2312" w:hAnsi="楷体"/>
          <w:sz w:val="28"/>
          <w:szCs w:val="28"/>
          <w:u w:val="single"/>
        </w:rPr>
      </w:pPr>
    </w:p>
    <w:p w:rsidR="00D32726" w:rsidRPr="00D051E1" w:rsidRDefault="00D32726" w:rsidP="00292267">
      <w:pPr>
        <w:spacing w:line="400" w:lineRule="exact"/>
        <w:ind w:firstLineChars="850" w:firstLine="2380"/>
        <w:rPr>
          <w:rFonts w:ascii="楷体_GB2312" w:eastAsia="楷体_GB2312" w:hAnsi="楷体"/>
          <w:sz w:val="28"/>
          <w:szCs w:val="28"/>
          <w:u w:val="single"/>
        </w:rPr>
      </w:pPr>
    </w:p>
    <w:p w:rsidR="00D32726" w:rsidRPr="00D051E1" w:rsidRDefault="00D32726" w:rsidP="009F1F52">
      <w:pPr>
        <w:tabs>
          <w:tab w:val="left" w:pos="900"/>
        </w:tabs>
        <w:spacing w:line="400" w:lineRule="exact"/>
        <w:jc w:val="center"/>
        <w:rPr>
          <w:rFonts w:ascii="楷体_GB2312" w:eastAsia="楷体_GB2312" w:hAnsi="楷体"/>
          <w:sz w:val="28"/>
          <w:szCs w:val="28"/>
          <w:u w:val="single"/>
        </w:rPr>
      </w:pPr>
      <w:r w:rsidRPr="00D051E1">
        <w:rPr>
          <w:rFonts w:ascii="楷体_GB2312" w:eastAsia="楷体_GB2312" w:hAnsi="楷体" w:cs="楷体" w:hint="eastAsia"/>
          <w:sz w:val="28"/>
          <w:szCs w:val="28"/>
        </w:rPr>
        <w:t xml:space="preserve">  招标代理机构：</w:t>
      </w:r>
      <w:r w:rsidRPr="00D051E1">
        <w:rPr>
          <w:rFonts w:ascii="楷体_GB2312" w:eastAsia="楷体_GB2312" w:hAnsi="楷体" w:cs="楷体" w:hint="eastAsia"/>
          <w:b/>
          <w:bCs/>
          <w:sz w:val="28"/>
          <w:szCs w:val="28"/>
          <w:u w:val="single"/>
        </w:rPr>
        <w:t xml:space="preserve">                         </w:t>
      </w:r>
      <w:r w:rsidRPr="00D051E1">
        <w:rPr>
          <w:rFonts w:ascii="楷体_GB2312" w:eastAsia="楷体_GB2312" w:hAnsi="楷体" w:cs="楷体" w:hint="eastAsia"/>
          <w:sz w:val="28"/>
          <w:szCs w:val="28"/>
          <w:u w:val="single"/>
        </w:rPr>
        <w:t xml:space="preserve"> </w:t>
      </w:r>
      <w:r w:rsidRPr="00D051E1">
        <w:rPr>
          <w:rFonts w:ascii="楷体_GB2312" w:eastAsia="楷体_GB2312" w:hAnsi="楷体" w:cs="楷体" w:hint="eastAsia"/>
          <w:sz w:val="28"/>
          <w:szCs w:val="28"/>
        </w:rPr>
        <w:t>(盖章)</w:t>
      </w:r>
    </w:p>
    <w:p w:rsidR="00D32726" w:rsidRPr="00D051E1" w:rsidRDefault="00D32726" w:rsidP="009F1F52">
      <w:pPr>
        <w:spacing w:line="400" w:lineRule="exact"/>
        <w:jc w:val="center"/>
        <w:rPr>
          <w:rFonts w:ascii="楷体_GB2312" w:eastAsia="楷体_GB2312" w:hAnsi="楷体"/>
          <w:sz w:val="28"/>
          <w:szCs w:val="28"/>
          <w:u w:val="single"/>
        </w:rPr>
      </w:pPr>
    </w:p>
    <w:p w:rsidR="00D32726" w:rsidRPr="00D051E1" w:rsidRDefault="00D32726" w:rsidP="009F1F52">
      <w:pPr>
        <w:spacing w:line="400" w:lineRule="exact"/>
        <w:jc w:val="center"/>
        <w:rPr>
          <w:rFonts w:ascii="楷体_GB2312" w:eastAsia="楷体_GB2312" w:hAnsi="楷体"/>
          <w:sz w:val="28"/>
          <w:szCs w:val="28"/>
          <w:u w:val="single"/>
        </w:rPr>
      </w:pPr>
    </w:p>
    <w:p w:rsidR="00D32726" w:rsidRPr="00D051E1" w:rsidRDefault="00D32726" w:rsidP="00292267">
      <w:pPr>
        <w:spacing w:line="400" w:lineRule="exact"/>
        <w:ind w:firstLineChars="300" w:firstLine="1140"/>
        <w:rPr>
          <w:rFonts w:ascii="楷体_GB2312" w:eastAsia="楷体_GB2312" w:hAnsi="楷体"/>
          <w:spacing w:val="50"/>
          <w:sz w:val="28"/>
          <w:szCs w:val="28"/>
        </w:rPr>
      </w:pPr>
      <w:r w:rsidRPr="00D051E1">
        <w:rPr>
          <w:rFonts w:ascii="楷体_GB2312" w:eastAsia="楷体_GB2312" w:hAnsi="楷体" w:cs="楷体" w:hint="eastAsia"/>
          <w:spacing w:val="50"/>
          <w:sz w:val="28"/>
          <w:szCs w:val="28"/>
        </w:rPr>
        <w:t>法定代表人</w:t>
      </w:r>
    </w:p>
    <w:p w:rsidR="00D32726" w:rsidRPr="00D051E1" w:rsidRDefault="00D32726" w:rsidP="009F1F52">
      <w:pPr>
        <w:tabs>
          <w:tab w:val="left" w:pos="1260"/>
        </w:tabs>
        <w:spacing w:line="400" w:lineRule="exact"/>
        <w:jc w:val="center"/>
        <w:rPr>
          <w:rFonts w:ascii="楷体_GB2312" w:eastAsia="楷体_GB2312" w:hAnsi="楷体"/>
          <w:sz w:val="28"/>
          <w:szCs w:val="28"/>
          <w:u w:val="single"/>
        </w:rPr>
      </w:pPr>
      <w:r w:rsidRPr="00D051E1">
        <w:rPr>
          <w:rFonts w:ascii="楷体_GB2312" w:eastAsia="楷体_GB2312" w:hAnsi="楷体" w:cs="楷体" w:hint="eastAsia"/>
          <w:sz w:val="28"/>
          <w:szCs w:val="28"/>
        </w:rPr>
        <w:t xml:space="preserve">  (或委托代理人)：</w:t>
      </w:r>
      <w:r w:rsidRPr="00D051E1">
        <w:rPr>
          <w:rFonts w:ascii="楷体_GB2312" w:eastAsia="楷体_GB2312" w:hAnsi="楷体" w:cs="楷体" w:hint="eastAsia"/>
          <w:sz w:val="28"/>
          <w:szCs w:val="28"/>
          <w:u w:val="single"/>
        </w:rPr>
        <w:t xml:space="preserve">                       </w:t>
      </w:r>
      <w:r w:rsidRPr="00D051E1">
        <w:rPr>
          <w:rFonts w:ascii="楷体_GB2312" w:eastAsia="楷体_GB2312" w:hAnsi="楷体" w:cs="楷体" w:hint="eastAsia"/>
          <w:sz w:val="28"/>
          <w:szCs w:val="28"/>
        </w:rPr>
        <w:t>(签字或盖章)</w:t>
      </w:r>
    </w:p>
    <w:p w:rsidR="00D32726" w:rsidRPr="00D051E1" w:rsidRDefault="00D32726" w:rsidP="00292267">
      <w:pPr>
        <w:spacing w:line="400" w:lineRule="exact"/>
        <w:ind w:firstLineChars="850" w:firstLine="2380"/>
        <w:rPr>
          <w:rFonts w:ascii="楷体_GB2312" w:eastAsia="楷体_GB2312" w:hAnsi="楷体"/>
          <w:sz w:val="28"/>
          <w:szCs w:val="28"/>
          <w:u w:val="single"/>
        </w:rPr>
      </w:pPr>
    </w:p>
    <w:p w:rsidR="00D32726" w:rsidRPr="00D051E1" w:rsidRDefault="00D32726" w:rsidP="009F1F52">
      <w:pPr>
        <w:spacing w:line="400" w:lineRule="exact"/>
        <w:rPr>
          <w:rFonts w:ascii="楷体_GB2312" w:eastAsia="楷体_GB2312" w:hAnsi="楷体"/>
          <w:sz w:val="28"/>
          <w:szCs w:val="28"/>
          <w:u w:val="single"/>
        </w:rPr>
      </w:pPr>
    </w:p>
    <w:p w:rsidR="00D32726" w:rsidRPr="00D051E1" w:rsidRDefault="00D32726" w:rsidP="009F1F52">
      <w:pPr>
        <w:spacing w:line="400" w:lineRule="exact"/>
        <w:rPr>
          <w:rFonts w:ascii="楷体_GB2312" w:eastAsia="楷体_GB2312" w:hAnsi="楷体"/>
          <w:sz w:val="28"/>
          <w:szCs w:val="28"/>
          <w:u w:val="single"/>
        </w:rPr>
      </w:pPr>
    </w:p>
    <w:p w:rsidR="00D32726" w:rsidRPr="00D051E1" w:rsidRDefault="00D32726" w:rsidP="009F1F52">
      <w:pPr>
        <w:spacing w:line="400" w:lineRule="exact"/>
        <w:jc w:val="center"/>
        <w:rPr>
          <w:rFonts w:ascii="楷体_GB2312" w:eastAsia="楷体_GB2312" w:hAnsi="楷体"/>
          <w:b/>
          <w:bCs/>
          <w:sz w:val="36"/>
          <w:szCs w:val="36"/>
        </w:rPr>
      </w:pPr>
      <w:r w:rsidRPr="00D051E1">
        <w:rPr>
          <w:rFonts w:ascii="楷体_GB2312" w:eastAsia="楷体_GB2312" w:hAnsi="楷体" w:cs="楷体" w:hint="eastAsia"/>
          <w:b/>
          <w:bCs/>
          <w:sz w:val="36"/>
          <w:szCs w:val="36"/>
        </w:rPr>
        <w:t>二O一八年</w:t>
      </w:r>
      <w:r w:rsidR="00465B66">
        <w:rPr>
          <w:rFonts w:ascii="楷体_GB2312" w:eastAsia="楷体_GB2312" w:hAnsi="楷体" w:cs="楷体" w:hint="eastAsia"/>
          <w:b/>
          <w:bCs/>
          <w:sz w:val="36"/>
          <w:szCs w:val="36"/>
        </w:rPr>
        <w:t>十</w:t>
      </w:r>
      <w:r w:rsidR="001835BD">
        <w:rPr>
          <w:rFonts w:ascii="楷体_GB2312" w:eastAsia="楷体_GB2312" w:hAnsi="楷体" w:cs="楷体" w:hint="eastAsia"/>
          <w:b/>
          <w:bCs/>
          <w:sz w:val="36"/>
          <w:szCs w:val="36"/>
        </w:rPr>
        <w:t>一</w:t>
      </w:r>
      <w:r w:rsidRPr="00D051E1">
        <w:rPr>
          <w:rFonts w:ascii="楷体_GB2312" w:eastAsia="楷体_GB2312" w:hAnsi="楷体" w:cs="楷体" w:hint="eastAsia"/>
          <w:b/>
          <w:bCs/>
          <w:sz w:val="36"/>
          <w:szCs w:val="36"/>
        </w:rPr>
        <w:t>月</w:t>
      </w:r>
    </w:p>
    <w:p w:rsidR="00D32726" w:rsidRPr="00D051E1" w:rsidRDefault="00D32726" w:rsidP="009F1F52">
      <w:pPr>
        <w:pStyle w:val="21"/>
        <w:jc w:val="both"/>
        <w:rPr>
          <w:rFonts w:ascii="楷体_GB2312" w:eastAsia="楷体_GB2312" w:hAnsi="楷体" w:cs="Times New Roman"/>
        </w:rPr>
        <w:sectPr w:rsidR="00D32726" w:rsidRPr="00D051E1" w:rsidSect="00BD2595">
          <w:headerReference w:type="default" r:id="rId8"/>
          <w:headerReference w:type="first" r:id="rId9"/>
          <w:pgSz w:w="11906" w:h="16838"/>
          <w:pgMar w:top="1418" w:right="1286" w:bottom="1134" w:left="1622" w:header="851" w:footer="901" w:gutter="0"/>
          <w:pgNumType w:fmt="upperRoman" w:start="1"/>
          <w:cols w:space="720"/>
          <w:docGrid w:type="lines" w:linePitch="312"/>
        </w:sectPr>
      </w:pPr>
    </w:p>
    <w:p w:rsidR="00D32726" w:rsidRPr="00D051E1" w:rsidRDefault="00D32726">
      <w:pPr>
        <w:jc w:val="center"/>
        <w:rPr>
          <w:rFonts w:ascii="楷体_GB2312" w:eastAsia="楷体_GB2312" w:hAnsi="楷体"/>
          <w:b/>
          <w:bCs/>
          <w:sz w:val="44"/>
          <w:szCs w:val="44"/>
        </w:rPr>
      </w:pPr>
      <w:r w:rsidRPr="00D051E1">
        <w:rPr>
          <w:rFonts w:ascii="楷体_GB2312" w:eastAsia="楷体_GB2312" w:hAnsi="楷体" w:cs="楷体" w:hint="eastAsia"/>
          <w:b/>
          <w:bCs/>
          <w:sz w:val="44"/>
          <w:szCs w:val="44"/>
        </w:rPr>
        <w:lastRenderedPageBreak/>
        <w:t>第一部分  投标须知</w:t>
      </w:r>
    </w:p>
    <w:p w:rsidR="00D32726" w:rsidRPr="00D051E1" w:rsidRDefault="00D32726">
      <w:pPr>
        <w:spacing w:line="400" w:lineRule="exact"/>
        <w:jc w:val="center"/>
        <w:rPr>
          <w:rFonts w:ascii="楷体_GB2312" w:eastAsia="楷体_GB2312" w:hAnsi="楷体"/>
          <w:b/>
          <w:bCs/>
          <w:sz w:val="28"/>
          <w:szCs w:val="28"/>
        </w:rPr>
      </w:pPr>
      <w:r w:rsidRPr="00D051E1">
        <w:rPr>
          <w:rFonts w:ascii="楷体_GB2312" w:eastAsia="楷体_GB2312" w:hAnsi="楷体" w:cs="楷体" w:hint="eastAsia"/>
          <w:b/>
          <w:bCs/>
          <w:sz w:val="28"/>
          <w:szCs w:val="28"/>
        </w:rPr>
        <w:t>前附表</w:t>
      </w:r>
    </w:p>
    <w:tbl>
      <w:tblPr>
        <w:tblW w:w="9921" w:type="dxa"/>
        <w:tblInd w:w="-106" w:type="dxa"/>
        <w:tblBorders>
          <w:top w:val="single" w:sz="4" w:space="0" w:color="auto"/>
          <w:left w:val="single" w:sz="4" w:space="0" w:color="auto"/>
          <w:bottom w:val="single" w:sz="4" w:space="0" w:color="auto"/>
          <w:right w:val="single" w:sz="4" w:space="0" w:color="auto"/>
        </w:tblBorders>
        <w:tblLayout w:type="fixed"/>
        <w:tblLook w:val="00A0"/>
      </w:tblPr>
      <w:tblGrid>
        <w:gridCol w:w="837"/>
        <w:gridCol w:w="9084"/>
      </w:tblGrid>
      <w:tr w:rsidR="00D32726" w:rsidRPr="00D051E1" w:rsidTr="00465B66">
        <w:trPr>
          <w:trHeight w:val="803"/>
        </w:trPr>
        <w:tc>
          <w:tcPr>
            <w:tcW w:w="837" w:type="dxa"/>
            <w:tcBorders>
              <w:top w:val="single" w:sz="8" w:space="0" w:color="auto"/>
              <w:left w:val="single" w:sz="8" w:space="0" w:color="auto"/>
              <w:bottom w:val="single" w:sz="4" w:space="0" w:color="auto"/>
              <w:right w:val="single" w:sz="4" w:space="0" w:color="auto"/>
            </w:tcBorders>
            <w:vAlign w:val="center"/>
          </w:tcPr>
          <w:p w:rsidR="00D32726" w:rsidRPr="00D051E1" w:rsidRDefault="00D32726">
            <w:pPr>
              <w:pStyle w:val="a6"/>
              <w:adjustRightInd w:val="0"/>
              <w:snapToGrid w:val="0"/>
              <w:spacing w:line="500" w:lineRule="exact"/>
              <w:jc w:val="center"/>
              <w:rPr>
                <w:rFonts w:ascii="楷体_GB2312" w:eastAsia="楷体_GB2312" w:hAnsi="楷体" w:cs="Times New Roman"/>
                <w:kern w:val="2"/>
                <w:sz w:val="24"/>
                <w:szCs w:val="24"/>
              </w:rPr>
            </w:pPr>
            <w:r w:rsidRPr="00D051E1">
              <w:rPr>
                <w:rFonts w:ascii="楷体_GB2312" w:eastAsia="楷体_GB2312" w:hAnsi="楷体" w:cs="楷体" w:hint="eastAsia"/>
                <w:kern w:val="2"/>
                <w:sz w:val="24"/>
                <w:szCs w:val="24"/>
              </w:rPr>
              <w:t>序号</w:t>
            </w:r>
          </w:p>
        </w:tc>
        <w:tc>
          <w:tcPr>
            <w:tcW w:w="9084" w:type="dxa"/>
            <w:tcBorders>
              <w:top w:val="single" w:sz="8" w:space="0" w:color="auto"/>
              <w:left w:val="single" w:sz="4" w:space="0" w:color="auto"/>
              <w:bottom w:val="single" w:sz="4" w:space="0" w:color="auto"/>
              <w:right w:val="single" w:sz="8" w:space="0" w:color="auto"/>
            </w:tcBorders>
            <w:vAlign w:val="center"/>
          </w:tcPr>
          <w:p w:rsidR="00D32726" w:rsidRPr="00D051E1" w:rsidRDefault="00D32726">
            <w:pPr>
              <w:pStyle w:val="a6"/>
              <w:adjustRightInd w:val="0"/>
              <w:snapToGrid w:val="0"/>
              <w:spacing w:line="500" w:lineRule="exact"/>
              <w:jc w:val="center"/>
              <w:rPr>
                <w:rFonts w:ascii="楷体_GB2312" w:eastAsia="楷体_GB2312" w:hAnsi="楷体" w:cs="Times New Roman"/>
                <w:kern w:val="2"/>
                <w:sz w:val="24"/>
                <w:szCs w:val="24"/>
              </w:rPr>
            </w:pPr>
            <w:r w:rsidRPr="00D051E1">
              <w:rPr>
                <w:rFonts w:ascii="楷体_GB2312" w:eastAsia="楷体_GB2312" w:hAnsi="楷体" w:cs="楷体" w:hint="eastAsia"/>
                <w:kern w:val="2"/>
                <w:sz w:val="24"/>
                <w:szCs w:val="24"/>
              </w:rPr>
              <w:t>招标概况</w:t>
            </w:r>
          </w:p>
        </w:tc>
      </w:tr>
      <w:tr w:rsidR="00D32726" w:rsidRPr="00D051E1" w:rsidTr="00465B66">
        <w:trPr>
          <w:trHeight w:val="3697"/>
        </w:trPr>
        <w:tc>
          <w:tcPr>
            <w:tcW w:w="837" w:type="dxa"/>
            <w:tcBorders>
              <w:top w:val="single" w:sz="4" w:space="0" w:color="auto"/>
              <w:left w:val="single" w:sz="8" w:space="0" w:color="auto"/>
              <w:bottom w:val="single" w:sz="4" w:space="0" w:color="auto"/>
              <w:right w:val="single" w:sz="4" w:space="0" w:color="auto"/>
            </w:tcBorders>
            <w:vAlign w:val="center"/>
          </w:tcPr>
          <w:p w:rsidR="00D32726" w:rsidRPr="00D051E1" w:rsidRDefault="00D32726">
            <w:pPr>
              <w:pStyle w:val="a6"/>
              <w:adjustRightInd w:val="0"/>
              <w:snapToGrid w:val="0"/>
              <w:spacing w:line="500" w:lineRule="exact"/>
              <w:jc w:val="center"/>
              <w:rPr>
                <w:rFonts w:ascii="楷体_GB2312" w:eastAsia="楷体_GB2312" w:hAnsi="楷体" w:cs="楷体"/>
                <w:kern w:val="2"/>
                <w:sz w:val="24"/>
                <w:szCs w:val="24"/>
              </w:rPr>
            </w:pPr>
            <w:r w:rsidRPr="00D051E1">
              <w:rPr>
                <w:rFonts w:ascii="楷体_GB2312" w:eastAsia="楷体_GB2312" w:hAnsi="楷体" w:cs="楷体" w:hint="eastAsia"/>
                <w:kern w:val="2"/>
                <w:sz w:val="24"/>
                <w:szCs w:val="24"/>
              </w:rPr>
              <w:t>1</w:t>
            </w:r>
          </w:p>
        </w:tc>
        <w:tc>
          <w:tcPr>
            <w:tcW w:w="9084" w:type="dxa"/>
            <w:tcBorders>
              <w:top w:val="single" w:sz="4" w:space="0" w:color="auto"/>
              <w:left w:val="single" w:sz="4" w:space="0" w:color="auto"/>
              <w:bottom w:val="single" w:sz="4" w:space="0" w:color="auto"/>
              <w:right w:val="single" w:sz="8" w:space="0" w:color="auto"/>
            </w:tcBorders>
            <w:vAlign w:val="center"/>
          </w:tcPr>
          <w:p w:rsidR="00D32726" w:rsidRPr="00D051E1" w:rsidRDefault="00D32726" w:rsidP="00E0027C">
            <w:pPr>
              <w:spacing w:line="400" w:lineRule="exact"/>
              <w:rPr>
                <w:rFonts w:ascii="楷体_GB2312" w:eastAsia="楷体_GB2312" w:hAnsi="楷体"/>
                <w:sz w:val="24"/>
                <w:szCs w:val="24"/>
              </w:rPr>
            </w:pPr>
            <w:r w:rsidRPr="00D051E1">
              <w:rPr>
                <w:rFonts w:ascii="楷体_GB2312" w:eastAsia="楷体_GB2312" w:hAnsi="楷体" w:cs="楷体" w:hint="eastAsia"/>
                <w:sz w:val="24"/>
                <w:szCs w:val="24"/>
              </w:rPr>
              <w:t>项目名称</w:t>
            </w:r>
            <w:bookmarkStart w:id="1" w:name="OLE_LINK6"/>
            <w:r w:rsidRPr="00D051E1">
              <w:rPr>
                <w:rFonts w:ascii="楷体_GB2312" w:eastAsia="楷体_GB2312" w:hAnsi="楷体" w:cs="楷体" w:hint="eastAsia"/>
                <w:sz w:val="24"/>
                <w:szCs w:val="24"/>
              </w:rPr>
              <w:t>：</w:t>
            </w:r>
            <w:r w:rsidR="00465B66">
              <w:rPr>
                <w:rFonts w:ascii="楷体_GB2312" w:eastAsia="楷体_GB2312" w:hAnsi="楷体" w:cs="楷体" w:hint="eastAsia"/>
                <w:sz w:val="24"/>
                <w:szCs w:val="24"/>
              </w:rPr>
              <w:t>盐城工业职业技术学院零星工程</w:t>
            </w:r>
            <w:r w:rsidRPr="00D051E1">
              <w:rPr>
                <w:rFonts w:ascii="楷体_GB2312" w:eastAsia="楷体_GB2312" w:hAnsi="楷体" w:cs="楷体" w:hint="eastAsia"/>
                <w:sz w:val="24"/>
                <w:szCs w:val="24"/>
              </w:rPr>
              <w:t>造价咨询服务</w:t>
            </w:r>
            <w:bookmarkEnd w:id="1"/>
          </w:p>
          <w:p w:rsidR="00D32726" w:rsidRPr="00D051E1" w:rsidRDefault="00D32726" w:rsidP="00E0027C">
            <w:pPr>
              <w:spacing w:line="400" w:lineRule="exact"/>
              <w:rPr>
                <w:rFonts w:ascii="楷体_GB2312" w:eastAsia="楷体_GB2312" w:hAnsi="楷体"/>
                <w:sz w:val="24"/>
                <w:szCs w:val="24"/>
              </w:rPr>
            </w:pPr>
            <w:r w:rsidRPr="00D051E1">
              <w:rPr>
                <w:rFonts w:ascii="楷体_GB2312" w:eastAsia="楷体_GB2312" w:hAnsi="楷体" w:cs="楷体" w:hint="eastAsia"/>
                <w:sz w:val="24"/>
                <w:szCs w:val="24"/>
              </w:rPr>
              <w:t>招标人名称：</w:t>
            </w:r>
            <w:r w:rsidR="00465B66">
              <w:rPr>
                <w:rFonts w:ascii="楷体_GB2312" w:eastAsia="楷体_GB2312" w:hAnsi="楷体" w:cs="楷体" w:hint="eastAsia"/>
                <w:sz w:val="24"/>
                <w:szCs w:val="24"/>
              </w:rPr>
              <w:t>盐城工业职业技术学院</w:t>
            </w:r>
          </w:p>
          <w:p w:rsidR="00D32726" w:rsidRPr="00D051E1" w:rsidRDefault="00D32726" w:rsidP="00E0027C">
            <w:pPr>
              <w:spacing w:line="400" w:lineRule="exact"/>
              <w:rPr>
                <w:rFonts w:ascii="楷体_GB2312" w:eastAsia="楷体_GB2312" w:hAnsi="楷体"/>
                <w:sz w:val="24"/>
                <w:szCs w:val="24"/>
              </w:rPr>
            </w:pPr>
            <w:bookmarkStart w:id="2" w:name="OLE_LINK8"/>
            <w:r w:rsidRPr="00D051E1">
              <w:rPr>
                <w:rFonts w:ascii="楷体_GB2312" w:eastAsia="楷体_GB2312" w:hAnsi="楷体" w:cs="楷体" w:hint="eastAsia"/>
                <w:sz w:val="24"/>
                <w:szCs w:val="24"/>
              </w:rPr>
              <w:t>项目规模：</w:t>
            </w:r>
            <w:bookmarkStart w:id="3" w:name="OLE_LINK24"/>
            <w:r w:rsidR="00BD2595" w:rsidRPr="00D051E1">
              <w:rPr>
                <w:rFonts w:ascii="楷体_GB2312" w:eastAsia="楷体_GB2312" w:hAnsi="楷体" w:cs="楷体" w:hint="eastAsia"/>
                <w:sz w:val="24"/>
                <w:szCs w:val="24"/>
              </w:rPr>
              <w:t>具体以招标人的委托书为准</w:t>
            </w:r>
            <w:bookmarkStart w:id="4" w:name="OLE_LINK15"/>
            <w:r w:rsidRPr="00D051E1">
              <w:rPr>
                <w:rFonts w:ascii="楷体_GB2312" w:eastAsia="楷体_GB2312" w:hAnsi="楷体" w:cs="楷体" w:hint="eastAsia"/>
                <w:sz w:val="24"/>
                <w:szCs w:val="24"/>
              </w:rPr>
              <w:t>。</w:t>
            </w:r>
            <w:bookmarkEnd w:id="2"/>
            <w:bookmarkEnd w:id="3"/>
            <w:bookmarkEnd w:id="4"/>
          </w:p>
          <w:p w:rsidR="00D32726" w:rsidRPr="00D051E1" w:rsidRDefault="00D32726" w:rsidP="00E0027C">
            <w:pPr>
              <w:spacing w:line="400" w:lineRule="exact"/>
              <w:rPr>
                <w:rFonts w:ascii="楷体_GB2312" w:eastAsia="楷体_GB2312" w:hAnsi="楷体"/>
                <w:sz w:val="24"/>
                <w:szCs w:val="24"/>
              </w:rPr>
            </w:pPr>
            <w:r w:rsidRPr="00D051E1">
              <w:rPr>
                <w:rFonts w:ascii="楷体_GB2312" w:eastAsia="楷体_GB2312" w:hAnsi="楷体" w:cs="楷体" w:hint="eastAsia"/>
                <w:sz w:val="24"/>
                <w:szCs w:val="24"/>
              </w:rPr>
              <w:t>招标内容及范围：</w:t>
            </w:r>
            <w:r w:rsidR="00BD2595" w:rsidRPr="00D051E1">
              <w:rPr>
                <w:rFonts w:ascii="楷体_GB2312" w:eastAsia="楷体_GB2312" w:hAnsi="楷体" w:cs="楷体" w:hint="eastAsia"/>
                <w:sz w:val="24"/>
                <w:szCs w:val="24"/>
              </w:rPr>
              <w:t>盐城工业职业技术学院零星工程</w:t>
            </w:r>
            <w:r w:rsidRPr="00D051E1">
              <w:rPr>
                <w:rFonts w:ascii="楷体_GB2312" w:eastAsia="楷体_GB2312" w:hAnsi="楷体" w:cs="楷体" w:hint="eastAsia"/>
                <w:sz w:val="24"/>
                <w:szCs w:val="24"/>
              </w:rPr>
              <w:t>造价咨询服务，主要包含但不限于</w:t>
            </w:r>
            <w:r w:rsidR="00BD2595" w:rsidRPr="00D051E1">
              <w:rPr>
                <w:rFonts w:ascii="楷体_GB2312" w:eastAsia="楷体_GB2312" w:hAnsi="楷体" w:cs="楷体" w:hint="eastAsia"/>
                <w:sz w:val="24"/>
                <w:szCs w:val="24"/>
              </w:rPr>
              <w:t>概算编制及招标阶段的预算、招标控制价、工程量清单编制</w:t>
            </w:r>
            <w:r w:rsidRPr="00D051E1">
              <w:rPr>
                <w:rFonts w:ascii="楷体_GB2312" w:eastAsia="楷体_GB2312" w:hAnsi="楷体" w:cs="楷体" w:hint="eastAsia"/>
                <w:sz w:val="24"/>
                <w:szCs w:val="24"/>
              </w:rPr>
              <w:t>。</w:t>
            </w:r>
          </w:p>
          <w:p w:rsidR="00D32726" w:rsidRPr="00D051E1" w:rsidRDefault="00D32726" w:rsidP="00E0027C">
            <w:pPr>
              <w:pStyle w:val="a6"/>
              <w:adjustRightInd w:val="0"/>
              <w:snapToGrid w:val="0"/>
              <w:spacing w:line="400" w:lineRule="exact"/>
              <w:rPr>
                <w:rFonts w:ascii="楷体_GB2312" w:eastAsia="楷体_GB2312" w:hAnsi="楷体" w:cs="Times New Roman"/>
                <w:kern w:val="2"/>
                <w:sz w:val="24"/>
                <w:szCs w:val="24"/>
              </w:rPr>
            </w:pPr>
            <w:r w:rsidRPr="00D051E1">
              <w:rPr>
                <w:rFonts w:ascii="楷体_GB2312" w:eastAsia="楷体_GB2312" w:hAnsi="楷体" w:cs="楷体" w:hint="eastAsia"/>
                <w:kern w:val="2"/>
                <w:sz w:val="24"/>
                <w:szCs w:val="24"/>
              </w:rPr>
              <w:t>工期要求：计划实施时间</w:t>
            </w:r>
            <w:r w:rsidR="00BD2595" w:rsidRPr="00D051E1">
              <w:rPr>
                <w:rFonts w:ascii="楷体_GB2312" w:eastAsia="楷体_GB2312" w:hAnsi="楷体" w:cs="楷体" w:hint="eastAsia"/>
                <w:kern w:val="2"/>
                <w:sz w:val="24"/>
                <w:szCs w:val="24"/>
              </w:rPr>
              <w:t>2018年11月至2020年12月31日</w:t>
            </w:r>
            <w:r w:rsidRPr="00D051E1">
              <w:rPr>
                <w:rFonts w:ascii="楷体_GB2312" w:eastAsia="楷体_GB2312" w:hAnsi="楷体" w:cs="楷体" w:hint="eastAsia"/>
                <w:kern w:val="2"/>
                <w:sz w:val="24"/>
                <w:szCs w:val="24"/>
              </w:rPr>
              <w:t>，具体日期服从招标人建设工期要求。</w:t>
            </w:r>
          </w:p>
          <w:p w:rsidR="00D32726" w:rsidRPr="00D051E1" w:rsidRDefault="00D32726" w:rsidP="00E0027C">
            <w:pPr>
              <w:pStyle w:val="a6"/>
              <w:adjustRightInd w:val="0"/>
              <w:snapToGrid w:val="0"/>
              <w:spacing w:line="400" w:lineRule="exact"/>
              <w:rPr>
                <w:rFonts w:ascii="楷体_GB2312" w:eastAsia="楷体_GB2312" w:hAnsi="楷体" w:cs="Times New Roman"/>
                <w:sz w:val="24"/>
                <w:szCs w:val="24"/>
              </w:rPr>
            </w:pPr>
            <w:r w:rsidRPr="00D051E1">
              <w:rPr>
                <w:rFonts w:ascii="楷体_GB2312" w:eastAsia="楷体_GB2312" w:hAnsi="楷体" w:cs="楷体" w:hint="eastAsia"/>
                <w:kern w:val="2"/>
                <w:sz w:val="24"/>
                <w:szCs w:val="24"/>
              </w:rPr>
              <w:t>服务期限：自签订协议之日起，</w:t>
            </w:r>
            <w:r w:rsidR="00FE6D63" w:rsidRPr="00D051E1">
              <w:rPr>
                <w:rFonts w:ascii="楷体_GB2312" w:eastAsia="楷体_GB2312" w:hAnsi="楷体" w:cs="楷体" w:hint="eastAsia"/>
                <w:kern w:val="2"/>
                <w:sz w:val="24"/>
                <w:szCs w:val="24"/>
              </w:rPr>
              <w:t>根据招标人要求及时提供服务</w:t>
            </w:r>
            <w:r w:rsidRPr="00D051E1">
              <w:rPr>
                <w:rFonts w:ascii="楷体_GB2312" w:eastAsia="楷体_GB2312" w:hAnsi="楷体" w:cs="楷体" w:hint="eastAsia"/>
                <w:kern w:val="2"/>
                <w:sz w:val="24"/>
                <w:szCs w:val="24"/>
              </w:rPr>
              <w:t>。</w:t>
            </w:r>
          </w:p>
        </w:tc>
      </w:tr>
      <w:tr w:rsidR="00D32726" w:rsidRPr="00D051E1" w:rsidTr="00465B66">
        <w:trPr>
          <w:trHeight w:val="831"/>
        </w:trPr>
        <w:tc>
          <w:tcPr>
            <w:tcW w:w="837" w:type="dxa"/>
            <w:tcBorders>
              <w:top w:val="single" w:sz="4" w:space="0" w:color="auto"/>
              <w:left w:val="single" w:sz="8" w:space="0" w:color="auto"/>
              <w:bottom w:val="single" w:sz="4" w:space="0" w:color="auto"/>
              <w:right w:val="single" w:sz="4" w:space="0" w:color="auto"/>
            </w:tcBorders>
            <w:vAlign w:val="center"/>
          </w:tcPr>
          <w:p w:rsidR="00D32726" w:rsidRPr="00D051E1" w:rsidRDefault="00D32726">
            <w:pPr>
              <w:pStyle w:val="Style9"/>
              <w:adjustRightInd w:val="0"/>
              <w:snapToGrid w:val="0"/>
              <w:spacing w:line="500" w:lineRule="exact"/>
              <w:jc w:val="center"/>
              <w:rPr>
                <w:rFonts w:ascii="楷体_GB2312" w:eastAsia="楷体_GB2312" w:hAnsi="楷体" w:cs="楷体"/>
                <w:sz w:val="24"/>
                <w:szCs w:val="24"/>
              </w:rPr>
            </w:pPr>
            <w:r w:rsidRPr="00D051E1">
              <w:rPr>
                <w:rFonts w:ascii="楷体_GB2312" w:eastAsia="楷体_GB2312" w:hAnsi="楷体" w:cs="楷体" w:hint="eastAsia"/>
                <w:sz w:val="24"/>
                <w:szCs w:val="24"/>
              </w:rPr>
              <w:t>2</w:t>
            </w:r>
          </w:p>
        </w:tc>
        <w:tc>
          <w:tcPr>
            <w:tcW w:w="9084" w:type="dxa"/>
            <w:tcBorders>
              <w:top w:val="single" w:sz="4" w:space="0" w:color="auto"/>
              <w:left w:val="single" w:sz="4" w:space="0" w:color="auto"/>
              <w:bottom w:val="single" w:sz="4" w:space="0" w:color="auto"/>
              <w:right w:val="single" w:sz="8" w:space="0" w:color="auto"/>
            </w:tcBorders>
            <w:vAlign w:val="center"/>
          </w:tcPr>
          <w:p w:rsidR="00D32726" w:rsidRPr="00D051E1" w:rsidRDefault="00465B66" w:rsidP="00E0027C">
            <w:pPr>
              <w:pStyle w:val="a6"/>
              <w:adjustRightInd w:val="0"/>
              <w:snapToGrid w:val="0"/>
              <w:spacing w:line="400" w:lineRule="exact"/>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本招标项目投标保证金金额为人民币</w:t>
            </w:r>
            <w:r>
              <w:rPr>
                <w:rFonts w:ascii="楷体_GB2312" w:eastAsia="楷体_GB2312" w:hAnsi="楷体" w:cs="楷体" w:hint="eastAsia"/>
                <w:kern w:val="2"/>
                <w:sz w:val="24"/>
                <w:szCs w:val="24"/>
              </w:rPr>
              <w:t>叁</w:t>
            </w:r>
            <w:r w:rsidRPr="00DC6FE3">
              <w:rPr>
                <w:rFonts w:ascii="楷体_GB2312" w:eastAsia="楷体_GB2312" w:hAnsi="楷体" w:cs="楷体" w:hint="eastAsia"/>
                <w:kern w:val="2"/>
                <w:sz w:val="24"/>
                <w:szCs w:val="24"/>
              </w:rPr>
              <w:t>仟元。</w:t>
            </w:r>
            <w:r>
              <w:rPr>
                <w:rFonts w:ascii="楷体_GB2312" w:eastAsia="楷体_GB2312" w:hAnsi="楷体" w:cs="楷体" w:hint="eastAsia"/>
                <w:sz w:val="24"/>
                <w:szCs w:val="24"/>
              </w:rPr>
              <w:t>详按招标公告。</w:t>
            </w:r>
          </w:p>
        </w:tc>
      </w:tr>
      <w:tr w:rsidR="00D32726" w:rsidRPr="00D051E1" w:rsidTr="00465B66">
        <w:trPr>
          <w:trHeight w:val="2403"/>
        </w:trPr>
        <w:tc>
          <w:tcPr>
            <w:tcW w:w="837" w:type="dxa"/>
            <w:tcBorders>
              <w:top w:val="single" w:sz="4" w:space="0" w:color="auto"/>
              <w:left w:val="single" w:sz="8" w:space="0" w:color="auto"/>
              <w:bottom w:val="single" w:sz="4" w:space="0" w:color="auto"/>
              <w:right w:val="single" w:sz="4" w:space="0" w:color="auto"/>
            </w:tcBorders>
            <w:vAlign w:val="center"/>
          </w:tcPr>
          <w:p w:rsidR="00D32726" w:rsidRPr="00D051E1" w:rsidRDefault="00D32726">
            <w:pPr>
              <w:pStyle w:val="Style9"/>
              <w:adjustRightInd w:val="0"/>
              <w:snapToGrid w:val="0"/>
              <w:spacing w:line="500" w:lineRule="exact"/>
              <w:jc w:val="center"/>
              <w:rPr>
                <w:rFonts w:ascii="楷体_GB2312" w:eastAsia="楷体_GB2312" w:hAnsi="楷体" w:cs="楷体"/>
                <w:sz w:val="24"/>
                <w:szCs w:val="24"/>
              </w:rPr>
            </w:pPr>
            <w:r w:rsidRPr="00D051E1">
              <w:rPr>
                <w:rFonts w:ascii="楷体_GB2312" w:eastAsia="楷体_GB2312" w:hAnsi="楷体" w:cs="楷体" w:hint="eastAsia"/>
                <w:sz w:val="24"/>
                <w:szCs w:val="24"/>
              </w:rPr>
              <w:t>3</w:t>
            </w:r>
          </w:p>
        </w:tc>
        <w:tc>
          <w:tcPr>
            <w:tcW w:w="9084" w:type="dxa"/>
            <w:tcBorders>
              <w:top w:val="single" w:sz="4" w:space="0" w:color="auto"/>
              <w:left w:val="single" w:sz="4" w:space="0" w:color="auto"/>
              <w:bottom w:val="single" w:sz="4" w:space="0" w:color="auto"/>
              <w:right w:val="single" w:sz="8" w:space="0" w:color="auto"/>
            </w:tcBorders>
            <w:vAlign w:val="center"/>
          </w:tcPr>
          <w:p w:rsidR="00D32726" w:rsidRPr="00D051E1" w:rsidRDefault="00D32726" w:rsidP="00E0027C">
            <w:pPr>
              <w:pStyle w:val="a6"/>
              <w:adjustRightInd w:val="0"/>
              <w:snapToGrid w:val="0"/>
              <w:spacing w:line="400" w:lineRule="exact"/>
              <w:rPr>
                <w:rFonts w:ascii="楷体_GB2312" w:eastAsia="楷体_GB2312" w:hAnsi="楷体" w:cs="Times New Roman"/>
                <w:sz w:val="24"/>
                <w:szCs w:val="24"/>
              </w:rPr>
            </w:pPr>
            <w:r w:rsidRPr="00D051E1">
              <w:rPr>
                <w:rFonts w:ascii="楷体_GB2312" w:eastAsia="楷体_GB2312" w:hAnsi="楷体" w:cs="楷体" w:hint="eastAsia"/>
                <w:sz w:val="24"/>
                <w:szCs w:val="24"/>
              </w:rPr>
              <w:t>递交疑问时间：</w:t>
            </w:r>
            <w:r w:rsidRPr="00D051E1">
              <w:rPr>
                <w:rFonts w:ascii="楷体_GB2312" w:eastAsia="楷体_GB2312" w:hAnsi="楷体" w:cs="楷体" w:hint="eastAsia"/>
                <w:sz w:val="24"/>
                <w:szCs w:val="24"/>
                <w:u w:val="single"/>
              </w:rPr>
              <w:t>2018</w:t>
            </w:r>
            <w:r w:rsidRPr="00D051E1">
              <w:rPr>
                <w:rFonts w:ascii="楷体_GB2312" w:eastAsia="楷体_GB2312" w:hAnsi="楷体" w:cs="楷体" w:hint="eastAsia"/>
                <w:sz w:val="24"/>
                <w:szCs w:val="24"/>
              </w:rPr>
              <w:t>年</w:t>
            </w:r>
            <w:r w:rsidR="001835BD">
              <w:rPr>
                <w:rFonts w:ascii="楷体_GB2312" w:eastAsia="楷体_GB2312" w:hAnsi="楷体" w:cs="楷体" w:hint="eastAsia"/>
                <w:sz w:val="24"/>
                <w:szCs w:val="24"/>
                <w:u w:val="single"/>
              </w:rPr>
              <w:t>11</w:t>
            </w:r>
            <w:r w:rsidRPr="00D051E1">
              <w:rPr>
                <w:rFonts w:ascii="楷体_GB2312" w:eastAsia="楷体_GB2312" w:hAnsi="楷体" w:cs="楷体" w:hint="eastAsia"/>
                <w:sz w:val="24"/>
                <w:szCs w:val="24"/>
              </w:rPr>
              <w:t>月</w:t>
            </w:r>
            <w:r w:rsidR="001835BD">
              <w:rPr>
                <w:rFonts w:ascii="楷体_GB2312" w:eastAsia="楷体_GB2312" w:hAnsi="楷体" w:cs="楷体" w:hint="eastAsia"/>
                <w:sz w:val="24"/>
                <w:szCs w:val="24"/>
                <w:u w:val="single"/>
              </w:rPr>
              <w:t>17</w:t>
            </w:r>
            <w:r w:rsidRPr="00D051E1">
              <w:rPr>
                <w:rFonts w:ascii="楷体_GB2312" w:eastAsia="楷体_GB2312" w:hAnsi="楷体" w:cs="楷体" w:hint="eastAsia"/>
                <w:sz w:val="24"/>
                <w:szCs w:val="24"/>
              </w:rPr>
              <w:t>日</w:t>
            </w:r>
            <w:r w:rsidRPr="00D051E1">
              <w:rPr>
                <w:rFonts w:ascii="楷体_GB2312" w:eastAsia="楷体_GB2312" w:hAnsi="楷体" w:cs="楷体" w:hint="eastAsia"/>
                <w:sz w:val="24"/>
                <w:szCs w:val="24"/>
                <w:u w:val="single"/>
              </w:rPr>
              <w:t>18</w:t>
            </w:r>
            <w:r w:rsidRPr="00D051E1">
              <w:rPr>
                <w:rFonts w:ascii="楷体_GB2312" w:eastAsia="楷体_GB2312" w:hAnsi="楷体" w:cs="楷体" w:hint="eastAsia"/>
                <w:sz w:val="24"/>
                <w:szCs w:val="24"/>
              </w:rPr>
              <w:t>时前；</w:t>
            </w:r>
          </w:p>
          <w:p w:rsidR="00D32726" w:rsidRPr="00D051E1" w:rsidRDefault="00D32726" w:rsidP="00B51DDB">
            <w:pPr>
              <w:pStyle w:val="a6"/>
              <w:adjustRightInd w:val="0"/>
              <w:snapToGrid w:val="0"/>
              <w:spacing w:line="400" w:lineRule="exact"/>
              <w:rPr>
                <w:rFonts w:ascii="楷体_GB2312" w:eastAsia="楷体_GB2312" w:hAnsi="楷体" w:cs="Times New Roman"/>
                <w:kern w:val="2"/>
                <w:sz w:val="24"/>
                <w:szCs w:val="24"/>
              </w:rPr>
            </w:pPr>
            <w:r w:rsidRPr="00D051E1">
              <w:rPr>
                <w:rFonts w:ascii="楷体_GB2312" w:eastAsia="楷体_GB2312" w:hAnsi="楷体" w:cs="楷体" w:hint="eastAsia"/>
                <w:sz w:val="24"/>
                <w:szCs w:val="24"/>
              </w:rPr>
              <w:t>递交方式：应以书面形式将投标疑问加盖投标人公章后，在上述时间前递交（或传真）至江苏双清工程造价咨询有限公司（地址：盐城市紫薇广场C区7楼 ，联系人：尤鸿望，联系号码：0515-88200316），如在规定期限内未递交疑问或未按规定报送投标疑问的，则视为该投标人无疑问。</w:t>
            </w:r>
          </w:p>
        </w:tc>
      </w:tr>
      <w:tr w:rsidR="00465B66" w:rsidRPr="00D051E1" w:rsidTr="00465B66">
        <w:trPr>
          <w:trHeight w:val="1401"/>
        </w:trPr>
        <w:tc>
          <w:tcPr>
            <w:tcW w:w="837" w:type="dxa"/>
            <w:tcBorders>
              <w:top w:val="single" w:sz="4" w:space="0" w:color="auto"/>
              <w:left w:val="single" w:sz="8" w:space="0" w:color="auto"/>
              <w:bottom w:val="single" w:sz="4" w:space="0" w:color="auto"/>
              <w:right w:val="single" w:sz="4" w:space="0" w:color="auto"/>
            </w:tcBorders>
            <w:vAlign w:val="center"/>
          </w:tcPr>
          <w:p w:rsidR="00465B66" w:rsidRPr="00D051E1" w:rsidRDefault="00465B66">
            <w:pPr>
              <w:pStyle w:val="a6"/>
              <w:adjustRightInd w:val="0"/>
              <w:snapToGrid w:val="0"/>
              <w:spacing w:line="500" w:lineRule="exact"/>
              <w:jc w:val="center"/>
              <w:rPr>
                <w:rFonts w:ascii="楷体_GB2312" w:eastAsia="楷体_GB2312" w:hAnsi="楷体" w:cs="楷体"/>
                <w:kern w:val="2"/>
                <w:sz w:val="24"/>
                <w:szCs w:val="24"/>
              </w:rPr>
            </w:pPr>
            <w:r w:rsidRPr="00D051E1">
              <w:rPr>
                <w:rFonts w:ascii="楷体_GB2312" w:eastAsia="楷体_GB2312" w:hAnsi="楷体" w:cs="楷体" w:hint="eastAsia"/>
                <w:kern w:val="2"/>
                <w:sz w:val="24"/>
                <w:szCs w:val="24"/>
              </w:rPr>
              <w:t>4</w:t>
            </w:r>
          </w:p>
        </w:tc>
        <w:tc>
          <w:tcPr>
            <w:tcW w:w="9084" w:type="dxa"/>
            <w:vAlign w:val="center"/>
          </w:tcPr>
          <w:p w:rsidR="00465B66" w:rsidRPr="00DC6FE3" w:rsidRDefault="00465B66" w:rsidP="006B6EF5">
            <w:pPr>
              <w:pStyle w:val="a6"/>
              <w:adjustRightInd w:val="0"/>
              <w:snapToGrid w:val="0"/>
              <w:spacing w:line="400" w:lineRule="exact"/>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投标文件递交截止时间：</w:t>
            </w:r>
            <w:r w:rsidRPr="00DC6FE3">
              <w:rPr>
                <w:rFonts w:ascii="楷体_GB2312" w:eastAsia="楷体_GB2312" w:hAnsi="楷体" w:cs="楷体" w:hint="eastAsia"/>
                <w:sz w:val="24"/>
                <w:szCs w:val="24"/>
                <w:u w:val="single"/>
              </w:rPr>
              <w:t>2018</w:t>
            </w:r>
            <w:r w:rsidRPr="00DC6FE3">
              <w:rPr>
                <w:rFonts w:ascii="楷体_GB2312" w:eastAsia="楷体_GB2312" w:hAnsi="楷体" w:cs="楷体" w:hint="eastAsia"/>
                <w:kern w:val="2"/>
                <w:sz w:val="24"/>
                <w:szCs w:val="24"/>
              </w:rPr>
              <w:t>年</w:t>
            </w:r>
            <w:r w:rsidR="001835BD">
              <w:rPr>
                <w:rFonts w:ascii="楷体_GB2312" w:eastAsia="楷体_GB2312" w:hAnsi="楷体" w:cs="楷体" w:hint="eastAsia"/>
                <w:kern w:val="2"/>
                <w:sz w:val="24"/>
                <w:szCs w:val="24"/>
                <w:u w:val="single"/>
              </w:rPr>
              <w:t>11</w:t>
            </w:r>
            <w:r w:rsidRPr="00DC6FE3">
              <w:rPr>
                <w:rFonts w:ascii="楷体_GB2312" w:eastAsia="楷体_GB2312" w:hAnsi="楷体" w:cs="楷体" w:hint="eastAsia"/>
                <w:kern w:val="2"/>
                <w:sz w:val="24"/>
                <w:szCs w:val="24"/>
              </w:rPr>
              <w:t>月</w:t>
            </w:r>
            <w:r w:rsidR="001835BD">
              <w:rPr>
                <w:rFonts w:ascii="楷体_GB2312" w:eastAsia="楷体_GB2312" w:hAnsi="楷体" w:cs="楷体" w:hint="eastAsia"/>
                <w:kern w:val="2"/>
                <w:sz w:val="24"/>
                <w:szCs w:val="24"/>
                <w:u w:val="single"/>
              </w:rPr>
              <w:t>28</w:t>
            </w:r>
            <w:r w:rsidRPr="00DC6FE3">
              <w:rPr>
                <w:rFonts w:ascii="楷体_GB2312" w:eastAsia="楷体_GB2312" w:hAnsi="楷体" w:cs="楷体" w:hint="eastAsia"/>
                <w:kern w:val="2"/>
                <w:sz w:val="24"/>
                <w:szCs w:val="24"/>
              </w:rPr>
              <w:t>日</w:t>
            </w:r>
            <w:r w:rsidR="001835BD">
              <w:rPr>
                <w:rFonts w:ascii="楷体_GB2312" w:eastAsia="楷体_GB2312" w:hAnsi="楷体" w:cs="楷体" w:hint="eastAsia"/>
                <w:kern w:val="2"/>
                <w:sz w:val="24"/>
                <w:szCs w:val="24"/>
                <w:u w:val="single"/>
              </w:rPr>
              <w:t>15</w:t>
            </w:r>
            <w:r w:rsidRPr="00DC6FE3">
              <w:rPr>
                <w:rFonts w:ascii="楷体_GB2312" w:eastAsia="楷体_GB2312" w:hAnsi="楷体" w:cs="楷体" w:hint="eastAsia"/>
                <w:kern w:val="2"/>
                <w:sz w:val="24"/>
                <w:szCs w:val="24"/>
              </w:rPr>
              <w:t>时</w:t>
            </w:r>
          </w:p>
          <w:p w:rsidR="00465B66" w:rsidRPr="00DC6FE3" w:rsidRDefault="00465B66" w:rsidP="006B6EF5">
            <w:pPr>
              <w:pStyle w:val="a6"/>
              <w:adjustRightInd w:val="0"/>
              <w:snapToGrid w:val="0"/>
              <w:spacing w:line="400" w:lineRule="exact"/>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地点:</w:t>
            </w:r>
            <w:r w:rsidRPr="00DC6FE3">
              <w:rPr>
                <w:rFonts w:ascii="楷体_GB2312" w:eastAsia="楷体_GB2312" w:hAnsi="楷体" w:cs="楷体" w:hint="eastAsia"/>
                <w:sz w:val="24"/>
                <w:szCs w:val="24"/>
              </w:rPr>
              <w:t xml:space="preserve"> </w:t>
            </w:r>
            <w:r>
              <w:rPr>
                <w:rFonts w:ascii="楷体_GB2312" w:eastAsia="楷体_GB2312" w:hAnsi="楷体" w:cs="楷体" w:hint="eastAsia"/>
                <w:sz w:val="24"/>
                <w:szCs w:val="24"/>
              </w:rPr>
              <w:t>盐城工业职业技术学院（盐城市解放南路285号）图书馆三楼第二会议室</w:t>
            </w:r>
          </w:p>
        </w:tc>
      </w:tr>
      <w:tr w:rsidR="00465B66" w:rsidRPr="00D051E1" w:rsidTr="00465B66">
        <w:trPr>
          <w:trHeight w:val="1421"/>
        </w:trPr>
        <w:tc>
          <w:tcPr>
            <w:tcW w:w="837" w:type="dxa"/>
            <w:tcBorders>
              <w:top w:val="single" w:sz="4" w:space="0" w:color="auto"/>
              <w:left w:val="single" w:sz="8" w:space="0" w:color="auto"/>
              <w:bottom w:val="single" w:sz="4" w:space="0" w:color="auto"/>
              <w:right w:val="single" w:sz="4" w:space="0" w:color="auto"/>
            </w:tcBorders>
            <w:vAlign w:val="center"/>
          </w:tcPr>
          <w:p w:rsidR="00465B66" w:rsidRPr="00D051E1" w:rsidRDefault="00465B66">
            <w:pPr>
              <w:pStyle w:val="a6"/>
              <w:adjustRightInd w:val="0"/>
              <w:snapToGrid w:val="0"/>
              <w:spacing w:line="500" w:lineRule="exact"/>
              <w:jc w:val="center"/>
              <w:rPr>
                <w:rFonts w:ascii="楷体_GB2312" w:eastAsia="楷体_GB2312" w:hAnsi="楷体" w:cs="楷体"/>
                <w:kern w:val="2"/>
                <w:sz w:val="24"/>
                <w:szCs w:val="24"/>
              </w:rPr>
            </w:pPr>
            <w:r w:rsidRPr="00D051E1">
              <w:rPr>
                <w:rFonts w:ascii="楷体_GB2312" w:eastAsia="楷体_GB2312" w:hAnsi="楷体" w:cs="楷体" w:hint="eastAsia"/>
                <w:kern w:val="2"/>
                <w:sz w:val="24"/>
                <w:szCs w:val="24"/>
              </w:rPr>
              <w:t>5</w:t>
            </w:r>
          </w:p>
        </w:tc>
        <w:tc>
          <w:tcPr>
            <w:tcW w:w="9084" w:type="dxa"/>
            <w:tcBorders>
              <w:top w:val="single" w:sz="4" w:space="0" w:color="auto"/>
              <w:left w:val="single" w:sz="4" w:space="0" w:color="auto"/>
              <w:bottom w:val="single" w:sz="4" w:space="0" w:color="auto"/>
              <w:right w:val="single" w:sz="8" w:space="0" w:color="auto"/>
            </w:tcBorders>
            <w:vAlign w:val="center"/>
          </w:tcPr>
          <w:p w:rsidR="00465B66" w:rsidRPr="00DC6FE3" w:rsidRDefault="00465B66" w:rsidP="006B6EF5">
            <w:pPr>
              <w:pStyle w:val="a6"/>
              <w:adjustRightInd w:val="0"/>
              <w:snapToGrid w:val="0"/>
              <w:spacing w:line="400" w:lineRule="exact"/>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开标时间：</w:t>
            </w:r>
            <w:r w:rsidR="001835BD" w:rsidRPr="00DC6FE3">
              <w:rPr>
                <w:rFonts w:ascii="楷体_GB2312" w:eastAsia="楷体_GB2312" w:hAnsi="楷体" w:cs="楷体" w:hint="eastAsia"/>
                <w:sz w:val="24"/>
                <w:szCs w:val="24"/>
                <w:u w:val="single"/>
              </w:rPr>
              <w:t>2018</w:t>
            </w:r>
            <w:r w:rsidR="001835BD" w:rsidRPr="00DC6FE3">
              <w:rPr>
                <w:rFonts w:ascii="楷体_GB2312" w:eastAsia="楷体_GB2312" w:hAnsi="楷体" w:cs="楷体" w:hint="eastAsia"/>
                <w:kern w:val="2"/>
                <w:sz w:val="24"/>
                <w:szCs w:val="24"/>
              </w:rPr>
              <w:t>年</w:t>
            </w:r>
            <w:r w:rsidR="001835BD">
              <w:rPr>
                <w:rFonts w:ascii="楷体_GB2312" w:eastAsia="楷体_GB2312" w:hAnsi="楷体" w:cs="楷体" w:hint="eastAsia"/>
                <w:kern w:val="2"/>
                <w:sz w:val="24"/>
                <w:szCs w:val="24"/>
                <w:u w:val="single"/>
              </w:rPr>
              <w:t>11</w:t>
            </w:r>
            <w:r w:rsidR="001835BD" w:rsidRPr="00DC6FE3">
              <w:rPr>
                <w:rFonts w:ascii="楷体_GB2312" w:eastAsia="楷体_GB2312" w:hAnsi="楷体" w:cs="楷体" w:hint="eastAsia"/>
                <w:kern w:val="2"/>
                <w:sz w:val="24"/>
                <w:szCs w:val="24"/>
              </w:rPr>
              <w:t>月</w:t>
            </w:r>
            <w:r w:rsidR="001835BD">
              <w:rPr>
                <w:rFonts w:ascii="楷体_GB2312" w:eastAsia="楷体_GB2312" w:hAnsi="楷体" w:cs="楷体" w:hint="eastAsia"/>
                <w:kern w:val="2"/>
                <w:sz w:val="24"/>
                <w:szCs w:val="24"/>
                <w:u w:val="single"/>
              </w:rPr>
              <w:t>28</w:t>
            </w:r>
            <w:r w:rsidR="001835BD" w:rsidRPr="00DC6FE3">
              <w:rPr>
                <w:rFonts w:ascii="楷体_GB2312" w:eastAsia="楷体_GB2312" w:hAnsi="楷体" w:cs="楷体" w:hint="eastAsia"/>
                <w:kern w:val="2"/>
                <w:sz w:val="24"/>
                <w:szCs w:val="24"/>
              </w:rPr>
              <w:t>日</w:t>
            </w:r>
            <w:r w:rsidR="001835BD">
              <w:rPr>
                <w:rFonts w:ascii="楷体_GB2312" w:eastAsia="楷体_GB2312" w:hAnsi="楷体" w:cs="楷体" w:hint="eastAsia"/>
                <w:kern w:val="2"/>
                <w:sz w:val="24"/>
                <w:szCs w:val="24"/>
                <w:u w:val="single"/>
              </w:rPr>
              <w:t>15</w:t>
            </w:r>
            <w:r w:rsidR="001835BD" w:rsidRPr="00DC6FE3">
              <w:rPr>
                <w:rFonts w:ascii="楷体_GB2312" w:eastAsia="楷体_GB2312" w:hAnsi="楷体" w:cs="楷体" w:hint="eastAsia"/>
                <w:kern w:val="2"/>
                <w:sz w:val="24"/>
                <w:szCs w:val="24"/>
              </w:rPr>
              <w:t>时</w:t>
            </w:r>
          </w:p>
          <w:p w:rsidR="00465B66" w:rsidRPr="00DC6FE3" w:rsidRDefault="00465B66" w:rsidP="006B6EF5">
            <w:pPr>
              <w:pStyle w:val="a6"/>
              <w:adjustRightInd w:val="0"/>
              <w:snapToGrid w:val="0"/>
              <w:spacing w:line="400" w:lineRule="exact"/>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地点:</w:t>
            </w:r>
            <w:r w:rsidRPr="00DC6FE3">
              <w:rPr>
                <w:rFonts w:ascii="楷体_GB2312" w:eastAsia="楷体_GB2312" w:hAnsi="楷体" w:cs="楷体" w:hint="eastAsia"/>
                <w:sz w:val="24"/>
                <w:szCs w:val="24"/>
              </w:rPr>
              <w:t xml:space="preserve"> </w:t>
            </w:r>
            <w:r>
              <w:rPr>
                <w:rFonts w:ascii="楷体_GB2312" w:eastAsia="楷体_GB2312" w:hAnsi="楷体" w:cs="楷体" w:hint="eastAsia"/>
                <w:sz w:val="24"/>
                <w:szCs w:val="24"/>
              </w:rPr>
              <w:t>盐城工业职业技术学院（盐城市解放南路285号）图书馆三楼第二会议室</w:t>
            </w:r>
          </w:p>
        </w:tc>
      </w:tr>
    </w:tbl>
    <w:p w:rsidR="00D32726" w:rsidRPr="00D051E1" w:rsidRDefault="00D32726" w:rsidP="00292267">
      <w:pPr>
        <w:spacing w:line="500" w:lineRule="exact"/>
        <w:ind w:firstLineChars="200" w:firstLine="482"/>
        <w:jc w:val="center"/>
        <w:rPr>
          <w:rFonts w:ascii="楷体_GB2312" w:eastAsia="楷体_GB2312" w:hAnsi="楷体"/>
          <w:b/>
          <w:bCs/>
          <w:sz w:val="44"/>
          <w:szCs w:val="44"/>
        </w:rPr>
      </w:pPr>
      <w:r w:rsidRPr="00D051E1">
        <w:rPr>
          <w:rFonts w:ascii="楷体_GB2312" w:eastAsia="楷体_GB2312" w:hAnsi="楷体" w:hint="eastAsia"/>
          <w:b/>
          <w:bCs/>
          <w:sz w:val="24"/>
          <w:szCs w:val="24"/>
        </w:rPr>
        <w:br w:type="page"/>
      </w:r>
      <w:r w:rsidRPr="00D051E1">
        <w:rPr>
          <w:rFonts w:ascii="楷体_GB2312" w:eastAsia="楷体_GB2312" w:hAnsi="楷体" w:cs="楷体" w:hint="eastAsia"/>
          <w:b/>
          <w:bCs/>
          <w:sz w:val="44"/>
          <w:szCs w:val="44"/>
        </w:rPr>
        <w:lastRenderedPageBreak/>
        <w:t>第二部分  总则</w:t>
      </w:r>
    </w:p>
    <w:p w:rsidR="00D32726" w:rsidRPr="00D051E1" w:rsidRDefault="00D32726">
      <w:pPr>
        <w:spacing w:line="500" w:lineRule="exact"/>
        <w:ind w:left="482"/>
        <w:rPr>
          <w:rFonts w:ascii="楷体_GB2312" w:eastAsia="楷体_GB2312" w:hAnsi="楷体"/>
          <w:b/>
          <w:bCs/>
          <w:sz w:val="24"/>
          <w:szCs w:val="24"/>
        </w:rPr>
      </w:pPr>
      <w:r w:rsidRPr="00D051E1">
        <w:rPr>
          <w:rFonts w:ascii="楷体_GB2312" w:eastAsia="楷体_GB2312" w:hAnsi="楷体" w:cs="楷体" w:hint="eastAsia"/>
          <w:b/>
          <w:bCs/>
          <w:sz w:val="24"/>
          <w:szCs w:val="24"/>
        </w:rPr>
        <w:t>1、综合说明</w:t>
      </w:r>
    </w:p>
    <w:p w:rsidR="00D32726" w:rsidRPr="00D051E1" w:rsidRDefault="00D32726" w:rsidP="00292267">
      <w:pPr>
        <w:spacing w:line="500" w:lineRule="exact"/>
        <w:ind w:firstLineChars="200" w:firstLine="482"/>
        <w:rPr>
          <w:rFonts w:ascii="楷体_GB2312" w:eastAsia="楷体_GB2312" w:hAnsi="楷体"/>
          <w:sz w:val="24"/>
          <w:szCs w:val="24"/>
        </w:rPr>
      </w:pPr>
      <w:r w:rsidRPr="00D051E1">
        <w:rPr>
          <w:rFonts w:ascii="楷体_GB2312" w:eastAsia="楷体_GB2312" w:hAnsi="楷体" w:cs="楷体" w:hint="eastAsia"/>
          <w:b/>
          <w:bCs/>
          <w:sz w:val="24"/>
          <w:szCs w:val="24"/>
        </w:rPr>
        <w:t>1.1招标范围及内容：</w:t>
      </w:r>
      <w:r w:rsidR="00BD2595" w:rsidRPr="00D051E1">
        <w:rPr>
          <w:rFonts w:ascii="楷体_GB2312" w:eastAsia="楷体_GB2312" w:hAnsi="楷体" w:cs="楷体" w:hint="eastAsia"/>
          <w:sz w:val="24"/>
          <w:szCs w:val="24"/>
        </w:rPr>
        <w:t>盐城工业职业技术学院零星工程</w:t>
      </w:r>
      <w:r w:rsidRPr="00D051E1">
        <w:rPr>
          <w:rFonts w:ascii="楷体_GB2312" w:eastAsia="楷体_GB2312" w:hAnsi="楷体" w:cs="楷体" w:hint="eastAsia"/>
          <w:sz w:val="24"/>
          <w:szCs w:val="24"/>
        </w:rPr>
        <w:t>的</w:t>
      </w:r>
      <w:r w:rsidR="00BD2595" w:rsidRPr="00D051E1">
        <w:rPr>
          <w:rFonts w:ascii="楷体_GB2312" w:eastAsia="楷体_GB2312" w:hAnsi="楷体" w:cs="楷体" w:hint="eastAsia"/>
          <w:sz w:val="24"/>
          <w:szCs w:val="24"/>
        </w:rPr>
        <w:t>概算编制及招标阶段的预算、招标控制价、工程量清单编制</w:t>
      </w:r>
      <w:r w:rsidRPr="00D051E1">
        <w:rPr>
          <w:rFonts w:ascii="楷体_GB2312" w:eastAsia="楷体_GB2312" w:hAnsi="楷体" w:cs="楷体" w:hint="eastAsia"/>
          <w:sz w:val="24"/>
          <w:szCs w:val="24"/>
        </w:rPr>
        <w:t>，</w:t>
      </w:r>
      <w:r w:rsidR="00BD2595" w:rsidRPr="00D051E1">
        <w:rPr>
          <w:rFonts w:ascii="楷体_GB2312" w:eastAsia="楷体_GB2312" w:hAnsi="楷体" w:cs="楷体" w:hint="eastAsia"/>
          <w:sz w:val="24"/>
          <w:szCs w:val="24"/>
        </w:rPr>
        <w:t>具体以招标人的委托书为准</w:t>
      </w:r>
      <w:r w:rsidRPr="00D051E1">
        <w:rPr>
          <w:rFonts w:ascii="楷体_GB2312" w:eastAsia="楷体_GB2312" w:hAnsi="楷体" w:cs="楷体" w:hint="eastAsia"/>
          <w:sz w:val="24"/>
          <w:szCs w:val="24"/>
        </w:rPr>
        <w:t>。</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特殊要求：该项目较为零散琐碎，地点分散，数量较多，单体工程量较小，工作量较大，中标人须安排专门造价人员逐一多次踏勘现场，确保</w:t>
      </w:r>
      <w:r w:rsidR="00FE6D63" w:rsidRPr="00D051E1">
        <w:rPr>
          <w:rFonts w:ascii="楷体_GB2312" w:eastAsia="楷体_GB2312" w:hAnsi="楷体" w:cs="楷体" w:hint="eastAsia"/>
          <w:sz w:val="24"/>
          <w:szCs w:val="24"/>
        </w:rPr>
        <w:t>服务成果</w:t>
      </w:r>
      <w:r w:rsidRPr="00D051E1">
        <w:rPr>
          <w:rFonts w:ascii="楷体_GB2312" w:eastAsia="楷体_GB2312" w:hAnsi="楷体" w:cs="楷体" w:hint="eastAsia"/>
          <w:sz w:val="24"/>
          <w:szCs w:val="24"/>
        </w:rPr>
        <w:t>的准确性和时效性。请各投标人根据实际情况，结合企业自身综合实力，自主决策参与投标，确保服务满足招标人的要求。</w:t>
      </w:r>
    </w:p>
    <w:p w:rsidR="00D32726" w:rsidRPr="00D051E1" w:rsidRDefault="00D32726" w:rsidP="00292267">
      <w:pPr>
        <w:spacing w:line="50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1.2 标段划分：</w:t>
      </w:r>
      <w:r w:rsidRPr="00D051E1">
        <w:rPr>
          <w:rFonts w:ascii="楷体_GB2312" w:eastAsia="楷体_GB2312" w:hAnsi="楷体" w:cs="楷体" w:hint="eastAsia"/>
          <w:sz w:val="24"/>
          <w:szCs w:val="24"/>
        </w:rPr>
        <w:t>本项目共为一个标段。</w:t>
      </w:r>
    </w:p>
    <w:p w:rsidR="00D32726" w:rsidRPr="00D051E1" w:rsidRDefault="00D32726" w:rsidP="00292267">
      <w:pPr>
        <w:spacing w:line="500" w:lineRule="exact"/>
        <w:ind w:left="-1" w:firstLineChars="200" w:firstLine="482"/>
        <w:rPr>
          <w:rFonts w:ascii="楷体_GB2312" w:eastAsia="楷体_GB2312" w:hAnsi="楷体"/>
          <w:sz w:val="24"/>
          <w:szCs w:val="24"/>
        </w:rPr>
      </w:pPr>
      <w:r w:rsidRPr="00D051E1">
        <w:rPr>
          <w:rFonts w:ascii="楷体_GB2312" w:eastAsia="楷体_GB2312" w:hAnsi="楷体" w:cs="楷体" w:hint="eastAsia"/>
          <w:b/>
          <w:bCs/>
          <w:sz w:val="24"/>
          <w:szCs w:val="24"/>
        </w:rPr>
        <w:t>1.3项目地点：</w:t>
      </w:r>
      <w:r w:rsidR="00BD2595" w:rsidRPr="00D051E1">
        <w:rPr>
          <w:rFonts w:ascii="楷体_GB2312" w:eastAsia="楷体_GB2312" w:hAnsi="楷体" w:cs="楷体" w:hint="eastAsia"/>
          <w:sz w:val="24"/>
          <w:szCs w:val="24"/>
        </w:rPr>
        <w:t>盐城工业职业技术学院（盐城市解放南路285号）</w:t>
      </w:r>
    </w:p>
    <w:p w:rsidR="00D32726" w:rsidRPr="00D051E1" w:rsidRDefault="00D32726">
      <w:pPr>
        <w:spacing w:line="500" w:lineRule="exact"/>
        <w:ind w:left="482"/>
        <w:rPr>
          <w:rFonts w:ascii="楷体_GB2312" w:eastAsia="楷体_GB2312" w:hAnsi="楷体"/>
          <w:b/>
          <w:bCs/>
          <w:sz w:val="24"/>
          <w:szCs w:val="24"/>
        </w:rPr>
      </w:pPr>
      <w:r w:rsidRPr="00D051E1">
        <w:rPr>
          <w:rFonts w:ascii="楷体_GB2312" w:eastAsia="楷体_GB2312" w:hAnsi="楷体" w:cs="楷体" w:hint="eastAsia"/>
          <w:b/>
          <w:bCs/>
          <w:sz w:val="24"/>
          <w:szCs w:val="24"/>
        </w:rPr>
        <w:t>1.4资金来源及比例：</w:t>
      </w:r>
      <w:r w:rsidR="00FE6D63" w:rsidRPr="00D051E1">
        <w:rPr>
          <w:rFonts w:ascii="楷体_GB2312" w:eastAsia="楷体_GB2312" w:hAnsi="楷体" w:cs="楷体" w:hint="eastAsia"/>
          <w:sz w:val="24"/>
          <w:szCs w:val="24"/>
        </w:rPr>
        <w:t>国有</w:t>
      </w:r>
      <w:r w:rsidRPr="00D051E1">
        <w:rPr>
          <w:rFonts w:ascii="楷体_GB2312" w:eastAsia="楷体_GB2312" w:hAnsi="楷体" w:cs="楷体" w:hint="eastAsia"/>
          <w:sz w:val="24"/>
          <w:szCs w:val="24"/>
        </w:rPr>
        <w:t>100%且已落实</w:t>
      </w:r>
    </w:p>
    <w:p w:rsidR="00D32726" w:rsidRPr="00D051E1" w:rsidRDefault="00D32726" w:rsidP="00292267">
      <w:pPr>
        <w:spacing w:line="50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2、招标方式</w:t>
      </w:r>
    </w:p>
    <w:p w:rsidR="00D32726" w:rsidRPr="00D051E1" w:rsidRDefault="00D32726" w:rsidP="00292267">
      <w:pPr>
        <w:spacing w:line="500" w:lineRule="exact"/>
        <w:ind w:firstLineChars="200" w:firstLine="480"/>
        <w:rPr>
          <w:rFonts w:ascii="楷体_GB2312" w:eastAsia="楷体_GB2312" w:hAnsi="楷体"/>
          <w:b/>
          <w:bCs/>
          <w:sz w:val="24"/>
          <w:szCs w:val="24"/>
        </w:rPr>
      </w:pPr>
      <w:r w:rsidRPr="00D051E1">
        <w:rPr>
          <w:rFonts w:ascii="楷体_GB2312" w:eastAsia="楷体_GB2312" w:hAnsi="楷体" w:cs="楷体" w:hint="eastAsia"/>
          <w:sz w:val="24"/>
          <w:szCs w:val="24"/>
        </w:rPr>
        <w:t>2.1 本项目招标方式：公开招标</w:t>
      </w:r>
    </w:p>
    <w:p w:rsidR="00D32726" w:rsidRPr="00D051E1" w:rsidRDefault="00D32726" w:rsidP="00292267">
      <w:pPr>
        <w:spacing w:line="500" w:lineRule="exact"/>
        <w:ind w:firstLineChars="200" w:firstLine="480"/>
        <w:rPr>
          <w:rFonts w:ascii="楷体_GB2312" w:eastAsia="楷体_GB2312" w:hAnsi="楷体"/>
          <w:b/>
          <w:bCs/>
          <w:sz w:val="24"/>
          <w:szCs w:val="24"/>
        </w:rPr>
      </w:pPr>
      <w:r w:rsidRPr="00D051E1">
        <w:rPr>
          <w:rFonts w:ascii="楷体_GB2312" w:eastAsia="楷体_GB2312" w:hAnsi="楷体" w:cs="楷体" w:hint="eastAsia"/>
          <w:sz w:val="24"/>
          <w:szCs w:val="24"/>
        </w:rPr>
        <w:t>2.2 招标文件的组成：本项目招标文件由投标须知、总则、技术参数、投标文件编制方法及要求、开标、评标、定标、合同主要条款、评标定标办法、附件等八部分内容组成。</w:t>
      </w:r>
    </w:p>
    <w:p w:rsidR="00D32726" w:rsidRPr="00D051E1" w:rsidRDefault="00D32726" w:rsidP="00292267">
      <w:pPr>
        <w:spacing w:line="50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3、投标人资格要求</w:t>
      </w:r>
    </w:p>
    <w:p w:rsidR="00D32726" w:rsidRPr="00D051E1" w:rsidRDefault="00D32726" w:rsidP="00292267">
      <w:pPr>
        <w:spacing w:line="500" w:lineRule="exact"/>
        <w:ind w:firstLineChars="200" w:firstLine="480"/>
        <w:rPr>
          <w:rFonts w:ascii="楷体_GB2312" w:eastAsia="楷体_GB2312" w:hAnsi="楷体"/>
          <w:sz w:val="24"/>
          <w:szCs w:val="24"/>
        </w:rPr>
      </w:pPr>
      <w:bookmarkStart w:id="5" w:name="OLE_LINK26"/>
      <w:r w:rsidRPr="00D051E1">
        <w:rPr>
          <w:rFonts w:ascii="楷体_GB2312" w:eastAsia="楷体_GB2312" w:hAnsi="楷体" w:cs="楷体" w:hint="eastAsia"/>
          <w:sz w:val="24"/>
          <w:szCs w:val="24"/>
        </w:rPr>
        <w:t>3.1资质等级和范围：投标人必须具有工程造价咨询乙级及其以上资质。</w:t>
      </w:r>
    </w:p>
    <w:p w:rsidR="00D32726" w:rsidRPr="00D051E1" w:rsidRDefault="00D32726" w:rsidP="00292267">
      <w:pPr>
        <w:spacing w:line="500" w:lineRule="exact"/>
        <w:ind w:left="-1" w:firstLineChars="200" w:firstLine="480"/>
        <w:rPr>
          <w:rFonts w:ascii="楷体_GB2312" w:eastAsia="楷体_GB2312" w:hAnsi="楷体"/>
          <w:sz w:val="24"/>
          <w:szCs w:val="24"/>
        </w:rPr>
      </w:pPr>
      <w:bookmarkStart w:id="6" w:name="OLE_LINK28"/>
      <w:r w:rsidRPr="00D051E1">
        <w:rPr>
          <w:rFonts w:ascii="楷体_GB2312" w:eastAsia="楷体_GB2312" w:hAnsi="楷体" w:cs="楷体" w:hint="eastAsia"/>
          <w:sz w:val="24"/>
          <w:szCs w:val="24"/>
        </w:rPr>
        <w:t>3.2拟派人员的要求：拟派人员具体包括（但不限于）以下人员（即按以下要求，至少应配备</w:t>
      </w:r>
      <w:r w:rsidR="001C5D53">
        <w:rPr>
          <w:rFonts w:ascii="楷体_GB2312" w:eastAsia="楷体_GB2312" w:hAnsi="楷体" w:cs="楷体" w:hint="eastAsia"/>
          <w:sz w:val="24"/>
          <w:szCs w:val="24"/>
        </w:rPr>
        <w:t>5名相关专业的造价人员，招标人保留根据工程实际情况随时要求咨询人增加专业人员的权利</w:t>
      </w:r>
      <w:r w:rsidRPr="00D051E1">
        <w:rPr>
          <w:rFonts w:ascii="楷体_GB2312" w:eastAsia="楷体_GB2312" w:hAnsi="楷体" w:cs="楷体" w:hint="eastAsia"/>
          <w:sz w:val="24"/>
          <w:szCs w:val="24"/>
        </w:rPr>
        <w:t>）：</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①项目负责人一名，必须是本单位在岗在职的注册造价工程师，从事工程造价咨询业务不少于5年，年龄不超过55周岁，并具备工程建设类中级及以上职称；</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②土建、安装专业的造价工程师各一名，必须是本单位在岗在职的注册造价工程师，从事工程造价咨询业务不少于5年，并具备工程建设类中级及以上职称；</w:t>
      </w:r>
    </w:p>
    <w:p w:rsidR="00465B66" w:rsidRPr="00D051E1" w:rsidRDefault="00D32726" w:rsidP="00465B66">
      <w:pPr>
        <w:widowControl/>
        <w:shd w:val="clear" w:color="auto" w:fill="FFFFFF"/>
        <w:spacing w:line="460" w:lineRule="exact"/>
        <w:ind w:firstLine="480"/>
        <w:jc w:val="left"/>
        <w:rPr>
          <w:rFonts w:ascii="楷体_GB2312" w:eastAsia="楷体_GB2312" w:hAnsi="楷体"/>
          <w:kern w:val="0"/>
          <w:sz w:val="24"/>
          <w:szCs w:val="24"/>
        </w:rPr>
      </w:pPr>
      <w:r w:rsidRPr="00D051E1">
        <w:rPr>
          <w:rFonts w:ascii="楷体_GB2312" w:eastAsia="楷体_GB2312" w:hAnsi="楷体" w:cs="楷体" w:hint="eastAsia"/>
          <w:sz w:val="24"/>
          <w:szCs w:val="24"/>
        </w:rPr>
        <w:t>③</w:t>
      </w:r>
      <w:r w:rsidR="00465B66" w:rsidRPr="00D051E1">
        <w:rPr>
          <w:rFonts w:ascii="楷体_GB2312" w:eastAsia="楷体_GB2312" w:hAnsi="楷体" w:cs="楷体" w:hint="eastAsia"/>
          <w:kern w:val="0"/>
          <w:sz w:val="24"/>
          <w:szCs w:val="24"/>
        </w:rPr>
        <w:t>其余参与人员必须具有在本单位注册的，具有中级及以上等级标准的全国建设工程造价员资格证书，从事工程造价咨询业务不少于3年，专业配备齐全、合理。</w:t>
      </w:r>
    </w:p>
    <w:bookmarkEnd w:id="6"/>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3.3</w:t>
      </w:r>
      <w:r w:rsidR="00FE6D63" w:rsidRPr="00D051E1">
        <w:rPr>
          <w:rFonts w:ascii="楷体_GB2312" w:eastAsia="楷体_GB2312" w:hAnsi="楷体" w:cs="楷体" w:hint="eastAsia"/>
          <w:sz w:val="24"/>
          <w:szCs w:val="24"/>
        </w:rPr>
        <w:t>投标申请人须保证代理人、本工程投标项目组成员均为本单位的正式职工，并</w:t>
      </w:r>
      <w:r w:rsidR="00FE6D63" w:rsidRPr="00D051E1">
        <w:rPr>
          <w:rFonts w:ascii="楷体_GB2312" w:eastAsia="楷体_GB2312" w:hAnsi="楷体" w:cs="楷体" w:hint="eastAsia"/>
          <w:sz w:val="24"/>
          <w:szCs w:val="24"/>
        </w:rPr>
        <w:lastRenderedPageBreak/>
        <w:t>确保2018年8月～2018年10月连续3个月均在本单位缴纳养老保险</w:t>
      </w:r>
      <w:r w:rsidRPr="00D051E1">
        <w:rPr>
          <w:rFonts w:ascii="楷体_GB2312" w:eastAsia="楷体_GB2312" w:hAnsi="楷体" w:cs="楷体" w:hint="eastAsia"/>
          <w:sz w:val="24"/>
          <w:szCs w:val="24"/>
        </w:rPr>
        <w:t>。</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3.4本项目招标人不接受投标人的企业法定代表人担任项目负责人。</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3.5本项目招标人不接受企业退休人员担任项目负责人。</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3.6本招标项目不接受联合体投标。</w:t>
      </w:r>
    </w:p>
    <w:bookmarkEnd w:id="5"/>
    <w:p w:rsidR="00D32726" w:rsidRPr="00D051E1" w:rsidRDefault="00D32726" w:rsidP="00292267">
      <w:pPr>
        <w:spacing w:line="500" w:lineRule="exact"/>
        <w:ind w:firstLineChars="200" w:firstLine="482"/>
        <w:outlineLvl w:val="0"/>
        <w:rPr>
          <w:rFonts w:ascii="楷体_GB2312" w:eastAsia="楷体_GB2312" w:hAnsi="楷体"/>
          <w:b/>
          <w:bCs/>
          <w:sz w:val="24"/>
          <w:szCs w:val="24"/>
        </w:rPr>
      </w:pPr>
      <w:r w:rsidRPr="00D051E1">
        <w:rPr>
          <w:rFonts w:ascii="楷体_GB2312" w:eastAsia="楷体_GB2312" w:hAnsi="楷体" w:cs="楷体" w:hint="eastAsia"/>
          <w:b/>
          <w:bCs/>
          <w:sz w:val="24"/>
          <w:szCs w:val="24"/>
        </w:rPr>
        <w:t>4、资格审查方式</w:t>
      </w:r>
    </w:p>
    <w:p w:rsidR="00D32726" w:rsidRPr="00D051E1" w:rsidRDefault="00D32726" w:rsidP="00292267">
      <w:pPr>
        <w:snapToGrid w:val="0"/>
        <w:spacing w:line="500" w:lineRule="exact"/>
        <w:ind w:right="-335" w:firstLineChars="200" w:firstLine="480"/>
        <w:jc w:val="left"/>
        <w:rPr>
          <w:rFonts w:ascii="楷体_GB2312" w:eastAsia="楷体_GB2312" w:hAnsi="楷体"/>
          <w:sz w:val="24"/>
          <w:szCs w:val="24"/>
        </w:rPr>
      </w:pPr>
      <w:r w:rsidRPr="00D051E1">
        <w:rPr>
          <w:rFonts w:ascii="楷体_GB2312" w:eastAsia="楷体_GB2312" w:hAnsi="楷体" w:cs="楷体" w:hint="eastAsia"/>
          <w:sz w:val="24"/>
          <w:szCs w:val="24"/>
        </w:rPr>
        <w:t>4.1本招标项目资格审查方式：采用</w:t>
      </w:r>
      <w:r w:rsidRPr="00D051E1">
        <w:rPr>
          <w:rFonts w:ascii="楷体_GB2312" w:eastAsia="楷体_GB2312" w:hAnsi="楷体" w:cs="楷体" w:hint="eastAsia"/>
          <w:b/>
          <w:bCs/>
          <w:sz w:val="24"/>
          <w:szCs w:val="24"/>
          <w:u w:val="single"/>
        </w:rPr>
        <w:t>资格后审</w:t>
      </w:r>
      <w:r w:rsidRPr="00D051E1">
        <w:rPr>
          <w:rFonts w:ascii="楷体_GB2312" w:eastAsia="楷体_GB2312" w:hAnsi="楷体" w:cs="楷体" w:hint="eastAsia"/>
          <w:sz w:val="24"/>
          <w:szCs w:val="24"/>
        </w:rPr>
        <w:t>办法。</w:t>
      </w:r>
    </w:p>
    <w:p w:rsidR="00D32726" w:rsidRPr="00D051E1" w:rsidRDefault="00D32726" w:rsidP="00292267">
      <w:pPr>
        <w:snapToGrid w:val="0"/>
        <w:spacing w:line="500" w:lineRule="exact"/>
        <w:ind w:right="-335" w:firstLineChars="196" w:firstLine="472"/>
        <w:jc w:val="left"/>
        <w:rPr>
          <w:rFonts w:ascii="楷体_GB2312" w:eastAsia="楷体_GB2312" w:hAnsi="楷体"/>
          <w:b/>
          <w:bCs/>
          <w:sz w:val="24"/>
          <w:szCs w:val="24"/>
        </w:rPr>
      </w:pPr>
      <w:r w:rsidRPr="00D051E1">
        <w:rPr>
          <w:rFonts w:ascii="楷体_GB2312" w:eastAsia="楷体_GB2312" w:hAnsi="楷体" w:cs="楷体" w:hint="eastAsia"/>
          <w:b/>
          <w:bCs/>
          <w:sz w:val="24"/>
          <w:szCs w:val="24"/>
        </w:rPr>
        <w:t>5、投标有效期</w:t>
      </w:r>
    </w:p>
    <w:p w:rsidR="00D32726" w:rsidRPr="00D051E1" w:rsidRDefault="00D32726" w:rsidP="00292267">
      <w:pPr>
        <w:spacing w:line="500" w:lineRule="exact"/>
        <w:ind w:leftChars="-171" w:left="-359" w:firstLineChars="350" w:firstLine="840"/>
        <w:rPr>
          <w:rFonts w:ascii="楷体_GB2312" w:eastAsia="楷体_GB2312" w:hAnsi="楷体"/>
          <w:sz w:val="24"/>
          <w:szCs w:val="24"/>
        </w:rPr>
      </w:pPr>
      <w:r w:rsidRPr="00D051E1">
        <w:rPr>
          <w:rFonts w:ascii="楷体_GB2312" w:eastAsia="楷体_GB2312" w:hAnsi="楷体" w:cs="楷体" w:hint="eastAsia"/>
          <w:sz w:val="24"/>
          <w:szCs w:val="24"/>
        </w:rPr>
        <w:t>本招标项目投标有效期为</w:t>
      </w:r>
      <w:r w:rsidRPr="00D051E1">
        <w:rPr>
          <w:rFonts w:ascii="楷体_GB2312" w:eastAsia="楷体_GB2312" w:hAnsi="楷体" w:cs="楷体" w:hint="eastAsia"/>
          <w:sz w:val="24"/>
          <w:szCs w:val="24"/>
          <w:u w:val="single"/>
        </w:rPr>
        <w:t>45</w:t>
      </w:r>
      <w:r w:rsidRPr="00D051E1">
        <w:rPr>
          <w:rFonts w:ascii="楷体_GB2312" w:eastAsia="楷体_GB2312" w:hAnsi="楷体" w:cs="楷体" w:hint="eastAsia"/>
          <w:sz w:val="24"/>
          <w:szCs w:val="24"/>
        </w:rPr>
        <w:t>日历天。</w:t>
      </w:r>
    </w:p>
    <w:p w:rsidR="00D32726" w:rsidRPr="00D051E1" w:rsidRDefault="00D32726" w:rsidP="001835BD">
      <w:pPr>
        <w:spacing w:beforeLines="50" w:line="500" w:lineRule="exact"/>
        <w:ind w:firstLineChars="200" w:firstLine="482"/>
        <w:outlineLvl w:val="0"/>
        <w:rPr>
          <w:rFonts w:ascii="楷体_GB2312" w:eastAsia="楷体_GB2312" w:hAnsi="楷体"/>
          <w:b/>
          <w:bCs/>
          <w:sz w:val="24"/>
          <w:szCs w:val="24"/>
        </w:rPr>
      </w:pPr>
      <w:r w:rsidRPr="00D051E1">
        <w:rPr>
          <w:rFonts w:ascii="楷体_GB2312" w:eastAsia="楷体_GB2312" w:hAnsi="楷体" w:cs="楷体" w:hint="eastAsia"/>
          <w:b/>
          <w:bCs/>
          <w:sz w:val="24"/>
          <w:szCs w:val="24"/>
        </w:rPr>
        <w:t>6、投标保证金</w:t>
      </w:r>
    </w:p>
    <w:p w:rsidR="00465B66" w:rsidRPr="00DC6FE3" w:rsidRDefault="00D32726" w:rsidP="00465B66">
      <w:pPr>
        <w:topLinePunct/>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6.1投标保证金：</w:t>
      </w:r>
      <w:r w:rsidR="00465B66">
        <w:rPr>
          <w:rFonts w:ascii="楷体_GB2312" w:eastAsia="楷体_GB2312" w:hAnsi="楷体" w:cs="楷体" w:hint="eastAsia"/>
          <w:sz w:val="24"/>
          <w:szCs w:val="24"/>
        </w:rPr>
        <w:t>详按招标公告执行。</w:t>
      </w:r>
    </w:p>
    <w:p w:rsidR="00465B66" w:rsidRPr="00DC6FE3" w:rsidRDefault="00465B66" w:rsidP="00465B66">
      <w:pPr>
        <w:tabs>
          <w:tab w:val="left" w:pos="1580"/>
        </w:tabs>
        <w:spacing w:line="480" w:lineRule="exact"/>
        <w:ind w:firstLineChars="199" w:firstLine="478"/>
        <w:rPr>
          <w:rFonts w:ascii="楷体_GB2312" w:eastAsia="楷体_GB2312" w:hAnsi="楷体"/>
          <w:sz w:val="24"/>
          <w:szCs w:val="24"/>
        </w:rPr>
      </w:pPr>
      <w:r w:rsidRPr="00DC6FE3">
        <w:rPr>
          <w:rFonts w:ascii="楷体_GB2312" w:eastAsia="楷体_GB2312" w:hAnsi="楷体" w:cs="楷体" w:hint="eastAsia"/>
          <w:sz w:val="24"/>
          <w:szCs w:val="24"/>
        </w:rPr>
        <w:t>6.2 履约保证金：</w:t>
      </w:r>
      <w:r>
        <w:rPr>
          <w:rFonts w:ascii="楷体_GB2312" w:eastAsia="楷体_GB2312" w:hAnsi="楷体" w:cs="楷体" w:hint="eastAsia"/>
          <w:sz w:val="24"/>
          <w:szCs w:val="24"/>
        </w:rPr>
        <w:t>中标价的5%</w:t>
      </w:r>
      <w:r w:rsidRPr="00DC6FE3">
        <w:rPr>
          <w:rFonts w:ascii="楷体_GB2312" w:eastAsia="楷体_GB2312" w:hAnsi="楷体" w:cs="楷体" w:hint="eastAsia"/>
          <w:sz w:val="24"/>
          <w:szCs w:val="24"/>
        </w:rPr>
        <w:t>，</w:t>
      </w:r>
      <w:r>
        <w:rPr>
          <w:rFonts w:ascii="楷体_GB2312" w:eastAsia="楷体_GB2312" w:hAnsi="楷体" w:cs="楷体" w:hint="eastAsia"/>
          <w:sz w:val="24"/>
          <w:szCs w:val="24"/>
        </w:rPr>
        <w:t>服务期满无任何质量问题后一次性</w:t>
      </w:r>
      <w:r w:rsidRPr="00DC6FE3">
        <w:rPr>
          <w:rFonts w:ascii="楷体_GB2312" w:eastAsia="楷体_GB2312" w:hAnsi="楷体" w:cs="楷体" w:hint="eastAsia"/>
          <w:sz w:val="24"/>
          <w:szCs w:val="24"/>
        </w:rPr>
        <w:t>退还。</w:t>
      </w:r>
    </w:p>
    <w:p w:rsidR="00D32726" w:rsidRPr="00D051E1" w:rsidRDefault="00D32726" w:rsidP="00465B66">
      <w:pPr>
        <w:topLinePunct/>
        <w:spacing w:line="480" w:lineRule="exact"/>
        <w:ind w:firstLineChars="200" w:firstLine="480"/>
        <w:rPr>
          <w:rFonts w:ascii="楷体_GB2312" w:eastAsia="楷体_GB2312" w:hAnsi="楷体" w:cs="楷体"/>
          <w:sz w:val="24"/>
          <w:szCs w:val="24"/>
        </w:rPr>
      </w:pPr>
      <w:r w:rsidRPr="00D051E1">
        <w:rPr>
          <w:rFonts w:ascii="楷体_GB2312" w:eastAsia="楷体_GB2312" w:hAnsi="楷体" w:cs="楷体" w:hint="eastAsia"/>
          <w:sz w:val="24"/>
          <w:szCs w:val="24"/>
        </w:rPr>
        <w:t xml:space="preserve">6.3除不可抗力情况外，投标人出现下列情形之一的，没收其投标保证金，已中标的，取消其中标资格，给招标人造成的损失超过投标保证金数额的，中标人还应当对超过部分予以赔偿：  </w:t>
      </w:r>
    </w:p>
    <w:p w:rsidR="00D32726" w:rsidRPr="00D051E1" w:rsidRDefault="00D32726" w:rsidP="00292267">
      <w:pPr>
        <w:adjustRightInd w:val="0"/>
        <w:snapToGrid w:val="0"/>
        <w:spacing w:line="500" w:lineRule="exact"/>
        <w:ind w:leftChars="228" w:left="479"/>
        <w:rPr>
          <w:rFonts w:ascii="楷体_GB2312" w:eastAsia="楷体_GB2312" w:hAnsi="楷体"/>
          <w:sz w:val="24"/>
          <w:szCs w:val="24"/>
        </w:rPr>
      </w:pPr>
      <w:r w:rsidRPr="00D051E1">
        <w:rPr>
          <w:rFonts w:ascii="楷体_GB2312" w:eastAsia="楷体_GB2312" w:hAnsi="楷体" w:cs="楷体" w:hint="eastAsia"/>
          <w:sz w:val="24"/>
          <w:szCs w:val="24"/>
        </w:rPr>
        <w:t>6.3.1投标人在投标有效期内撤回或修改其投标文件的；</w:t>
      </w:r>
    </w:p>
    <w:p w:rsidR="00D32726" w:rsidRPr="00D051E1" w:rsidRDefault="00D32726" w:rsidP="00292267">
      <w:pPr>
        <w:adjustRightInd w:val="0"/>
        <w:snapToGrid w:val="0"/>
        <w:spacing w:line="500" w:lineRule="exact"/>
        <w:ind w:leftChars="228" w:left="479"/>
        <w:rPr>
          <w:rFonts w:ascii="楷体_GB2312" w:eastAsia="楷体_GB2312" w:hAnsi="楷体"/>
          <w:sz w:val="24"/>
          <w:szCs w:val="24"/>
        </w:rPr>
      </w:pPr>
      <w:r w:rsidRPr="00D051E1">
        <w:rPr>
          <w:rFonts w:ascii="楷体_GB2312" w:eastAsia="楷体_GB2312" w:hAnsi="楷体" w:cs="楷体" w:hint="eastAsia"/>
          <w:sz w:val="24"/>
          <w:szCs w:val="24"/>
        </w:rPr>
        <w:t>6.3.2中标后无正当理由放弃中标项目的；</w:t>
      </w:r>
    </w:p>
    <w:p w:rsidR="00D32726" w:rsidRPr="00D051E1" w:rsidRDefault="00D32726" w:rsidP="00292267">
      <w:pPr>
        <w:adjustRightInd w:val="0"/>
        <w:snapToGrid w:val="0"/>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6.3.3中标后拒不按照招标文件的要求提交履约保证金的；</w:t>
      </w:r>
    </w:p>
    <w:p w:rsidR="00D32726" w:rsidRPr="00D051E1" w:rsidRDefault="00D32726" w:rsidP="00292267">
      <w:pPr>
        <w:adjustRightInd w:val="0"/>
        <w:snapToGrid w:val="0"/>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6.3.4中标后无正当理由不与招标人签订合同，或者在签订合同时向招标人提出附加条件或者更改合同实质性内容要求的；</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6.3.5投标有效期间，投标人在中国行政区域有不良行为记录且在公示期内，经查属实的。</w:t>
      </w:r>
    </w:p>
    <w:p w:rsidR="00D32726" w:rsidRPr="00D051E1" w:rsidRDefault="00D32726">
      <w:pPr>
        <w:spacing w:line="500" w:lineRule="exact"/>
        <w:jc w:val="center"/>
        <w:rPr>
          <w:rFonts w:ascii="楷体_GB2312" w:eastAsia="楷体_GB2312" w:hAnsi="楷体"/>
          <w:b/>
          <w:bCs/>
          <w:sz w:val="24"/>
          <w:szCs w:val="24"/>
        </w:rPr>
      </w:pPr>
    </w:p>
    <w:p w:rsidR="00D32726" w:rsidRPr="00D051E1" w:rsidRDefault="00D32726">
      <w:pPr>
        <w:spacing w:line="500" w:lineRule="exact"/>
        <w:jc w:val="center"/>
        <w:rPr>
          <w:rFonts w:ascii="楷体_GB2312" w:eastAsia="楷体_GB2312" w:hAnsi="楷体"/>
          <w:b/>
          <w:bCs/>
          <w:sz w:val="24"/>
          <w:szCs w:val="24"/>
        </w:rPr>
      </w:pPr>
    </w:p>
    <w:p w:rsidR="00D32726" w:rsidRPr="00D051E1" w:rsidRDefault="00D32726" w:rsidP="00B2383E">
      <w:pPr>
        <w:spacing w:line="500" w:lineRule="exact"/>
        <w:rPr>
          <w:rFonts w:ascii="楷体_GB2312" w:eastAsia="楷体_GB2312" w:hAnsi="楷体"/>
          <w:b/>
          <w:bCs/>
          <w:sz w:val="44"/>
          <w:szCs w:val="44"/>
        </w:rPr>
      </w:pPr>
    </w:p>
    <w:p w:rsidR="00D32726" w:rsidRPr="00D051E1" w:rsidRDefault="00D32726">
      <w:pPr>
        <w:spacing w:line="500" w:lineRule="exact"/>
        <w:jc w:val="center"/>
        <w:rPr>
          <w:rFonts w:ascii="楷体_GB2312" w:eastAsia="楷体_GB2312" w:hAnsi="楷体"/>
          <w:b/>
          <w:bCs/>
          <w:sz w:val="44"/>
          <w:szCs w:val="44"/>
        </w:rPr>
      </w:pPr>
      <w:r w:rsidRPr="00D051E1">
        <w:rPr>
          <w:rFonts w:ascii="楷体_GB2312" w:eastAsia="楷体_GB2312" w:hAnsi="楷体" w:hint="eastAsia"/>
          <w:b/>
          <w:bCs/>
          <w:sz w:val="44"/>
          <w:szCs w:val="44"/>
        </w:rPr>
        <w:br w:type="page"/>
      </w:r>
      <w:r w:rsidRPr="00D051E1">
        <w:rPr>
          <w:rFonts w:ascii="楷体_GB2312" w:eastAsia="楷体_GB2312" w:hAnsi="楷体" w:cs="楷体" w:hint="eastAsia"/>
          <w:b/>
          <w:bCs/>
          <w:sz w:val="44"/>
          <w:szCs w:val="44"/>
        </w:rPr>
        <w:lastRenderedPageBreak/>
        <w:t>第三部分  技术参数</w:t>
      </w:r>
    </w:p>
    <w:p w:rsidR="00D32726" w:rsidRPr="00D051E1" w:rsidRDefault="00D32726">
      <w:pPr>
        <w:spacing w:line="500" w:lineRule="exact"/>
        <w:jc w:val="center"/>
        <w:rPr>
          <w:rFonts w:ascii="楷体_GB2312" w:eastAsia="楷体_GB2312" w:hAnsi="楷体"/>
          <w:b/>
          <w:bCs/>
          <w:sz w:val="44"/>
          <w:szCs w:val="44"/>
        </w:rPr>
      </w:pPr>
    </w:p>
    <w:p w:rsidR="00D32726" w:rsidRPr="00D051E1" w:rsidRDefault="00D32726" w:rsidP="00292267">
      <w:pPr>
        <w:spacing w:line="50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1、计税方式</w:t>
      </w:r>
    </w:p>
    <w:p w:rsidR="00D32726" w:rsidRPr="00D051E1" w:rsidRDefault="00D32726" w:rsidP="00292267">
      <w:pPr>
        <w:spacing w:line="50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本项目采用增值税一般计税方法。</w:t>
      </w:r>
    </w:p>
    <w:p w:rsidR="00D32726" w:rsidRPr="00D051E1" w:rsidRDefault="00D32726" w:rsidP="00292267">
      <w:pPr>
        <w:spacing w:line="50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2、合同定价方式</w:t>
      </w:r>
    </w:p>
    <w:p w:rsidR="00D32726" w:rsidRPr="00D051E1" w:rsidRDefault="00D32726" w:rsidP="00292267">
      <w:pPr>
        <w:snapToGrid w:val="0"/>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2.1本项目合同采用“固定费率（收费基准价报出的百分率，余同)”。</w:t>
      </w:r>
    </w:p>
    <w:p w:rsidR="00D32726" w:rsidRPr="00D051E1" w:rsidRDefault="00D32726" w:rsidP="00292267">
      <w:pPr>
        <w:snapToGrid w:val="0"/>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2.2投标人应结合《省物价局 省住房和城乡建设厅关于规范工程造价咨询服务收费标准及有关事项的通知》（苏价服[2014]383号）、市场行情、自身综合实力、管理水平、充分考虑到项目实施期间各类市场风险等各项因素自主确定不低于成本价进行投标报价。</w:t>
      </w:r>
    </w:p>
    <w:p w:rsidR="00D32726" w:rsidRPr="00D051E1" w:rsidRDefault="00A161D1" w:rsidP="00292267">
      <w:pPr>
        <w:snapToGrid w:val="0"/>
        <w:spacing w:line="500" w:lineRule="exact"/>
        <w:ind w:firstLineChars="200" w:firstLine="480"/>
        <w:rPr>
          <w:rFonts w:ascii="楷体_GB2312" w:eastAsia="楷体_GB2312" w:hAnsi="楷体"/>
          <w:sz w:val="24"/>
          <w:szCs w:val="24"/>
        </w:rPr>
      </w:pPr>
      <w:r>
        <w:rPr>
          <w:rFonts w:ascii="楷体_GB2312" w:eastAsia="楷体_GB2312" w:hAnsi="楷体" w:cs="楷体" w:hint="eastAsia"/>
          <w:sz w:val="24"/>
          <w:szCs w:val="24"/>
        </w:rPr>
        <w:t>本造价咨询服务项目招标时按费率进行投标报价，在工程实施期间和</w:t>
      </w:r>
      <w:r w:rsidR="00D32726" w:rsidRPr="00D051E1">
        <w:rPr>
          <w:rFonts w:ascii="楷体_GB2312" w:eastAsia="楷体_GB2312" w:hAnsi="楷体" w:cs="楷体" w:hint="eastAsia"/>
          <w:sz w:val="24"/>
          <w:szCs w:val="24"/>
        </w:rPr>
        <w:t>结算时无论发生投资规模增减或遇国家政策性文件调整，中标时的</w:t>
      </w:r>
      <w:bookmarkStart w:id="7" w:name="OLE_LINK13"/>
      <w:r w:rsidR="00D32726" w:rsidRPr="00D051E1">
        <w:rPr>
          <w:rFonts w:ascii="楷体_GB2312" w:eastAsia="楷体_GB2312" w:hAnsi="楷体" w:cs="楷体" w:hint="eastAsia"/>
          <w:sz w:val="24"/>
          <w:szCs w:val="24"/>
        </w:rPr>
        <w:t>投标费率</w:t>
      </w:r>
      <w:bookmarkEnd w:id="7"/>
      <w:r w:rsidR="00D32726" w:rsidRPr="00D051E1">
        <w:rPr>
          <w:rFonts w:ascii="楷体_GB2312" w:eastAsia="楷体_GB2312" w:hAnsi="楷体" w:cs="楷体" w:hint="eastAsia"/>
          <w:sz w:val="24"/>
          <w:szCs w:val="24"/>
        </w:rPr>
        <w:t>不作调整。为完成本次造价咨询服务要求的工作的所有费用，招标人除按约定的费种支付酬金外不再支付其它任何费用，投标人应综合考虑本合同约定的工作必须的成本。</w:t>
      </w:r>
    </w:p>
    <w:p w:rsidR="00D32726" w:rsidRPr="00D051E1" w:rsidRDefault="00D32726" w:rsidP="00292267">
      <w:pPr>
        <w:spacing w:line="50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2.3</w:t>
      </w:r>
      <w:r w:rsidR="0071039E">
        <w:rPr>
          <w:rFonts w:ascii="楷体_GB2312" w:eastAsia="楷体_GB2312" w:hAnsi="楷体" w:cs="楷体" w:hint="eastAsia"/>
          <w:b/>
          <w:bCs/>
          <w:sz w:val="24"/>
          <w:szCs w:val="24"/>
        </w:rPr>
        <w:t>本项目最高限价</w:t>
      </w:r>
      <w:r w:rsidRPr="00D051E1">
        <w:rPr>
          <w:rFonts w:ascii="楷体_GB2312" w:eastAsia="楷体_GB2312" w:hAnsi="楷体" w:cs="楷体" w:hint="eastAsia"/>
          <w:b/>
          <w:bCs/>
          <w:sz w:val="24"/>
          <w:szCs w:val="24"/>
        </w:rPr>
        <w:t>为</w:t>
      </w:r>
      <w:r w:rsidRPr="00D051E1">
        <w:rPr>
          <w:rFonts w:ascii="楷体_GB2312" w:eastAsia="楷体_GB2312" w:hAnsi="楷体" w:cs="楷体" w:hint="eastAsia"/>
          <w:b/>
          <w:bCs/>
          <w:sz w:val="24"/>
          <w:szCs w:val="24"/>
          <w:u w:val="single"/>
        </w:rPr>
        <w:t>《江苏省物价局、江苏省建设厅关于印发〈江苏省建设工程造价咨询服务收费管理办法〉的通知》（苏价服[2014]383号）取费方式计取的咨询服务总费用的60%</w:t>
      </w:r>
      <w:r w:rsidRPr="00D051E1">
        <w:rPr>
          <w:rFonts w:ascii="楷体_GB2312" w:eastAsia="楷体_GB2312" w:hAnsi="楷体" w:cs="楷体" w:hint="eastAsia"/>
          <w:b/>
          <w:bCs/>
          <w:sz w:val="24"/>
          <w:szCs w:val="24"/>
        </w:rPr>
        <w:t>。</w:t>
      </w:r>
    </w:p>
    <w:p w:rsidR="00D32726" w:rsidRPr="009B3DB6" w:rsidRDefault="00D32726" w:rsidP="009B3DB6">
      <w:pPr>
        <w:snapToGrid w:val="0"/>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各投标人应在最高限价以下进行投标报价，高于最高限价的投标报价，招标人将不予接受，视为无效标书。</w:t>
      </w:r>
    </w:p>
    <w:p w:rsidR="00D32726" w:rsidRPr="00D051E1" w:rsidRDefault="00D32726" w:rsidP="00292267">
      <w:pPr>
        <w:spacing w:line="56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3、咨询服务内容</w:t>
      </w:r>
    </w:p>
    <w:p w:rsidR="007019E5" w:rsidRDefault="00D32726" w:rsidP="008C27E8">
      <w:pPr>
        <w:adjustRightInd w:val="0"/>
        <w:snapToGrid w:val="0"/>
        <w:spacing w:line="560" w:lineRule="exact"/>
        <w:ind w:left="480"/>
        <w:rPr>
          <w:rFonts w:ascii="楷体_GB2312" w:eastAsia="楷体_GB2312" w:hAnsi="楷体" w:cs="楷体"/>
          <w:sz w:val="24"/>
          <w:szCs w:val="24"/>
        </w:rPr>
      </w:pPr>
      <w:r w:rsidRPr="00D051E1">
        <w:rPr>
          <w:rFonts w:ascii="楷体_GB2312" w:eastAsia="楷体_GB2312" w:hAnsi="楷体" w:cs="楷体" w:hint="eastAsia"/>
          <w:sz w:val="24"/>
          <w:szCs w:val="24"/>
        </w:rPr>
        <w:t>3.1</w:t>
      </w:r>
      <w:r w:rsidR="007019E5">
        <w:rPr>
          <w:rFonts w:ascii="楷体_GB2312" w:eastAsia="楷体_GB2312" w:hAnsi="楷体" w:cs="楷体" w:hint="eastAsia"/>
          <w:sz w:val="24"/>
          <w:szCs w:val="24"/>
        </w:rPr>
        <w:t>概算编制</w:t>
      </w:r>
    </w:p>
    <w:p w:rsidR="00D32726" w:rsidRPr="00D051E1" w:rsidRDefault="007019E5" w:rsidP="007019E5">
      <w:pPr>
        <w:adjustRightInd w:val="0"/>
        <w:snapToGrid w:val="0"/>
        <w:spacing w:line="560" w:lineRule="exact"/>
        <w:ind w:left="480"/>
        <w:rPr>
          <w:rFonts w:ascii="楷体_GB2312" w:eastAsia="楷体_GB2312" w:hAnsi="楷体"/>
          <w:sz w:val="24"/>
          <w:szCs w:val="24"/>
        </w:rPr>
      </w:pPr>
      <w:r>
        <w:rPr>
          <w:rFonts w:ascii="楷体_GB2312" w:eastAsia="楷体_GB2312" w:hAnsi="楷体" w:cs="楷体" w:hint="eastAsia"/>
          <w:sz w:val="24"/>
          <w:szCs w:val="24"/>
        </w:rPr>
        <w:t>3.2</w:t>
      </w:r>
      <w:r w:rsidRPr="00D051E1">
        <w:rPr>
          <w:rFonts w:ascii="楷体_GB2312" w:eastAsia="楷体_GB2312" w:hAnsi="楷体" w:cs="楷体" w:hint="eastAsia"/>
          <w:kern w:val="0"/>
          <w:sz w:val="24"/>
          <w:szCs w:val="24"/>
        </w:rPr>
        <w:t>招标阶段的预算、招标控制价、工程量清单编制</w:t>
      </w:r>
    </w:p>
    <w:p w:rsidR="00D32726" w:rsidRPr="00D051E1" w:rsidRDefault="00D32726" w:rsidP="00292267">
      <w:pPr>
        <w:spacing w:line="50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4、投标报价的编制依据：</w:t>
      </w:r>
    </w:p>
    <w:p w:rsidR="00D32726" w:rsidRPr="00D051E1" w:rsidRDefault="00D32726" w:rsidP="00292267">
      <w:pPr>
        <w:widowControl/>
        <w:snapToGrid w:val="0"/>
        <w:spacing w:line="500" w:lineRule="exact"/>
        <w:ind w:firstLineChars="200" w:firstLine="480"/>
        <w:jc w:val="left"/>
        <w:rPr>
          <w:rFonts w:ascii="楷体_GB2312" w:eastAsia="楷体_GB2312" w:hAnsi="楷体"/>
          <w:sz w:val="24"/>
          <w:szCs w:val="24"/>
        </w:rPr>
      </w:pPr>
      <w:r w:rsidRPr="00D051E1">
        <w:rPr>
          <w:rFonts w:ascii="楷体_GB2312" w:eastAsia="楷体_GB2312" w:hAnsi="楷体" w:cs="楷体" w:hint="eastAsia"/>
          <w:sz w:val="24"/>
          <w:szCs w:val="24"/>
        </w:rPr>
        <w:t>4.1招标人提供的招标文件、答疑文件及补充通知；</w:t>
      </w:r>
    </w:p>
    <w:p w:rsidR="00D32726" w:rsidRPr="00D051E1" w:rsidRDefault="00D32726" w:rsidP="00292267">
      <w:pPr>
        <w:widowControl/>
        <w:snapToGrid w:val="0"/>
        <w:spacing w:line="500" w:lineRule="exact"/>
        <w:ind w:firstLineChars="200" w:firstLine="480"/>
        <w:jc w:val="left"/>
        <w:rPr>
          <w:rFonts w:ascii="楷体_GB2312" w:eastAsia="楷体_GB2312" w:hAnsi="楷体"/>
          <w:sz w:val="24"/>
          <w:szCs w:val="24"/>
        </w:rPr>
      </w:pPr>
      <w:r w:rsidRPr="00D051E1">
        <w:rPr>
          <w:rFonts w:ascii="楷体_GB2312" w:eastAsia="楷体_GB2312" w:hAnsi="楷体" w:cs="楷体" w:hint="eastAsia"/>
          <w:sz w:val="24"/>
          <w:szCs w:val="24"/>
        </w:rPr>
        <w:t>4.2  服务项目特点、情况；</w:t>
      </w:r>
    </w:p>
    <w:p w:rsidR="00D32726" w:rsidRPr="00D051E1" w:rsidRDefault="00D32726" w:rsidP="00292267">
      <w:pPr>
        <w:snapToGrid w:val="0"/>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4.3  投标人的经营状况及行业市场行情。</w:t>
      </w:r>
    </w:p>
    <w:p w:rsidR="00D32726" w:rsidRPr="00D051E1" w:rsidRDefault="00D32726">
      <w:pPr>
        <w:spacing w:line="500" w:lineRule="exact"/>
        <w:jc w:val="center"/>
        <w:rPr>
          <w:rFonts w:ascii="楷体_GB2312" w:eastAsia="楷体_GB2312" w:hAnsi="楷体"/>
          <w:b/>
          <w:bCs/>
          <w:sz w:val="44"/>
          <w:szCs w:val="44"/>
        </w:rPr>
      </w:pPr>
      <w:r w:rsidRPr="00D051E1">
        <w:rPr>
          <w:rFonts w:ascii="楷体_GB2312" w:eastAsia="楷体_GB2312" w:hAnsi="楷体" w:hint="eastAsia"/>
          <w:b/>
          <w:bCs/>
          <w:sz w:val="44"/>
          <w:szCs w:val="44"/>
        </w:rPr>
        <w:br w:type="page"/>
      </w:r>
      <w:r w:rsidRPr="00D051E1">
        <w:rPr>
          <w:rFonts w:ascii="楷体_GB2312" w:eastAsia="楷体_GB2312" w:hAnsi="楷体" w:cs="楷体" w:hint="eastAsia"/>
          <w:b/>
          <w:bCs/>
          <w:sz w:val="44"/>
          <w:szCs w:val="44"/>
        </w:rPr>
        <w:lastRenderedPageBreak/>
        <w:t>第四部分  投标文件编制方法及要求</w:t>
      </w:r>
    </w:p>
    <w:p w:rsidR="00D32726" w:rsidRPr="00D051E1" w:rsidRDefault="00D32726" w:rsidP="00292267">
      <w:pPr>
        <w:spacing w:line="500" w:lineRule="exact"/>
        <w:ind w:firstLineChars="200" w:firstLine="482"/>
        <w:rPr>
          <w:rFonts w:ascii="楷体_GB2312" w:eastAsia="楷体_GB2312" w:hAnsi="楷体"/>
          <w:b/>
          <w:bCs/>
          <w:sz w:val="24"/>
          <w:szCs w:val="24"/>
        </w:rPr>
      </w:pPr>
    </w:p>
    <w:p w:rsidR="00D32726" w:rsidRPr="00D051E1" w:rsidRDefault="00D32726" w:rsidP="00292267">
      <w:pPr>
        <w:spacing w:line="46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1、投标报价文件的编制依据及要求</w:t>
      </w:r>
    </w:p>
    <w:p w:rsidR="00D32726" w:rsidRPr="00D051E1" w:rsidRDefault="00D32726" w:rsidP="00292267">
      <w:pPr>
        <w:spacing w:line="460" w:lineRule="exact"/>
        <w:ind w:firstLineChars="200" w:firstLine="482"/>
        <w:outlineLvl w:val="0"/>
        <w:rPr>
          <w:rFonts w:ascii="楷体_GB2312" w:eastAsia="楷体_GB2312" w:hAnsi="楷体"/>
          <w:b/>
          <w:bCs/>
          <w:sz w:val="24"/>
          <w:szCs w:val="24"/>
        </w:rPr>
      </w:pPr>
      <w:r w:rsidRPr="00D051E1">
        <w:rPr>
          <w:rFonts w:ascii="楷体_GB2312" w:eastAsia="楷体_GB2312" w:hAnsi="楷体" w:cs="楷体" w:hint="eastAsia"/>
          <w:b/>
          <w:bCs/>
          <w:sz w:val="24"/>
          <w:szCs w:val="24"/>
        </w:rPr>
        <w:t>1.1投标报价文件编制的依据：</w:t>
      </w:r>
    </w:p>
    <w:p w:rsidR="00D32726" w:rsidRPr="00D051E1" w:rsidRDefault="00D32726" w:rsidP="00292267">
      <w:pPr>
        <w:spacing w:line="46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1.1.1招标人发出的招标文件编制说明、答疑文件、补充通知；</w:t>
      </w:r>
    </w:p>
    <w:p w:rsidR="00D32726" w:rsidRPr="00D051E1" w:rsidRDefault="00D32726" w:rsidP="00292267">
      <w:pPr>
        <w:spacing w:line="460" w:lineRule="exact"/>
        <w:ind w:firstLineChars="200" w:firstLine="480"/>
        <w:rPr>
          <w:rFonts w:ascii="楷体_GB2312" w:eastAsia="楷体_GB2312" w:hAnsi="楷体"/>
          <w:b/>
          <w:bCs/>
          <w:sz w:val="24"/>
          <w:szCs w:val="24"/>
        </w:rPr>
      </w:pPr>
      <w:r w:rsidRPr="00D051E1">
        <w:rPr>
          <w:rFonts w:ascii="楷体_GB2312" w:eastAsia="楷体_GB2312" w:hAnsi="楷体" w:cs="楷体" w:hint="eastAsia"/>
          <w:sz w:val="24"/>
          <w:szCs w:val="24"/>
        </w:rPr>
        <w:t>1.1.2设定的最高限价；</w:t>
      </w:r>
    </w:p>
    <w:p w:rsidR="00D32726" w:rsidRPr="00D051E1" w:rsidRDefault="00D32726" w:rsidP="00292267">
      <w:pPr>
        <w:spacing w:line="46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1.1.3省、市现行其他相关配套文件；</w:t>
      </w:r>
    </w:p>
    <w:p w:rsidR="00D32726" w:rsidRPr="00D051E1" w:rsidRDefault="00D32726" w:rsidP="00292267">
      <w:pPr>
        <w:spacing w:line="46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1.1.4 与建设项目相关的标准、规范等技术资料。</w:t>
      </w:r>
    </w:p>
    <w:p w:rsidR="00D32726" w:rsidRPr="00D051E1" w:rsidRDefault="00D32726" w:rsidP="00292267">
      <w:pPr>
        <w:spacing w:line="460" w:lineRule="exact"/>
        <w:ind w:firstLineChars="200" w:firstLine="482"/>
        <w:outlineLvl w:val="0"/>
        <w:rPr>
          <w:rFonts w:ascii="楷体_GB2312" w:eastAsia="楷体_GB2312" w:hAnsi="楷体"/>
          <w:b/>
          <w:bCs/>
          <w:sz w:val="24"/>
          <w:szCs w:val="24"/>
        </w:rPr>
      </w:pPr>
      <w:r w:rsidRPr="00D051E1">
        <w:rPr>
          <w:rFonts w:ascii="楷体_GB2312" w:eastAsia="楷体_GB2312" w:hAnsi="楷体" w:cs="楷体" w:hint="eastAsia"/>
          <w:b/>
          <w:bCs/>
          <w:sz w:val="24"/>
          <w:szCs w:val="24"/>
        </w:rPr>
        <w:t>1.2投标报价文件编制的要求：</w:t>
      </w:r>
    </w:p>
    <w:p w:rsidR="00D32726" w:rsidRPr="00D051E1" w:rsidRDefault="00D32726" w:rsidP="00292267">
      <w:pPr>
        <w:spacing w:line="46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1.2.1按照投标承诺书的格式填报投标报价。</w:t>
      </w:r>
    </w:p>
    <w:p w:rsidR="00D32726" w:rsidRPr="00D051E1" w:rsidRDefault="00D32726" w:rsidP="00292267">
      <w:pPr>
        <w:spacing w:line="46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1.2.2投标人在投标报价时，不得进行投标总价或合价的优惠（或降价、让利）或隐性提价，上述情况中如有，招标人将认为投标人违背了诚信的原则，后果由投标人自负。</w:t>
      </w:r>
    </w:p>
    <w:p w:rsidR="00D32726" w:rsidRPr="00D051E1" w:rsidRDefault="00D32726" w:rsidP="00292267">
      <w:pPr>
        <w:spacing w:line="46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2、投标文件的编制方法及要求</w:t>
      </w:r>
    </w:p>
    <w:p w:rsidR="00D32726" w:rsidRPr="00D051E1" w:rsidRDefault="00D32726" w:rsidP="00292267">
      <w:pPr>
        <w:spacing w:line="46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投标人应认真仔细阅读下述所有内容，如未按下列要求编制投标文件的视为未实质性响应招标文件要求，招标人有权拒收其投标文件或视为无效投标。</w:t>
      </w:r>
    </w:p>
    <w:p w:rsidR="00D32726" w:rsidRPr="00D051E1" w:rsidRDefault="00D32726" w:rsidP="00292267">
      <w:pPr>
        <w:spacing w:line="46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2.1本次招标的投标文件</w:t>
      </w:r>
      <w:r w:rsidRPr="00D051E1">
        <w:rPr>
          <w:rFonts w:ascii="楷体_GB2312" w:eastAsia="楷体_GB2312" w:hAnsi="楷体" w:cs="楷体" w:hint="eastAsia"/>
          <w:sz w:val="24"/>
          <w:szCs w:val="24"/>
        </w:rPr>
        <w:t>为</w:t>
      </w:r>
      <w:r w:rsidRPr="00D051E1">
        <w:rPr>
          <w:rFonts w:ascii="楷体_GB2312" w:eastAsia="楷体_GB2312" w:hAnsi="楷体" w:cs="楷体" w:hint="eastAsia"/>
          <w:sz w:val="24"/>
          <w:szCs w:val="24"/>
          <w:u w:val="single"/>
        </w:rPr>
        <w:t xml:space="preserve"> 一 </w:t>
      </w:r>
      <w:r w:rsidRPr="00D051E1">
        <w:rPr>
          <w:rFonts w:ascii="楷体_GB2312" w:eastAsia="楷体_GB2312" w:hAnsi="楷体" w:cs="楷体" w:hint="eastAsia"/>
          <w:sz w:val="24"/>
          <w:szCs w:val="24"/>
        </w:rPr>
        <w:t>个标书，正本一份，副本三份。</w:t>
      </w:r>
    </w:p>
    <w:p w:rsidR="00D32726" w:rsidRPr="00D051E1" w:rsidRDefault="00D32726" w:rsidP="00292267">
      <w:pPr>
        <w:spacing w:line="500" w:lineRule="exact"/>
        <w:ind w:left="-1"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2.2 标书应包括的内容：</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2.2.1 封面（样式见附件）；</w:t>
      </w:r>
    </w:p>
    <w:p w:rsidR="00D32726" w:rsidRPr="00D051E1" w:rsidRDefault="00D32726" w:rsidP="00292267">
      <w:pPr>
        <w:spacing w:line="44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2.2.2 法定代表人身份证明书（样式见附件）；</w:t>
      </w:r>
    </w:p>
    <w:p w:rsidR="00D32726" w:rsidRPr="00D051E1" w:rsidRDefault="00D32726" w:rsidP="00292267">
      <w:pPr>
        <w:spacing w:line="44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2.2.3 授权委托书（如有授权，样式见附件）；</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2.2.4 投标承诺书（样式见附件，允许另附一个详细说明）；</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2.2.5投标人营业执照（副本）复印件、投标人资质证书（副本）复印件加盖公章；</w:t>
      </w:r>
    </w:p>
    <w:p w:rsidR="00D32726" w:rsidRPr="0067539C" w:rsidRDefault="00D32726" w:rsidP="0067539C">
      <w:pPr>
        <w:spacing w:line="500" w:lineRule="exact"/>
        <w:ind w:firstLineChars="200" w:firstLine="480"/>
        <w:rPr>
          <w:rFonts w:ascii="楷体_GB2312" w:eastAsia="楷体_GB2312" w:hAnsi="楷体" w:cs="楷体"/>
          <w:sz w:val="24"/>
          <w:szCs w:val="24"/>
        </w:rPr>
      </w:pPr>
      <w:r w:rsidRPr="00D051E1">
        <w:rPr>
          <w:rFonts w:ascii="楷体_GB2312" w:eastAsia="楷体_GB2312" w:hAnsi="楷体" w:cs="楷体" w:hint="eastAsia"/>
          <w:sz w:val="24"/>
          <w:szCs w:val="24"/>
        </w:rPr>
        <w:t>2.2.6派出参与该项目常驻服务人员一览表（姓名、职务、职称、执业资格、上岗证号、专业、联系电话），符合资质要求的项目组人员的职称证书、造价工程师注册证书及执业资格证书、全国建设工程造价员资格证书等复印件加盖公章。</w:t>
      </w:r>
    </w:p>
    <w:p w:rsidR="00D32726" w:rsidRPr="00D051E1" w:rsidRDefault="00D32726" w:rsidP="0067539C">
      <w:pPr>
        <w:widowControl/>
        <w:shd w:val="clear" w:color="auto" w:fill="FFFFFF"/>
        <w:spacing w:line="460" w:lineRule="exact"/>
        <w:ind w:firstLine="480"/>
        <w:jc w:val="left"/>
        <w:rPr>
          <w:rFonts w:ascii="楷体_GB2312" w:eastAsia="楷体_GB2312" w:hAnsi="楷体" w:cs="楷体"/>
          <w:sz w:val="24"/>
          <w:szCs w:val="24"/>
        </w:rPr>
      </w:pPr>
      <w:r w:rsidRPr="00D051E1">
        <w:rPr>
          <w:rFonts w:ascii="楷体_GB2312" w:eastAsia="楷体_GB2312" w:hAnsi="楷体" w:cs="楷体" w:hint="eastAsia"/>
          <w:sz w:val="24"/>
          <w:szCs w:val="24"/>
        </w:rPr>
        <w:t>2.2.</w:t>
      </w:r>
      <w:r w:rsidR="0067539C">
        <w:rPr>
          <w:rFonts w:ascii="楷体_GB2312" w:eastAsia="楷体_GB2312" w:hAnsi="楷体" w:cs="楷体" w:hint="eastAsia"/>
          <w:sz w:val="24"/>
          <w:szCs w:val="24"/>
        </w:rPr>
        <w:t>7</w:t>
      </w:r>
      <w:r w:rsidR="0067539C" w:rsidRPr="00DC6FE3">
        <w:rPr>
          <w:rFonts w:ascii="楷体_GB2312" w:eastAsia="楷体_GB2312" w:hAnsi="楷体" w:cs="楷体" w:hint="eastAsia"/>
          <w:sz w:val="24"/>
          <w:szCs w:val="24"/>
        </w:rPr>
        <w:t>委托代理人、本工程投标项目</w:t>
      </w:r>
      <w:r w:rsidR="0067539C">
        <w:rPr>
          <w:rFonts w:ascii="楷体_GB2312" w:eastAsia="楷体_GB2312" w:hAnsi="楷体" w:cs="楷体" w:hint="eastAsia"/>
          <w:sz w:val="24"/>
          <w:szCs w:val="24"/>
        </w:rPr>
        <w:t>组</w:t>
      </w:r>
      <w:r w:rsidR="0067539C" w:rsidRPr="00DC6FE3">
        <w:rPr>
          <w:rFonts w:ascii="楷体_GB2312" w:eastAsia="楷体_GB2312" w:hAnsi="楷体" w:cs="楷体" w:hint="eastAsia"/>
          <w:sz w:val="24"/>
          <w:szCs w:val="24"/>
        </w:rPr>
        <w:t>人员的2018年8月～2018年10月连续3个月在本单位向投标人所在地劳动保险部门交纳的养老保险复印件加盖公章；</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2.2.</w:t>
      </w:r>
      <w:r w:rsidR="0067539C">
        <w:rPr>
          <w:rFonts w:ascii="楷体_GB2312" w:eastAsia="楷体_GB2312" w:hAnsi="楷体" w:cs="楷体" w:hint="eastAsia"/>
          <w:sz w:val="24"/>
          <w:szCs w:val="24"/>
        </w:rPr>
        <w:t>8</w:t>
      </w:r>
      <w:r w:rsidRPr="00D051E1">
        <w:rPr>
          <w:rFonts w:ascii="楷体_GB2312" w:eastAsia="楷体_GB2312" w:hAnsi="楷体" w:cs="楷体" w:hint="eastAsia"/>
          <w:sz w:val="24"/>
          <w:szCs w:val="24"/>
        </w:rPr>
        <w:t>评标办法规定审查以及投标人认为应该提供的其他资料。</w:t>
      </w:r>
    </w:p>
    <w:p w:rsidR="00D32726" w:rsidRPr="00D051E1" w:rsidRDefault="00D32726" w:rsidP="00292267">
      <w:pPr>
        <w:spacing w:line="44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lastRenderedPageBreak/>
        <w:t>以上材料复印件装订成册。</w:t>
      </w:r>
    </w:p>
    <w:p w:rsidR="00D32726" w:rsidRPr="00D051E1" w:rsidRDefault="00D32726" w:rsidP="00292267">
      <w:pPr>
        <w:widowControl/>
        <w:adjustRightInd w:val="0"/>
        <w:snapToGrid w:val="0"/>
        <w:spacing w:line="520" w:lineRule="exact"/>
        <w:ind w:firstLineChars="200" w:firstLine="482"/>
        <w:jc w:val="left"/>
        <w:rPr>
          <w:rFonts w:ascii="楷体_GB2312" w:eastAsia="楷体_GB2312" w:hAnsi="楷体"/>
          <w:b/>
          <w:bCs/>
          <w:sz w:val="24"/>
          <w:szCs w:val="24"/>
        </w:rPr>
      </w:pPr>
      <w:r w:rsidRPr="00D051E1">
        <w:rPr>
          <w:rFonts w:ascii="楷体_GB2312" w:eastAsia="楷体_GB2312" w:hAnsi="楷体" w:cs="楷体" w:hint="eastAsia"/>
          <w:b/>
          <w:bCs/>
          <w:sz w:val="24"/>
          <w:szCs w:val="24"/>
        </w:rPr>
        <w:t>另2.2.5～2.2.</w:t>
      </w:r>
      <w:r w:rsidR="0067539C">
        <w:rPr>
          <w:rFonts w:ascii="楷体_GB2312" w:eastAsia="楷体_GB2312" w:hAnsi="楷体" w:cs="楷体" w:hint="eastAsia"/>
          <w:b/>
          <w:bCs/>
          <w:sz w:val="24"/>
          <w:szCs w:val="24"/>
        </w:rPr>
        <w:t>7</w:t>
      </w:r>
      <w:r w:rsidRPr="00D051E1">
        <w:rPr>
          <w:rFonts w:ascii="楷体_GB2312" w:eastAsia="楷体_GB2312" w:hAnsi="楷体" w:cs="楷体" w:hint="eastAsia"/>
          <w:b/>
          <w:bCs/>
          <w:sz w:val="24"/>
          <w:szCs w:val="24"/>
        </w:rPr>
        <w:t>原件单独密封（袋内附原件清单，资质证书副本可为复印件加盖公章），随投标文件一并提交。</w:t>
      </w:r>
    </w:p>
    <w:p w:rsidR="00D32726" w:rsidRPr="00D051E1" w:rsidRDefault="00D32726" w:rsidP="00292267">
      <w:pPr>
        <w:spacing w:line="500" w:lineRule="exact"/>
        <w:ind w:firstLineChars="196" w:firstLine="472"/>
        <w:rPr>
          <w:rFonts w:ascii="楷体_GB2312" w:eastAsia="楷体_GB2312" w:hAnsi="楷体"/>
          <w:b/>
          <w:bCs/>
          <w:sz w:val="24"/>
          <w:szCs w:val="24"/>
        </w:rPr>
      </w:pPr>
      <w:r w:rsidRPr="00D051E1">
        <w:rPr>
          <w:rFonts w:ascii="楷体_GB2312" w:eastAsia="楷体_GB2312" w:hAnsi="楷体" w:cs="楷体" w:hint="eastAsia"/>
          <w:b/>
          <w:bCs/>
          <w:sz w:val="24"/>
          <w:szCs w:val="24"/>
        </w:rPr>
        <w:t>2.4投标文件编制的其他要求：</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2.4.1招标文件提供的表式投标人应使用，但表式可以按同样格式拓展。</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2.4.2投标文件须用不能擦去的黑字书写或打印，正、副本装订成册，并在封面上正确标明“正本”、“副本”字样。</w:t>
      </w:r>
    </w:p>
    <w:p w:rsidR="00D32726" w:rsidRPr="00D051E1" w:rsidRDefault="00D32726" w:rsidP="00292267">
      <w:pPr>
        <w:spacing w:line="500" w:lineRule="exact"/>
        <w:ind w:firstLineChars="200" w:firstLine="482"/>
        <w:outlineLvl w:val="0"/>
        <w:rPr>
          <w:rFonts w:ascii="楷体_GB2312" w:eastAsia="楷体_GB2312" w:hAnsi="楷体"/>
          <w:b/>
          <w:bCs/>
          <w:sz w:val="24"/>
          <w:szCs w:val="24"/>
        </w:rPr>
      </w:pPr>
      <w:r w:rsidRPr="00D051E1">
        <w:rPr>
          <w:rFonts w:ascii="楷体_GB2312" w:eastAsia="楷体_GB2312" w:hAnsi="楷体" w:cs="楷体" w:hint="eastAsia"/>
          <w:b/>
          <w:bCs/>
          <w:sz w:val="24"/>
          <w:szCs w:val="24"/>
        </w:rPr>
        <w:t>3、投标有效期</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3.1本招标项目投标有效期见第一部分投标须知。</w:t>
      </w:r>
    </w:p>
    <w:p w:rsidR="00D32726" w:rsidRPr="00D051E1" w:rsidRDefault="00D32726" w:rsidP="00292267">
      <w:pPr>
        <w:spacing w:line="500" w:lineRule="exact"/>
        <w:ind w:left="-1" w:firstLineChars="200" w:firstLine="480"/>
        <w:rPr>
          <w:rFonts w:ascii="楷体_GB2312" w:eastAsia="楷体_GB2312" w:hAnsi="楷体" w:cs="楷体"/>
          <w:sz w:val="24"/>
          <w:szCs w:val="24"/>
        </w:rPr>
      </w:pPr>
      <w:r w:rsidRPr="00D051E1">
        <w:rPr>
          <w:rFonts w:ascii="楷体_GB2312" w:eastAsia="楷体_GB2312" w:hAnsi="楷体" w:cs="楷体" w:hint="eastAsia"/>
          <w:sz w:val="24"/>
          <w:szCs w:val="24"/>
        </w:rPr>
        <w:t xml:space="preserve">3.2在投标有效期内，投标人不得要求撤销或修改其投标文件。     </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rsidR="00D32726" w:rsidRPr="00D051E1" w:rsidRDefault="00D32726" w:rsidP="00292267">
      <w:pPr>
        <w:spacing w:line="50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4、投标文件的密封与标志</w:t>
      </w:r>
    </w:p>
    <w:p w:rsidR="00D32726" w:rsidRPr="00D051E1" w:rsidRDefault="00D32726" w:rsidP="00292267">
      <w:pPr>
        <w:spacing w:line="500" w:lineRule="exact"/>
        <w:ind w:firstLineChars="200" w:firstLine="480"/>
        <w:rPr>
          <w:rFonts w:ascii="楷体_GB2312" w:eastAsia="楷体_GB2312" w:hAnsi="楷体"/>
          <w:sz w:val="24"/>
          <w:szCs w:val="24"/>
          <w:u w:val="single"/>
        </w:rPr>
      </w:pPr>
      <w:r w:rsidRPr="00D051E1">
        <w:rPr>
          <w:rFonts w:ascii="楷体_GB2312" w:eastAsia="楷体_GB2312" w:hAnsi="楷体" w:cs="楷体" w:hint="eastAsia"/>
          <w:sz w:val="24"/>
          <w:szCs w:val="24"/>
        </w:rPr>
        <w:t>4.1投标文件按招标文件的格式、样式要求装订、签署和盖章后装入封袋、封袋大小根据需要自行制作，在每个封袋上正确标明工程名称、投标人名称。</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4.2所有投标文件装入封袋后都必须在封口处密封并加盖投标人公章。</w:t>
      </w:r>
    </w:p>
    <w:p w:rsidR="00D32726" w:rsidRPr="00D051E1" w:rsidRDefault="00D32726" w:rsidP="00292267">
      <w:pPr>
        <w:spacing w:line="50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5、投标文件的递交</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5.1投标人必须在招标文件规定的投标文件递交截止时间前完成投标文件的递交。</w:t>
      </w:r>
    </w:p>
    <w:p w:rsidR="00D32726" w:rsidRPr="00D051E1" w:rsidRDefault="00D32726" w:rsidP="00292267">
      <w:pPr>
        <w:snapToGrid w:val="0"/>
        <w:spacing w:line="440" w:lineRule="exact"/>
        <w:ind w:firstLineChars="200" w:firstLine="480"/>
        <w:jc w:val="left"/>
        <w:rPr>
          <w:rFonts w:ascii="楷体_GB2312" w:eastAsia="楷体_GB2312" w:hAnsi="楷体"/>
          <w:sz w:val="24"/>
          <w:szCs w:val="24"/>
        </w:rPr>
      </w:pPr>
      <w:r w:rsidRPr="00D051E1">
        <w:rPr>
          <w:rFonts w:ascii="楷体_GB2312" w:eastAsia="楷体_GB2312" w:hAnsi="楷体" w:cs="楷体" w:hint="eastAsia"/>
          <w:sz w:val="24"/>
          <w:szCs w:val="24"/>
        </w:rPr>
        <w:t>5.2投标人递交投标文件的地点：见投标须知前附表。</w:t>
      </w:r>
    </w:p>
    <w:p w:rsidR="00D32726" w:rsidRPr="00D051E1" w:rsidRDefault="00D32726" w:rsidP="00292267">
      <w:pPr>
        <w:pStyle w:val="a6"/>
        <w:adjustRightInd w:val="0"/>
        <w:snapToGrid w:val="0"/>
        <w:spacing w:line="440" w:lineRule="exact"/>
        <w:ind w:firstLineChars="200" w:firstLine="482"/>
        <w:rPr>
          <w:rFonts w:ascii="楷体_GB2312" w:eastAsia="楷体_GB2312" w:hAnsi="楷体" w:cs="Times New Roman"/>
          <w:b/>
          <w:bCs/>
          <w:sz w:val="24"/>
          <w:szCs w:val="24"/>
        </w:rPr>
      </w:pPr>
      <w:r w:rsidRPr="00D051E1">
        <w:rPr>
          <w:rFonts w:ascii="楷体_GB2312" w:eastAsia="楷体_GB2312" w:hAnsi="楷体" w:cs="楷体" w:hint="eastAsia"/>
          <w:b/>
          <w:bCs/>
          <w:sz w:val="24"/>
          <w:szCs w:val="24"/>
        </w:rPr>
        <w:t>6、投标文件的修改与撤回</w:t>
      </w:r>
    </w:p>
    <w:p w:rsidR="00D32726" w:rsidRPr="00D051E1" w:rsidRDefault="00D32726" w:rsidP="00292267">
      <w:pPr>
        <w:spacing w:line="500" w:lineRule="exact"/>
        <w:ind w:left="-1" w:firstLineChars="200" w:firstLine="480"/>
        <w:rPr>
          <w:rFonts w:ascii="楷体_GB2312" w:eastAsia="楷体_GB2312" w:hAnsi="楷体" w:cs="楷体"/>
          <w:sz w:val="24"/>
          <w:szCs w:val="24"/>
        </w:rPr>
      </w:pPr>
      <w:r w:rsidRPr="00D051E1">
        <w:rPr>
          <w:rFonts w:ascii="楷体_GB2312" w:eastAsia="楷体_GB2312" w:hAnsi="楷体" w:cs="楷体" w:hint="eastAsia"/>
          <w:sz w:val="24"/>
          <w:szCs w:val="24"/>
        </w:rPr>
        <w:t xml:space="preserve">6.1在招标文件规定的投标截止时间之前，投标人可对所递交的投标文件进行修改或撤回，但必须以书面形式通知招标人。     </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6.2所递交的修改或撤回通知必须按照本招标文件中对投标文件的要求进行编制、装订、密封、标志（在包封上标明“修改”或“撤回”字样，并注明修改或撤回的时间）和递交。</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6.3修改的内容为投标文件的组成部分。</w:t>
      </w:r>
    </w:p>
    <w:p w:rsidR="00D32726" w:rsidRPr="00D051E1" w:rsidRDefault="00D32726" w:rsidP="00292267">
      <w:pPr>
        <w:spacing w:line="50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lastRenderedPageBreak/>
        <w:t>7、投标费用</w:t>
      </w:r>
    </w:p>
    <w:p w:rsidR="008B6DDF" w:rsidRDefault="008B6DDF" w:rsidP="008B6DDF">
      <w:pPr>
        <w:spacing w:line="500" w:lineRule="exact"/>
        <w:ind w:left="-1" w:firstLineChars="200" w:firstLine="480"/>
        <w:rPr>
          <w:rFonts w:ascii="楷体_GB2312" w:eastAsia="楷体_GB2312" w:hAnsi="楷体" w:cs="楷体"/>
          <w:sz w:val="24"/>
          <w:szCs w:val="24"/>
        </w:rPr>
      </w:pPr>
      <w:r w:rsidRPr="00D051E1">
        <w:rPr>
          <w:rFonts w:ascii="楷体_GB2312" w:eastAsia="楷体_GB2312" w:hAnsi="楷体" w:cs="楷体" w:hint="eastAsia"/>
          <w:sz w:val="24"/>
          <w:szCs w:val="24"/>
        </w:rPr>
        <w:t>投标人应承担其编制和递交投标文件所涉及的一切费用，无论投标结果如何，招标人对上述费用不负任何责任。</w:t>
      </w:r>
    </w:p>
    <w:p w:rsidR="0067539C" w:rsidRPr="00DC6FE3" w:rsidRDefault="0067539C" w:rsidP="0067539C">
      <w:pPr>
        <w:spacing w:line="500" w:lineRule="exact"/>
        <w:ind w:firstLineChars="200" w:firstLine="480"/>
        <w:rPr>
          <w:rFonts w:ascii="楷体_GB2312" w:eastAsia="楷体_GB2312" w:hAnsi="楷体"/>
          <w:sz w:val="24"/>
          <w:szCs w:val="24"/>
        </w:rPr>
      </w:pPr>
      <w:r>
        <w:rPr>
          <w:rFonts w:ascii="楷体_GB2312" w:eastAsia="楷体_GB2312" w:hAnsi="楷体" w:cs="楷体" w:hint="eastAsia"/>
          <w:sz w:val="24"/>
          <w:szCs w:val="24"/>
        </w:rPr>
        <w:t>本项目中标人与招标</w:t>
      </w:r>
      <w:r w:rsidRPr="005D5C96">
        <w:rPr>
          <w:rFonts w:ascii="楷体_GB2312" w:eastAsia="楷体_GB2312" w:hAnsi="楷体" w:cs="楷体" w:hint="eastAsia"/>
          <w:sz w:val="24"/>
          <w:szCs w:val="24"/>
        </w:rPr>
        <w:t>人签订合同前，均</w:t>
      </w:r>
      <w:r>
        <w:rPr>
          <w:rFonts w:ascii="楷体_GB2312" w:eastAsia="楷体_GB2312" w:hAnsi="楷体" w:cs="楷体" w:hint="eastAsia"/>
          <w:sz w:val="24"/>
          <w:szCs w:val="24"/>
        </w:rPr>
        <w:t>须向招标</w:t>
      </w:r>
      <w:r w:rsidRPr="005D5C96">
        <w:rPr>
          <w:rFonts w:ascii="楷体_GB2312" w:eastAsia="楷体_GB2312" w:hAnsi="楷体" w:cs="楷体" w:hint="eastAsia"/>
          <w:sz w:val="24"/>
          <w:szCs w:val="24"/>
        </w:rPr>
        <w:t>代理机构支付招标代理服务费，收费标准按中标价的1.5%×42%计取（如低于3000元的直接按3000计取）；</w:t>
      </w:r>
      <w:r w:rsidRPr="00C02779">
        <w:rPr>
          <w:rFonts w:ascii="楷体_GB2312" w:eastAsia="楷体_GB2312" w:hAnsi="楷体" w:cs="楷体" w:hint="eastAsia"/>
          <w:sz w:val="24"/>
          <w:szCs w:val="24"/>
        </w:rPr>
        <w:t>上述费用由各投标人在投标时自行综合考虑分摊含进投标报价中，且不得单列。</w:t>
      </w:r>
    </w:p>
    <w:p w:rsidR="0067539C" w:rsidRPr="00D051E1" w:rsidRDefault="0067539C" w:rsidP="008B6DDF">
      <w:pPr>
        <w:spacing w:line="500" w:lineRule="exact"/>
        <w:ind w:left="-1" w:firstLineChars="200" w:firstLine="480"/>
        <w:rPr>
          <w:rFonts w:ascii="楷体_GB2312" w:eastAsia="楷体_GB2312" w:hAnsi="楷体" w:cs="楷体"/>
          <w:sz w:val="24"/>
          <w:szCs w:val="24"/>
        </w:rPr>
      </w:pPr>
    </w:p>
    <w:p w:rsidR="00D32726" w:rsidRPr="00D051E1" w:rsidRDefault="00D32726">
      <w:pPr>
        <w:spacing w:line="500" w:lineRule="exact"/>
        <w:rPr>
          <w:rFonts w:ascii="楷体_GB2312" w:eastAsia="楷体_GB2312" w:hAnsi="楷体"/>
          <w:sz w:val="24"/>
          <w:szCs w:val="24"/>
        </w:rPr>
      </w:pPr>
    </w:p>
    <w:p w:rsidR="00D32726" w:rsidRPr="00D051E1" w:rsidRDefault="00D32726">
      <w:pPr>
        <w:spacing w:line="500" w:lineRule="exact"/>
        <w:rPr>
          <w:rFonts w:ascii="楷体_GB2312" w:eastAsia="楷体_GB2312" w:hAnsi="楷体"/>
          <w:sz w:val="24"/>
          <w:szCs w:val="24"/>
        </w:rPr>
      </w:pPr>
    </w:p>
    <w:p w:rsidR="00D32726" w:rsidRPr="00D051E1" w:rsidRDefault="00D32726">
      <w:pPr>
        <w:spacing w:line="500" w:lineRule="exact"/>
        <w:rPr>
          <w:rFonts w:ascii="楷体_GB2312" w:eastAsia="楷体_GB2312" w:hAnsi="楷体"/>
          <w:sz w:val="24"/>
          <w:szCs w:val="24"/>
        </w:rPr>
      </w:pPr>
    </w:p>
    <w:p w:rsidR="00D32726" w:rsidRPr="00D051E1" w:rsidRDefault="00D32726">
      <w:pPr>
        <w:spacing w:line="500" w:lineRule="exact"/>
        <w:rPr>
          <w:rFonts w:ascii="楷体_GB2312" w:eastAsia="楷体_GB2312" w:hAnsi="楷体"/>
          <w:sz w:val="24"/>
          <w:szCs w:val="24"/>
        </w:rPr>
      </w:pPr>
    </w:p>
    <w:p w:rsidR="00D32726" w:rsidRPr="00D051E1" w:rsidRDefault="00D32726">
      <w:pPr>
        <w:spacing w:line="500" w:lineRule="exact"/>
        <w:rPr>
          <w:rFonts w:ascii="楷体_GB2312" w:eastAsia="楷体_GB2312" w:hAnsi="楷体"/>
          <w:sz w:val="24"/>
          <w:szCs w:val="24"/>
        </w:rPr>
      </w:pPr>
    </w:p>
    <w:p w:rsidR="00D32726" w:rsidRPr="00D051E1" w:rsidRDefault="00D32726">
      <w:pPr>
        <w:spacing w:line="500" w:lineRule="exact"/>
        <w:rPr>
          <w:rFonts w:ascii="楷体_GB2312" w:eastAsia="楷体_GB2312" w:hAnsi="楷体"/>
          <w:sz w:val="24"/>
          <w:szCs w:val="24"/>
        </w:rPr>
      </w:pPr>
    </w:p>
    <w:p w:rsidR="00D32726" w:rsidRPr="00D051E1" w:rsidRDefault="00D32726">
      <w:pPr>
        <w:spacing w:line="500" w:lineRule="exact"/>
        <w:rPr>
          <w:rFonts w:ascii="楷体_GB2312" w:eastAsia="楷体_GB2312" w:hAnsi="楷体"/>
          <w:sz w:val="24"/>
          <w:szCs w:val="24"/>
        </w:rPr>
      </w:pPr>
    </w:p>
    <w:p w:rsidR="00D32726" w:rsidRPr="00D051E1" w:rsidRDefault="00D32726">
      <w:pPr>
        <w:spacing w:line="500" w:lineRule="exact"/>
        <w:rPr>
          <w:rFonts w:ascii="楷体_GB2312" w:eastAsia="楷体_GB2312" w:hAnsi="楷体"/>
          <w:sz w:val="24"/>
          <w:szCs w:val="24"/>
        </w:rPr>
      </w:pPr>
    </w:p>
    <w:p w:rsidR="00D32726" w:rsidRPr="00D051E1" w:rsidRDefault="00D32726">
      <w:pPr>
        <w:spacing w:line="500" w:lineRule="exact"/>
        <w:rPr>
          <w:rFonts w:ascii="楷体_GB2312" w:eastAsia="楷体_GB2312" w:hAnsi="楷体"/>
          <w:sz w:val="24"/>
          <w:szCs w:val="24"/>
        </w:rPr>
      </w:pPr>
    </w:p>
    <w:p w:rsidR="00D32726" w:rsidRPr="00D051E1" w:rsidRDefault="00D32726">
      <w:pPr>
        <w:spacing w:line="500" w:lineRule="exact"/>
        <w:rPr>
          <w:rFonts w:ascii="楷体_GB2312" w:eastAsia="楷体_GB2312" w:hAnsi="楷体"/>
          <w:sz w:val="24"/>
          <w:szCs w:val="24"/>
        </w:rPr>
      </w:pPr>
    </w:p>
    <w:p w:rsidR="00D32726" w:rsidRPr="00D051E1" w:rsidRDefault="00D32726">
      <w:pPr>
        <w:spacing w:line="500" w:lineRule="exact"/>
        <w:rPr>
          <w:rFonts w:ascii="楷体_GB2312" w:eastAsia="楷体_GB2312" w:hAnsi="楷体"/>
          <w:sz w:val="24"/>
          <w:szCs w:val="24"/>
        </w:rPr>
      </w:pPr>
    </w:p>
    <w:p w:rsidR="00D32726" w:rsidRPr="00D051E1" w:rsidRDefault="00D32726">
      <w:pPr>
        <w:spacing w:line="500" w:lineRule="exact"/>
        <w:rPr>
          <w:rFonts w:ascii="楷体_GB2312" w:eastAsia="楷体_GB2312" w:hAnsi="楷体"/>
          <w:sz w:val="24"/>
          <w:szCs w:val="24"/>
        </w:rPr>
      </w:pPr>
    </w:p>
    <w:p w:rsidR="00D32726" w:rsidRPr="00D051E1" w:rsidRDefault="00D32726">
      <w:pPr>
        <w:spacing w:line="500" w:lineRule="exact"/>
        <w:rPr>
          <w:rFonts w:ascii="楷体_GB2312" w:eastAsia="楷体_GB2312" w:hAnsi="楷体"/>
          <w:sz w:val="24"/>
          <w:szCs w:val="24"/>
        </w:rPr>
      </w:pPr>
    </w:p>
    <w:p w:rsidR="00D32726" w:rsidRPr="00D051E1" w:rsidRDefault="00D32726">
      <w:pPr>
        <w:spacing w:line="500" w:lineRule="exact"/>
        <w:rPr>
          <w:rFonts w:ascii="楷体_GB2312" w:eastAsia="楷体_GB2312" w:hAnsi="楷体"/>
          <w:sz w:val="24"/>
          <w:szCs w:val="24"/>
        </w:rPr>
      </w:pPr>
    </w:p>
    <w:p w:rsidR="00D32726" w:rsidRPr="00D051E1" w:rsidRDefault="00D32726">
      <w:pPr>
        <w:spacing w:line="500" w:lineRule="exact"/>
        <w:rPr>
          <w:rFonts w:ascii="楷体_GB2312" w:eastAsia="楷体_GB2312" w:hAnsi="楷体"/>
          <w:sz w:val="24"/>
          <w:szCs w:val="24"/>
        </w:rPr>
      </w:pPr>
    </w:p>
    <w:p w:rsidR="00D32726" w:rsidRPr="00D051E1" w:rsidRDefault="00D32726">
      <w:pPr>
        <w:spacing w:line="500" w:lineRule="exact"/>
        <w:rPr>
          <w:rFonts w:ascii="楷体_GB2312" w:eastAsia="楷体_GB2312" w:hAnsi="楷体"/>
          <w:sz w:val="24"/>
          <w:szCs w:val="24"/>
        </w:rPr>
      </w:pPr>
    </w:p>
    <w:p w:rsidR="00D32726" w:rsidRPr="00D051E1" w:rsidRDefault="00D32726">
      <w:pPr>
        <w:spacing w:line="500" w:lineRule="exact"/>
        <w:rPr>
          <w:rFonts w:ascii="楷体_GB2312" w:eastAsia="楷体_GB2312" w:hAnsi="楷体"/>
          <w:sz w:val="24"/>
          <w:szCs w:val="24"/>
        </w:rPr>
      </w:pPr>
    </w:p>
    <w:p w:rsidR="00D32726" w:rsidRPr="00D051E1" w:rsidRDefault="00D32726">
      <w:pPr>
        <w:spacing w:line="500" w:lineRule="exact"/>
        <w:rPr>
          <w:rFonts w:ascii="楷体_GB2312" w:eastAsia="楷体_GB2312" w:hAnsi="楷体"/>
          <w:sz w:val="24"/>
          <w:szCs w:val="24"/>
        </w:rPr>
      </w:pPr>
    </w:p>
    <w:p w:rsidR="00D32726" w:rsidRPr="00D051E1" w:rsidRDefault="00D32726">
      <w:pPr>
        <w:spacing w:line="500" w:lineRule="exact"/>
        <w:rPr>
          <w:rFonts w:ascii="楷体_GB2312" w:eastAsia="楷体_GB2312" w:hAnsi="楷体"/>
          <w:sz w:val="24"/>
          <w:szCs w:val="24"/>
        </w:rPr>
      </w:pPr>
    </w:p>
    <w:p w:rsidR="00D32726" w:rsidRPr="00D051E1" w:rsidRDefault="00D32726">
      <w:pPr>
        <w:spacing w:line="500" w:lineRule="exact"/>
        <w:rPr>
          <w:rFonts w:ascii="楷体_GB2312" w:eastAsia="楷体_GB2312" w:hAnsi="楷体"/>
          <w:sz w:val="24"/>
          <w:szCs w:val="24"/>
        </w:rPr>
      </w:pPr>
    </w:p>
    <w:p w:rsidR="00D32726" w:rsidRPr="00D051E1" w:rsidRDefault="00D32726">
      <w:pPr>
        <w:spacing w:line="500" w:lineRule="exact"/>
        <w:jc w:val="center"/>
        <w:rPr>
          <w:rFonts w:ascii="楷体_GB2312" w:eastAsia="楷体_GB2312" w:hAnsi="楷体"/>
          <w:b/>
          <w:bCs/>
          <w:sz w:val="44"/>
          <w:szCs w:val="44"/>
        </w:rPr>
      </w:pPr>
      <w:r w:rsidRPr="00D051E1">
        <w:rPr>
          <w:rFonts w:ascii="楷体_GB2312" w:eastAsia="楷体_GB2312" w:hAnsi="楷体" w:cs="楷体" w:hint="eastAsia"/>
          <w:b/>
          <w:bCs/>
          <w:sz w:val="44"/>
          <w:szCs w:val="44"/>
        </w:rPr>
        <w:lastRenderedPageBreak/>
        <w:t>第五部分  开标评标定标</w:t>
      </w:r>
    </w:p>
    <w:p w:rsidR="00D32726" w:rsidRPr="00D051E1" w:rsidRDefault="00D32726" w:rsidP="00292267">
      <w:pPr>
        <w:spacing w:line="500" w:lineRule="exact"/>
        <w:ind w:left="-1" w:firstLineChars="200" w:firstLine="480"/>
        <w:rPr>
          <w:rFonts w:ascii="楷体_GB2312" w:eastAsia="楷体_GB2312" w:hAnsi="楷体"/>
          <w:sz w:val="24"/>
          <w:szCs w:val="24"/>
        </w:rPr>
      </w:pPr>
    </w:p>
    <w:p w:rsidR="00D32726" w:rsidRPr="00D051E1" w:rsidRDefault="00D32726" w:rsidP="00292267">
      <w:pPr>
        <w:spacing w:line="50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1、评标定标办法和评标规则</w:t>
      </w:r>
    </w:p>
    <w:p w:rsidR="00D32726" w:rsidRPr="00D051E1" w:rsidRDefault="00D32726" w:rsidP="00292267">
      <w:pPr>
        <w:spacing w:line="500" w:lineRule="exact"/>
        <w:ind w:firstLineChars="200" w:firstLine="480"/>
        <w:rPr>
          <w:rFonts w:ascii="楷体_GB2312" w:eastAsia="楷体_GB2312" w:hAnsi="楷体"/>
          <w:b/>
          <w:bCs/>
          <w:sz w:val="24"/>
          <w:szCs w:val="24"/>
        </w:rPr>
      </w:pPr>
      <w:r w:rsidRPr="00D051E1">
        <w:rPr>
          <w:rFonts w:ascii="楷体_GB2312" w:eastAsia="楷体_GB2312" w:hAnsi="楷体" w:cs="楷体" w:hint="eastAsia"/>
          <w:sz w:val="24"/>
          <w:szCs w:val="24"/>
        </w:rPr>
        <w:t>本项目评标办法采用</w:t>
      </w:r>
      <w:r w:rsidRPr="00D051E1">
        <w:rPr>
          <w:rFonts w:ascii="楷体_GB2312" w:eastAsia="楷体_GB2312" w:hAnsi="楷体" w:cs="楷体" w:hint="eastAsia"/>
          <w:sz w:val="24"/>
          <w:szCs w:val="24"/>
          <w:u w:val="single"/>
        </w:rPr>
        <w:t xml:space="preserve"> </w:t>
      </w:r>
      <w:r w:rsidR="00D517FB">
        <w:rPr>
          <w:rFonts w:ascii="楷体_GB2312" w:eastAsia="楷体_GB2312" w:hAnsi="楷体" w:cs="楷体" w:hint="eastAsia"/>
          <w:b/>
          <w:bCs/>
          <w:sz w:val="24"/>
          <w:szCs w:val="24"/>
          <w:u w:val="single"/>
        </w:rPr>
        <w:t>综合评估法</w:t>
      </w:r>
      <w:r w:rsidRPr="00D051E1">
        <w:rPr>
          <w:rFonts w:ascii="楷体_GB2312" w:eastAsia="楷体_GB2312" w:hAnsi="楷体" w:cs="楷体" w:hint="eastAsia"/>
          <w:b/>
          <w:bCs/>
          <w:sz w:val="24"/>
          <w:szCs w:val="24"/>
          <w:u w:val="single"/>
        </w:rPr>
        <w:t xml:space="preserve"> </w:t>
      </w:r>
      <w:r w:rsidRPr="00D051E1">
        <w:rPr>
          <w:rFonts w:ascii="楷体_GB2312" w:eastAsia="楷体_GB2312" w:hAnsi="楷体" w:cs="楷体" w:hint="eastAsia"/>
          <w:sz w:val="24"/>
          <w:szCs w:val="24"/>
        </w:rPr>
        <w:t>，评标委员会按评标办法推荐有排序的中标候选人，由招标人依照国家有关法律、法规及定标办法确定中标人，具体评标定标办法及评标规则详见第七部分。</w:t>
      </w:r>
    </w:p>
    <w:p w:rsidR="00D32726" w:rsidRPr="00D051E1" w:rsidRDefault="00D32726" w:rsidP="00292267">
      <w:pPr>
        <w:spacing w:line="50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2、开标、评标、定标</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2.1开标按投标须知前附表规定的时间、地点举行。</w:t>
      </w:r>
    </w:p>
    <w:p w:rsidR="00D32726" w:rsidRPr="00D051E1" w:rsidRDefault="00D32726" w:rsidP="00292267">
      <w:pPr>
        <w:spacing w:line="500" w:lineRule="exact"/>
        <w:ind w:left="-1"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投标人开标必须出席的人员为投标人的法定代表人(或其委托代理人)，必须出席的人员未出席的或未提供居民身份证(或其他有效的身份证明)，招标人或招标人委托的招标代理机构将拒收（退回）其投标文件。</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开标由招标人或其委托的招标代理机构主持，并由投标人代表检查投标文件的密封情况，工作人员当众启封有效投标文件及修改文件，宣读投标文件的主要内容。</w:t>
      </w:r>
    </w:p>
    <w:p w:rsidR="00D32726" w:rsidRPr="00D051E1" w:rsidRDefault="00D32726" w:rsidP="00292267">
      <w:pPr>
        <w:spacing w:line="500" w:lineRule="exact"/>
        <w:ind w:left="-1"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投标人对开标内容有异议的，应当在开标现场提出，否则视同认可。</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2.2评标由招标人依法组建的评标委员会负责。评标委员会应当按照招标文件确定的评标标准和方法，对投标文件进行评审和比较，并根据评标办法约定的数量推荐标明顺序的中标候选人。招标人依法确定中标人。</w:t>
      </w:r>
    </w:p>
    <w:p w:rsidR="00D32726" w:rsidRPr="00D051E1" w:rsidRDefault="00D32726" w:rsidP="00292267">
      <w:pPr>
        <w:spacing w:line="50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3、评标定标办法</w:t>
      </w:r>
    </w:p>
    <w:p w:rsidR="00D32726" w:rsidRPr="00D051E1" w:rsidRDefault="00D32726" w:rsidP="00292267">
      <w:pPr>
        <w:spacing w:line="500" w:lineRule="exact"/>
        <w:ind w:left="-1" w:firstLineChars="200" w:firstLine="480"/>
        <w:rPr>
          <w:rFonts w:ascii="楷体_GB2312" w:eastAsia="楷体_GB2312" w:hAnsi="楷体"/>
          <w:sz w:val="28"/>
          <w:szCs w:val="28"/>
        </w:rPr>
      </w:pPr>
      <w:r w:rsidRPr="00D051E1">
        <w:rPr>
          <w:rFonts w:ascii="楷体_GB2312" w:eastAsia="楷体_GB2312" w:hAnsi="楷体" w:cs="楷体" w:hint="eastAsia"/>
          <w:sz w:val="24"/>
          <w:szCs w:val="24"/>
        </w:rPr>
        <w:t>详见第七部分。</w:t>
      </w:r>
    </w:p>
    <w:p w:rsidR="00D32726" w:rsidRPr="00D051E1" w:rsidRDefault="00D32726" w:rsidP="00292267">
      <w:pPr>
        <w:spacing w:line="50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4、投标文件有下列情况之一的，属于重大偏差，视为未能对招标文件作出实质性响应，作为无效投标予以否决：</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4.1投标文件中的投标函未加盖投标人的公章和企业法定代表人（或企业法定代表人委托代理人）印章（或签字）的；</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4.2投标人法定代表人授权的委托代理人没有合法、有效的委托书原件的（如有授权）；</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4.3投标人资格条件不符合国家有关规定或招标文件要求的；</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4.4经评标委员会认定投标人的投标报价低于成本或者高于招标文件设定的最高投</w:t>
      </w:r>
      <w:r w:rsidRPr="00D051E1">
        <w:rPr>
          <w:rFonts w:ascii="楷体_GB2312" w:eastAsia="楷体_GB2312" w:hAnsi="楷体" w:cs="楷体" w:hint="eastAsia"/>
          <w:sz w:val="24"/>
          <w:szCs w:val="24"/>
        </w:rPr>
        <w:lastRenderedPageBreak/>
        <w:t>标限价的；</w:t>
      </w:r>
    </w:p>
    <w:p w:rsidR="00D32726" w:rsidRPr="00D051E1" w:rsidRDefault="00D32726">
      <w:pPr>
        <w:spacing w:line="500" w:lineRule="exact"/>
        <w:rPr>
          <w:rFonts w:ascii="楷体_GB2312" w:eastAsia="楷体_GB2312" w:hAnsi="楷体"/>
          <w:vanish/>
          <w:sz w:val="24"/>
          <w:szCs w:val="24"/>
        </w:rPr>
      </w:pPr>
      <w:r w:rsidRPr="00D051E1">
        <w:rPr>
          <w:rFonts w:ascii="楷体_GB2312" w:eastAsia="楷体_GB2312" w:hAnsi="楷体" w:cs="楷体" w:hint="eastAsia"/>
          <w:vanish/>
          <w:sz w:val="24"/>
          <w:szCs w:val="24"/>
        </w:rPr>
        <w:t>情况除外于成本或者高于招标文件设定的最高投标限价的）绝其投标）</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4.5同一投标人提交两份及以上不同的投标文件或者投标报价，但招标文件规定提交备选投标的除外；</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4.6未按招标文件要求提供投标保证金的；</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4.7投标文件载明的招标项目完成期限超过招标文件规定的期限或承诺的质量标准低于招标文件要求的标准的；</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4.8明显不符合技术规范、技术标准的要求；</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4.9投标文件载明的货物包装方式、检验标准和方法等不符合招标文件的要求的；</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4.10投标文件提出了不能满足招标文件要求或招标人不能接受的验收、计量、价款结算和支付办法的；</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4.11未按招标文件要求的承诺内容做出明确承诺的；</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4.12未按招标文件要求编制投标文件的；</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4.13未按招标文件规定的格式填写，实质性内容不全或关键字迹模糊、无法辨认的；</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4.14参加开标会议的投标人的法定代表人（或其委托代理人）未提供居民身份证（或其他有效的身份证明）的；</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4.15不同投标人的投标文件出现了评标委员会认为不应当雷同的情况；</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4.16以他人的名义投标、串通投标、以行贿手段谋取中标或者以其他弄虚作假方式投标的；</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4.17在开标评标过程中，投标单位人员违反规定滞留开标现场、扰乱秩序、酗酒、大声喧哗、影响开标评标工作或采取其他方式对招标人和评委施加影响的；</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4.18本招标文件及法律、法规规定的其他无效投标情形。</w:t>
      </w:r>
    </w:p>
    <w:p w:rsidR="00D32726" w:rsidRPr="00D051E1" w:rsidRDefault="00D32726" w:rsidP="00292267">
      <w:pPr>
        <w:spacing w:line="50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5、投标文件的澄清</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rsidR="00D32726" w:rsidRPr="00D051E1" w:rsidRDefault="00D32726" w:rsidP="00292267">
      <w:pPr>
        <w:spacing w:line="500" w:lineRule="exact"/>
        <w:ind w:firstLineChars="200" w:firstLine="480"/>
        <w:rPr>
          <w:rFonts w:ascii="楷体_GB2312" w:eastAsia="楷体_GB2312" w:hAnsi="楷体" w:cs="楷体"/>
          <w:sz w:val="24"/>
          <w:szCs w:val="24"/>
        </w:rPr>
      </w:pPr>
      <w:r w:rsidRPr="00D051E1">
        <w:rPr>
          <w:rFonts w:ascii="楷体_GB2312" w:eastAsia="楷体_GB2312" w:hAnsi="楷体" w:cs="楷体" w:hint="eastAsia"/>
          <w:sz w:val="24"/>
          <w:szCs w:val="24"/>
        </w:rPr>
        <w:t xml:space="preserve">5.2评标委员会不接受投标人主动提出的澄清、说明或补正。 </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5.3对于评标委员会要求澄清、说明或者补正的内容，投标人应做出书面答复，但</w:t>
      </w:r>
      <w:r w:rsidRPr="00D051E1">
        <w:rPr>
          <w:rFonts w:ascii="楷体_GB2312" w:eastAsia="楷体_GB2312" w:hAnsi="楷体" w:cs="楷体" w:hint="eastAsia"/>
          <w:sz w:val="24"/>
          <w:szCs w:val="24"/>
        </w:rPr>
        <w:lastRenderedPageBreak/>
        <w:t>书面答复中不得改变投标文件的实质性内容；书面答复须经投标人法定代表人或其代理人的签署或加盖印章，并视为投标文件的组成部分。</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5.4评标委员会对投标人提交的答复仍有疑问的，可以要求投标人进一步澄清、说明或补正，直至满足评标委员会的要求。</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5.5投标截止时间后，投标文件中没有列入的价格和优惠条件或投标人对投标报价或其他实质性内容修正的函件和增加的任何优惠条件，一律不得作为评标、定标的依据。</w:t>
      </w:r>
    </w:p>
    <w:p w:rsidR="00D32726" w:rsidRPr="00D051E1" w:rsidRDefault="00D32726" w:rsidP="00292267">
      <w:pPr>
        <w:spacing w:line="50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6、评标、定标</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6.1评标委员会组成</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6.1.1评标委员会由招标人组织相关专家和其他人员组成。</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6.1.2评标委员会在评标时独立开展工作，负责评审所有投标文件，并根据评标办法推荐中标候选人。</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6.1.3评标委员会决定投标文件的响应性只根据投标文件本身的内容，而不寻求外部的证据。</w:t>
      </w:r>
    </w:p>
    <w:p w:rsidR="00D32726" w:rsidRPr="00D051E1" w:rsidRDefault="00D32726" w:rsidP="00292267">
      <w:pPr>
        <w:spacing w:line="50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7、中标结果及授予合同</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招标人一般应当在15日内确定中标人，但最迟应当在投标有效期前确定。</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7.1招标人应当及时在相关媒介上公示中标候选人，公示期不少于3日。</w:t>
      </w:r>
    </w:p>
    <w:p w:rsidR="00D32726" w:rsidRPr="00D051E1" w:rsidRDefault="00D32726" w:rsidP="00292267">
      <w:pPr>
        <w:spacing w:line="500" w:lineRule="exact"/>
        <w:ind w:left="-1" w:firstLineChars="200" w:firstLine="480"/>
        <w:rPr>
          <w:rFonts w:ascii="楷体_GB2312" w:eastAsia="楷体_GB2312" w:hAnsi="楷体"/>
          <w:b/>
          <w:bCs/>
          <w:sz w:val="24"/>
          <w:szCs w:val="24"/>
        </w:rPr>
      </w:pPr>
      <w:r w:rsidRPr="00D051E1">
        <w:rPr>
          <w:rFonts w:ascii="楷体_GB2312" w:eastAsia="楷体_GB2312" w:hAnsi="楷体" w:cs="楷体" w:hint="eastAsia"/>
          <w:sz w:val="24"/>
          <w:szCs w:val="24"/>
        </w:rPr>
        <w:t>7.2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rsidR="00D32726" w:rsidRPr="00D051E1" w:rsidRDefault="00D32726" w:rsidP="00292267">
      <w:pPr>
        <w:spacing w:line="50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8、其他</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8.1</w:t>
      </w:r>
      <w:r w:rsidRPr="00D051E1">
        <w:rPr>
          <w:rFonts w:ascii="楷体_GB2312" w:eastAsia="楷体_GB2312" w:hAnsi="楷体" w:cs="楷体" w:hint="eastAsia"/>
          <w:b/>
          <w:bCs/>
          <w:sz w:val="24"/>
          <w:szCs w:val="24"/>
        </w:rPr>
        <w:t>中标结果公示后，投标人或者其他利害关系人对依法必须进行招标的项目的评标结果有异议的，应当在中标候选人公示期间提出。</w:t>
      </w:r>
      <w:r w:rsidRPr="00D051E1">
        <w:rPr>
          <w:rFonts w:ascii="楷体_GB2312" w:eastAsia="楷体_GB2312" w:hAnsi="楷体" w:cs="楷体" w:hint="eastAsia"/>
          <w:sz w:val="24"/>
          <w:szCs w:val="24"/>
        </w:rPr>
        <w:t>公示期间，除中标候选人外，其他投标人如对中标结果无异议，其委托代理人可凭居民身份证退还原件资料；公示期满后，如中标候选人对中标结果无异议，其委托代理人可凭居民身份证退还原件资料。如因投标人未能及时取回原件而造成资料丢失，后果由投标人自负。除原件外，所有的投标文件均不予退还，请投标人另行存档备份。</w:t>
      </w:r>
    </w:p>
    <w:p w:rsidR="00D32726" w:rsidRPr="00D051E1" w:rsidRDefault="00D32726" w:rsidP="00292267">
      <w:pPr>
        <w:spacing w:line="500" w:lineRule="exact"/>
        <w:ind w:left="-1"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lastRenderedPageBreak/>
        <w:t>8.2投标须知以及答疑文件、补充通知对本条款作出补充调整的，从其规定。</w:t>
      </w:r>
    </w:p>
    <w:p w:rsidR="00D32726" w:rsidRPr="00D051E1" w:rsidRDefault="00D32726" w:rsidP="00292267">
      <w:pPr>
        <w:spacing w:line="500" w:lineRule="exact"/>
        <w:ind w:left="-1" w:firstLineChars="200" w:firstLine="480"/>
        <w:rPr>
          <w:rFonts w:ascii="楷体_GB2312" w:eastAsia="楷体_GB2312" w:hAnsi="楷体"/>
          <w:sz w:val="28"/>
          <w:szCs w:val="28"/>
        </w:rPr>
      </w:pPr>
      <w:r w:rsidRPr="00D051E1">
        <w:rPr>
          <w:rFonts w:ascii="楷体_GB2312" w:eastAsia="楷体_GB2312" w:hAnsi="楷体" w:cs="楷体" w:hint="eastAsia"/>
          <w:sz w:val="24"/>
          <w:szCs w:val="24"/>
        </w:rPr>
        <w:t>8.3本条款未尽事宜，按国家和省有关法律、法规规定处理。</w:t>
      </w:r>
    </w:p>
    <w:p w:rsidR="00D32726" w:rsidRPr="00D051E1" w:rsidRDefault="00D32726" w:rsidP="000B54F5">
      <w:pPr>
        <w:spacing w:line="500" w:lineRule="exact"/>
        <w:jc w:val="center"/>
        <w:rPr>
          <w:rFonts w:ascii="楷体_GB2312" w:eastAsia="楷体_GB2312" w:hAnsi="楷体"/>
          <w:b/>
          <w:bCs/>
          <w:sz w:val="44"/>
          <w:szCs w:val="44"/>
        </w:rPr>
      </w:pPr>
      <w:r w:rsidRPr="00D051E1">
        <w:rPr>
          <w:rFonts w:ascii="楷体_GB2312" w:eastAsia="楷体_GB2312" w:hAnsi="楷体" w:hint="eastAsia"/>
          <w:b/>
          <w:bCs/>
          <w:sz w:val="28"/>
          <w:szCs w:val="28"/>
        </w:rPr>
        <w:br w:type="page"/>
      </w:r>
      <w:r w:rsidRPr="00D051E1">
        <w:rPr>
          <w:rFonts w:ascii="楷体_GB2312" w:eastAsia="楷体_GB2312" w:hAnsi="楷体" w:cs="楷体" w:hint="eastAsia"/>
          <w:b/>
          <w:bCs/>
          <w:sz w:val="44"/>
          <w:szCs w:val="44"/>
        </w:rPr>
        <w:lastRenderedPageBreak/>
        <w:t>第六部分  合同主要条款</w:t>
      </w:r>
    </w:p>
    <w:p w:rsidR="00D32726" w:rsidRPr="00D051E1" w:rsidRDefault="00D32726" w:rsidP="00292267">
      <w:pPr>
        <w:spacing w:line="50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发包人：</w:t>
      </w:r>
      <w:r w:rsidRPr="00D051E1">
        <w:rPr>
          <w:rFonts w:ascii="楷体_GB2312" w:eastAsia="楷体_GB2312" w:hAnsi="楷体" w:cs="楷体" w:hint="eastAsia"/>
          <w:b/>
          <w:bCs/>
          <w:sz w:val="24"/>
          <w:szCs w:val="24"/>
          <w:u w:val="single"/>
        </w:rPr>
        <w:t>即招标人</w:t>
      </w:r>
    </w:p>
    <w:p w:rsidR="00D32726" w:rsidRPr="00D051E1" w:rsidRDefault="00D32726" w:rsidP="00292267">
      <w:pPr>
        <w:spacing w:line="500" w:lineRule="exact"/>
        <w:ind w:firstLineChars="200" w:firstLine="482"/>
        <w:rPr>
          <w:rFonts w:ascii="楷体_GB2312" w:eastAsia="楷体_GB2312" w:hAnsi="楷体"/>
          <w:b/>
          <w:bCs/>
          <w:sz w:val="24"/>
          <w:szCs w:val="24"/>
          <w:u w:val="single"/>
        </w:rPr>
      </w:pPr>
      <w:r w:rsidRPr="00D051E1">
        <w:rPr>
          <w:rFonts w:ascii="楷体_GB2312" w:eastAsia="楷体_GB2312" w:hAnsi="楷体" w:cs="楷体" w:hint="eastAsia"/>
          <w:b/>
          <w:bCs/>
          <w:sz w:val="24"/>
          <w:szCs w:val="24"/>
        </w:rPr>
        <w:t>承包人：</w:t>
      </w:r>
      <w:r w:rsidRPr="00D051E1">
        <w:rPr>
          <w:rFonts w:ascii="楷体_GB2312" w:eastAsia="楷体_GB2312" w:hAnsi="楷体" w:cs="楷体" w:hint="eastAsia"/>
          <w:b/>
          <w:bCs/>
          <w:sz w:val="24"/>
          <w:szCs w:val="24"/>
          <w:u w:val="single"/>
        </w:rPr>
        <w:t>即中标人</w:t>
      </w:r>
    </w:p>
    <w:p w:rsidR="00D32726" w:rsidRPr="00D051E1" w:rsidRDefault="00D32726" w:rsidP="005D1992">
      <w:pPr>
        <w:spacing w:line="500" w:lineRule="exact"/>
        <w:rPr>
          <w:rFonts w:ascii="楷体_GB2312" w:eastAsia="楷体_GB2312" w:hAnsi="楷体"/>
          <w:b/>
          <w:bCs/>
          <w:sz w:val="24"/>
          <w:szCs w:val="24"/>
          <w:u w:val="single"/>
        </w:rPr>
      </w:pPr>
      <w:r w:rsidRPr="00D051E1">
        <w:rPr>
          <w:rFonts w:ascii="楷体_GB2312" w:eastAsia="楷体_GB2312" w:hAnsi="楷体" w:cs="楷体" w:hint="eastAsia"/>
          <w:b/>
          <w:bCs/>
          <w:sz w:val="24"/>
          <w:szCs w:val="24"/>
        </w:rPr>
        <w:t xml:space="preserve">    合同价：</w:t>
      </w:r>
      <w:r w:rsidRPr="00D051E1">
        <w:rPr>
          <w:rFonts w:ascii="楷体_GB2312" w:eastAsia="楷体_GB2312" w:hAnsi="楷体" w:cs="楷体" w:hint="eastAsia"/>
          <w:sz w:val="24"/>
          <w:szCs w:val="24"/>
          <w:u w:val="single"/>
        </w:rPr>
        <w:t>合同价=按《江苏省物价局、江苏省建设厅关于印发〈江苏省建设工程造价咨询服务收费管理办法〉的通知》（苏价服[2014]383号）取费方式计取的咨询服务总费用×中标费率。</w:t>
      </w:r>
    </w:p>
    <w:p w:rsidR="00D32726" w:rsidRPr="00D051E1" w:rsidRDefault="00D32726" w:rsidP="00292267">
      <w:pPr>
        <w:spacing w:line="48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1、合同主要条款</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1.1招标人有权参与</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工作的有关活动。</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1.2招标人有权要求中标人及时提供</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工作阶段性的进展情况。</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1.3招标人有权要求中标人更换不称职的人员或应回避的人员。</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1.4招标人有权确定中标人的具体工作内容。</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1.5如招标人或建设行政主管部门发现中标人在</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活动中违反有关的法律、法规或建设程序并经确认，招标人有权要求中标人纠正，直至中止合同。</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1.6招标人拥有的其他权利：有权了解</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活动的计划安排，并可要求投标人提供</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全过程的书面材料。</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1.7招标人应当向中标人及时、无偿、真实、详细的提供</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工作范围内所需的文件和资料（如建设批文、资金证明、地质勘察资料、施工图纸等）。</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1.8对中标人提出的书面要求，招标人应当在5日内做出书面答复，如因此造成的时间延长由招标人负责。</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1.9招标人不得泄露依法应当保密的任何信息。</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1.10在法律规定的时限内签订相关合同。</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1.11招标人及其工作人员，不得以任何形式向中标人收受或索要回扣、好处费、礼金、有价证券和其它礼物；不得在中标人报销应由个人支付的费用。</w:t>
      </w:r>
    </w:p>
    <w:p w:rsidR="00D32726" w:rsidRPr="00D051E1" w:rsidRDefault="00D32726" w:rsidP="00292267">
      <w:pPr>
        <w:spacing w:line="48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2、中标人的权利、义务和责任</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2.1有权拒绝违反国家法律、法规和规章以及建设行政主管部门有关规定的人为干预。</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2.2依据国家有关法律法规的规定，在授权范围内办理委托项目的</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工作。</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2.3有权建议更换不称职或有其它原因不宜参与</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活动的招标人人员。</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lastRenderedPageBreak/>
        <w:t>2.4如招标人的某些条件和要求不符合现行的法律、法规或程序，中标人可以建议招标人进行修改。拒不修改的，中标人有权单方面终止履行合同。</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2.5中标人拥有的其他权利</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①有权按照公开、公平、公正和诚实信用的原则独立开展工作；②有权对按照国家有关规定执行</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活动中的保密义务。</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2.6按照国家法律、法规以及建设行政主管部门的有关规定从事</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活动。</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2.7在委托授权范围内为招标人提供</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服务，不得将本合同所确定的</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服务转让给第三方。</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2.8有义务向招标人提供</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资料，做好相关法律、法规及规章的解释工作。</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2.9在</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活动中不得泄露依法应当保密的任何信息。</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2.10因中标人的单方过失造成的经济损失，应当向招标人进行赔偿。累计赔偿总额不应超过工程</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服务费总额（除去税金）。</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2.11中标人不得采用行贿、给予其他利益或者诋毁他人等不正当手段进行竞争；</w:t>
      </w:r>
    </w:p>
    <w:p w:rsidR="00D32726" w:rsidRPr="00D051E1" w:rsidRDefault="00D32726" w:rsidP="00292267">
      <w:pPr>
        <w:spacing w:line="48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3、造价咨询服务要求</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3.1、造价咨询服务单位在服务过程中，须提出合理性的建议。</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3.</w:t>
      </w:r>
      <w:r w:rsidR="00E83590">
        <w:rPr>
          <w:rFonts w:ascii="楷体_GB2312" w:eastAsia="楷体_GB2312" w:hAnsi="楷体" w:cs="楷体" w:hint="eastAsia"/>
          <w:sz w:val="24"/>
          <w:szCs w:val="24"/>
        </w:rPr>
        <w:t>2</w:t>
      </w:r>
      <w:r w:rsidRPr="00D051E1">
        <w:rPr>
          <w:rFonts w:ascii="楷体_GB2312" w:eastAsia="楷体_GB2312" w:hAnsi="楷体" w:cs="楷体" w:hint="eastAsia"/>
          <w:sz w:val="24"/>
          <w:szCs w:val="24"/>
        </w:rPr>
        <w:t>、中标人根据投标文件或合同的约定派遣具有相应资格的从业人员进行项目跟踪服务，服务时间须服从项目进度需要；中标人派出的工作人员，须具有良好的职业道德，工作程序和方法必须符合国家和地方的相关法律、法规；人员必须为投标人员，不得变更，擅自变更者，每一人罚5000元，罚金直接从</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报酬或履约保证金中扣除，情节严重者招标人可解除合同，没收履约保证金，</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费用不予支付。</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3.</w:t>
      </w:r>
      <w:r w:rsidR="00E83590">
        <w:rPr>
          <w:rFonts w:ascii="楷体_GB2312" w:eastAsia="楷体_GB2312" w:hAnsi="楷体" w:cs="楷体" w:hint="eastAsia"/>
          <w:sz w:val="24"/>
          <w:szCs w:val="24"/>
        </w:rPr>
        <w:t>3</w:t>
      </w:r>
      <w:r w:rsidRPr="00D051E1">
        <w:rPr>
          <w:rFonts w:ascii="楷体_GB2312" w:eastAsia="楷体_GB2312" w:hAnsi="楷体" w:cs="楷体" w:hint="eastAsia"/>
          <w:sz w:val="24"/>
          <w:szCs w:val="24"/>
        </w:rPr>
        <w:t>、中标人应派遣投标文件和合同约定项目负责人参与本项目</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工作，在本项目</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过程中，项目负责人和投标时确认的项目部人员必须全程跟踪服务，且随叫随到，否则招标人有权终止合同，并要求中标人支付违约金。若擅自更换项目负责人的，经招标人提出仍未改正的，招标人有权终止合同，因此给招标人造成损失的，招标人将依法追偿。</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3.</w:t>
      </w:r>
      <w:r w:rsidR="00E83590">
        <w:rPr>
          <w:rFonts w:ascii="楷体_GB2312" w:eastAsia="楷体_GB2312" w:hAnsi="楷体" w:cs="楷体" w:hint="eastAsia"/>
          <w:sz w:val="24"/>
          <w:szCs w:val="24"/>
        </w:rPr>
        <w:t>4</w:t>
      </w:r>
      <w:r w:rsidRPr="00D051E1">
        <w:rPr>
          <w:rFonts w:ascii="楷体_GB2312" w:eastAsia="楷体_GB2312" w:hAnsi="楷体" w:cs="楷体" w:hint="eastAsia"/>
          <w:sz w:val="24"/>
          <w:szCs w:val="24"/>
        </w:rPr>
        <w:t>、中标人要保证所</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项目在规定的期限内完成</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工作，在规定的时间内没有完成的，扣罚</w:t>
      </w:r>
      <w:r w:rsidR="00E83590">
        <w:rPr>
          <w:rFonts w:ascii="楷体_GB2312" w:eastAsia="楷体_GB2312" w:hAnsi="楷体" w:cs="楷体" w:hint="eastAsia"/>
          <w:sz w:val="24"/>
          <w:szCs w:val="24"/>
        </w:rPr>
        <w:t>5</w:t>
      </w:r>
      <w:r w:rsidRPr="00D051E1">
        <w:rPr>
          <w:rFonts w:ascii="楷体_GB2312" w:eastAsia="楷体_GB2312" w:hAnsi="楷体" w:cs="楷体" w:hint="eastAsia"/>
          <w:sz w:val="24"/>
          <w:szCs w:val="24"/>
        </w:rPr>
        <w:t>00元/天，超过7天的，扣</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费的50%，且不少于2000元；因中标人非人为故意的失误、差错引起纠纷、投诉的，发生一次扣该项目服务费的50%；发生两次的，不予支付该项目的服务费；发生三次及以上的，该项目的服务费不</w:t>
      </w:r>
      <w:r w:rsidRPr="00D051E1">
        <w:rPr>
          <w:rFonts w:ascii="楷体_GB2312" w:eastAsia="楷体_GB2312" w:hAnsi="楷体" w:cs="楷体" w:hint="eastAsia"/>
          <w:sz w:val="24"/>
          <w:szCs w:val="24"/>
        </w:rPr>
        <w:lastRenderedPageBreak/>
        <w:t>予支付且一年内不得再承接招标人的任何业务。</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3.</w:t>
      </w:r>
      <w:r w:rsidR="00E83590">
        <w:rPr>
          <w:rFonts w:ascii="楷体_GB2312" w:eastAsia="楷体_GB2312" w:hAnsi="楷体" w:cs="楷体" w:hint="eastAsia"/>
          <w:sz w:val="24"/>
          <w:szCs w:val="24"/>
        </w:rPr>
        <w:t>5</w:t>
      </w:r>
      <w:r w:rsidRPr="00D051E1">
        <w:rPr>
          <w:rFonts w:ascii="楷体_GB2312" w:eastAsia="楷体_GB2312" w:hAnsi="楷体" w:cs="楷体" w:hint="eastAsia"/>
          <w:sz w:val="24"/>
          <w:szCs w:val="24"/>
        </w:rPr>
        <w:t>、中标人应在</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结束后15天内将所有文件装订好交给招标人，如内容不全需及时完善，延误时间的，处以500元/天的罚款。</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3.</w:t>
      </w:r>
      <w:r w:rsidR="00E83590">
        <w:rPr>
          <w:rFonts w:ascii="楷体_GB2312" w:eastAsia="楷体_GB2312" w:hAnsi="楷体" w:cs="楷体" w:hint="eastAsia"/>
          <w:sz w:val="24"/>
          <w:szCs w:val="24"/>
        </w:rPr>
        <w:t>6</w:t>
      </w:r>
      <w:r w:rsidRPr="00D051E1">
        <w:rPr>
          <w:rFonts w:ascii="楷体_GB2312" w:eastAsia="楷体_GB2312" w:hAnsi="楷体" w:cs="楷体" w:hint="eastAsia"/>
          <w:sz w:val="24"/>
          <w:szCs w:val="24"/>
        </w:rPr>
        <w:t>、中标人应确保项目</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依法合规进行，如出现涉及投诉的，应积极处理，如中标人故意推诿，造成投诉久拖不决，造成较坏影响或影响工程进展的，招标人不予支付该项目</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费，没收履约保证金，同时不免除其继续履约的义务，并不得再承接招标人业务；造成严重后果的，招标人有权依法追究其经济及法律责任。</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3.</w:t>
      </w:r>
      <w:r w:rsidR="00E83590">
        <w:rPr>
          <w:rFonts w:ascii="楷体_GB2312" w:eastAsia="楷体_GB2312" w:hAnsi="楷体" w:cs="楷体" w:hint="eastAsia"/>
          <w:sz w:val="24"/>
          <w:szCs w:val="24"/>
        </w:rPr>
        <w:t>7</w:t>
      </w:r>
      <w:r w:rsidRPr="00D051E1">
        <w:rPr>
          <w:rFonts w:ascii="楷体_GB2312" w:eastAsia="楷体_GB2312" w:hAnsi="楷体" w:cs="楷体" w:hint="eastAsia"/>
          <w:sz w:val="24"/>
          <w:szCs w:val="24"/>
        </w:rPr>
        <w:t>、工程量清单及招标控制价</w:t>
      </w:r>
      <w:r w:rsidR="00E83590">
        <w:rPr>
          <w:rFonts w:ascii="楷体_GB2312" w:eastAsia="楷体_GB2312" w:hAnsi="楷体" w:cs="楷体" w:hint="eastAsia"/>
          <w:sz w:val="24"/>
          <w:szCs w:val="24"/>
        </w:rPr>
        <w:t>编制</w:t>
      </w:r>
      <w:r w:rsidRPr="00D051E1">
        <w:rPr>
          <w:rFonts w:ascii="楷体_GB2312" w:eastAsia="楷体_GB2312" w:hAnsi="楷体" w:cs="楷体" w:hint="eastAsia"/>
          <w:sz w:val="24"/>
          <w:szCs w:val="24"/>
        </w:rPr>
        <w:t>必须按照提供的图纸及招标文件客观、公正、实事求是地进行，经招标人抽查、施工过程中或结算审核时发现：</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（1）招标清单工程量单项偏差超过10 % ，且其影响分部分项工程费超过0.1%时，每出现一项处以</w:t>
      </w:r>
      <w:r w:rsidR="00E83590">
        <w:rPr>
          <w:rFonts w:ascii="楷体_GB2312" w:eastAsia="楷体_GB2312" w:hAnsi="楷体" w:cs="楷体" w:hint="eastAsia"/>
          <w:sz w:val="24"/>
          <w:szCs w:val="24"/>
        </w:rPr>
        <w:t>5</w:t>
      </w:r>
      <w:r w:rsidRPr="00D051E1">
        <w:rPr>
          <w:rFonts w:ascii="楷体_GB2312" w:eastAsia="楷体_GB2312" w:hAnsi="楷体" w:cs="楷体" w:hint="eastAsia"/>
          <w:sz w:val="24"/>
          <w:szCs w:val="24"/>
        </w:rPr>
        <w:t>00元/次罚款。</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（2）项目特征描述错误或引起歧义、清单漏项的处以</w:t>
      </w:r>
      <w:r w:rsidR="00E83590">
        <w:rPr>
          <w:rFonts w:ascii="楷体_GB2312" w:eastAsia="楷体_GB2312" w:hAnsi="楷体" w:cs="楷体" w:hint="eastAsia"/>
          <w:sz w:val="24"/>
          <w:szCs w:val="24"/>
        </w:rPr>
        <w:t>5</w:t>
      </w:r>
      <w:r w:rsidRPr="00D051E1">
        <w:rPr>
          <w:rFonts w:ascii="楷体_GB2312" w:eastAsia="楷体_GB2312" w:hAnsi="楷体" w:cs="楷体" w:hint="eastAsia"/>
          <w:sz w:val="24"/>
          <w:szCs w:val="24"/>
        </w:rPr>
        <w:t>00元/次罚款；如果对招标人造成经济损失的，应全额补偿，并一年内禁止在招标人承接咨询业务。</w:t>
      </w:r>
    </w:p>
    <w:p w:rsidR="00D32726" w:rsidRPr="00D051E1" w:rsidRDefault="00D32726" w:rsidP="00E83590">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3.</w:t>
      </w:r>
      <w:r w:rsidR="00E83590">
        <w:rPr>
          <w:rFonts w:ascii="楷体_GB2312" w:eastAsia="楷体_GB2312" w:hAnsi="楷体" w:cs="楷体" w:hint="eastAsia"/>
          <w:sz w:val="24"/>
          <w:szCs w:val="24"/>
        </w:rPr>
        <w:t>8</w:t>
      </w:r>
      <w:r w:rsidRPr="00D051E1">
        <w:rPr>
          <w:rFonts w:ascii="楷体_GB2312" w:eastAsia="楷体_GB2312" w:hAnsi="楷体" w:cs="楷体" w:hint="eastAsia"/>
          <w:sz w:val="24"/>
          <w:szCs w:val="24"/>
        </w:rPr>
        <w:t>、咨询人应在其</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责任期内就发现的任何问题发表独立、客观的书面</w:t>
      </w:r>
      <w:r w:rsidR="00E83590">
        <w:rPr>
          <w:rFonts w:ascii="楷体_GB2312" w:eastAsia="楷体_GB2312" w:hAnsi="楷体" w:cs="楷体" w:hint="eastAsia"/>
          <w:sz w:val="24"/>
          <w:szCs w:val="24"/>
        </w:rPr>
        <w:t>造价咨询</w:t>
      </w:r>
      <w:r w:rsidRPr="00D051E1">
        <w:rPr>
          <w:rFonts w:ascii="楷体_GB2312" w:eastAsia="楷体_GB2312" w:hAnsi="楷体" w:cs="楷体" w:hint="eastAsia"/>
          <w:sz w:val="24"/>
          <w:szCs w:val="24"/>
        </w:rPr>
        <w:t>意见，不应考虑委托人内部、外部的各种因素，也不论该问题当事人双方是否已经签字认可，如果失职，按照合同金额的2%承担因单方责任而造成的经济损失。</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3.</w:t>
      </w:r>
      <w:r w:rsidR="00E83590">
        <w:rPr>
          <w:rFonts w:ascii="楷体_GB2312" w:eastAsia="楷体_GB2312" w:hAnsi="楷体" w:cs="楷体" w:hint="eastAsia"/>
          <w:sz w:val="24"/>
          <w:szCs w:val="24"/>
        </w:rPr>
        <w:t>9</w:t>
      </w:r>
      <w:r w:rsidRPr="00D051E1">
        <w:rPr>
          <w:rFonts w:ascii="楷体_GB2312" w:eastAsia="楷体_GB2312" w:hAnsi="楷体" w:cs="楷体" w:hint="eastAsia"/>
          <w:sz w:val="24"/>
          <w:szCs w:val="24"/>
        </w:rPr>
        <w:t>、</w:t>
      </w:r>
      <w:r w:rsidR="00E83590">
        <w:rPr>
          <w:rFonts w:ascii="楷体_GB2312" w:eastAsia="楷体_GB2312" w:hAnsi="楷体" w:cs="楷体" w:hint="eastAsia"/>
          <w:sz w:val="24"/>
          <w:szCs w:val="24"/>
        </w:rPr>
        <w:t>服务质量及时限</w:t>
      </w:r>
      <w:r w:rsidRPr="00D051E1">
        <w:rPr>
          <w:rFonts w:ascii="楷体_GB2312" w:eastAsia="楷体_GB2312" w:hAnsi="楷体" w:cs="楷体" w:hint="eastAsia"/>
          <w:sz w:val="24"/>
          <w:szCs w:val="24"/>
        </w:rPr>
        <w:t>必须符合国家及地方现行有关规定，造成严重后果的，招标人有权依法追究其经济及法律责任，并承担委托人造成的一切损失。</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3.</w:t>
      </w:r>
      <w:r w:rsidR="00E83590">
        <w:rPr>
          <w:rFonts w:ascii="楷体_GB2312" w:eastAsia="楷体_GB2312" w:hAnsi="楷体" w:cs="楷体" w:hint="eastAsia"/>
          <w:sz w:val="24"/>
          <w:szCs w:val="24"/>
        </w:rPr>
        <w:t>10</w:t>
      </w:r>
      <w:r w:rsidRPr="00D051E1">
        <w:rPr>
          <w:rFonts w:ascii="楷体_GB2312" w:eastAsia="楷体_GB2312" w:hAnsi="楷体" w:cs="楷体" w:hint="eastAsia"/>
          <w:sz w:val="24"/>
          <w:szCs w:val="24"/>
        </w:rPr>
        <w:t>、中标人因本合同履行而被招标人追究违约责任的，除支付招标人违约金外，还应向招标人支付诉讼费、律师费等损失。</w:t>
      </w:r>
    </w:p>
    <w:p w:rsidR="00D32726" w:rsidRPr="00D051E1" w:rsidRDefault="00D32726" w:rsidP="00292267">
      <w:pPr>
        <w:spacing w:line="48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4、咨询服务内容</w:t>
      </w:r>
    </w:p>
    <w:p w:rsidR="00E83590" w:rsidRDefault="00E83590" w:rsidP="00E83590">
      <w:pPr>
        <w:adjustRightInd w:val="0"/>
        <w:snapToGrid w:val="0"/>
        <w:spacing w:line="560" w:lineRule="exact"/>
        <w:ind w:left="480"/>
        <w:rPr>
          <w:rFonts w:ascii="楷体_GB2312" w:eastAsia="楷体_GB2312" w:hAnsi="楷体" w:cs="楷体"/>
          <w:sz w:val="24"/>
          <w:szCs w:val="24"/>
        </w:rPr>
      </w:pPr>
      <w:r>
        <w:rPr>
          <w:rFonts w:ascii="楷体_GB2312" w:eastAsia="楷体_GB2312" w:hAnsi="楷体" w:cs="楷体" w:hint="eastAsia"/>
          <w:sz w:val="24"/>
          <w:szCs w:val="24"/>
        </w:rPr>
        <w:t>4</w:t>
      </w:r>
      <w:r w:rsidRPr="00D051E1">
        <w:rPr>
          <w:rFonts w:ascii="楷体_GB2312" w:eastAsia="楷体_GB2312" w:hAnsi="楷体" w:cs="楷体" w:hint="eastAsia"/>
          <w:sz w:val="24"/>
          <w:szCs w:val="24"/>
        </w:rPr>
        <w:t>.1</w:t>
      </w:r>
      <w:r>
        <w:rPr>
          <w:rFonts w:ascii="楷体_GB2312" w:eastAsia="楷体_GB2312" w:hAnsi="楷体" w:cs="楷体" w:hint="eastAsia"/>
          <w:sz w:val="24"/>
          <w:szCs w:val="24"/>
        </w:rPr>
        <w:t>概算编制</w:t>
      </w:r>
    </w:p>
    <w:p w:rsidR="00E83590" w:rsidRPr="00D051E1" w:rsidRDefault="00E83590" w:rsidP="00E83590">
      <w:pPr>
        <w:adjustRightInd w:val="0"/>
        <w:snapToGrid w:val="0"/>
        <w:spacing w:line="560" w:lineRule="exact"/>
        <w:ind w:left="480"/>
        <w:rPr>
          <w:rFonts w:ascii="楷体_GB2312" w:eastAsia="楷体_GB2312" w:hAnsi="楷体"/>
          <w:sz w:val="24"/>
          <w:szCs w:val="24"/>
        </w:rPr>
      </w:pPr>
      <w:r>
        <w:rPr>
          <w:rFonts w:ascii="楷体_GB2312" w:eastAsia="楷体_GB2312" w:hAnsi="楷体" w:cs="楷体" w:hint="eastAsia"/>
          <w:sz w:val="24"/>
          <w:szCs w:val="24"/>
        </w:rPr>
        <w:t>4.2</w:t>
      </w:r>
      <w:r w:rsidRPr="00D051E1">
        <w:rPr>
          <w:rFonts w:ascii="楷体_GB2312" w:eastAsia="楷体_GB2312" w:hAnsi="楷体" w:cs="楷体" w:hint="eastAsia"/>
          <w:kern w:val="0"/>
          <w:sz w:val="24"/>
          <w:szCs w:val="24"/>
        </w:rPr>
        <w:t>招标阶段的预算、招标控制价、工程量清单编制</w:t>
      </w:r>
    </w:p>
    <w:p w:rsidR="00D32726" w:rsidRPr="00D051E1" w:rsidRDefault="00D32726" w:rsidP="00292267">
      <w:pPr>
        <w:spacing w:line="480" w:lineRule="exact"/>
        <w:ind w:firstLineChars="200" w:firstLine="482"/>
        <w:jc w:val="left"/>
        <w:rPr>
          <w:rFonts w:ascii="楷体_GB2312" w:eastAsia="楷体_GB2312" w:hAnsi="楷体"/>
          <w:b/>
          <w:bCs/>
          <w:sz w:val="24"/>
          <w:szCs w:val="24"/>
        </w:rPr>
      </w:pPr>
      <w:r w:rsidRPr="00D051E1">
        <w:rPr>
          <w:rFonts w:ascii="楷体_GB2312" w:eastAsia="楷体_GB2312" w:hAnsi="楷体" w:cs="楷体" w:hint="eastAsia"/>
          <w:b/>
          <w:bCs/>
          <w:sz w:val="24"/>
          <w:szCs w:val="24"/>
        </w:rPr>
        <w:t>5、付款方式</w:t>
      </w:r>
    </w:p>
    <w:p w:rsidR="00D32726" w:rsidRPr="00D051E1" w:rsidRDefault="00D32726" w:rsidP="00292267">
      <w:pPr>
        <w:spacing w:line="480" w:lineRule="exact"/>
        <w:ind w:firstLineChars="200" w:firstLine="480"/>
        <w:jc w:val="left"/>
        <w:rPr>
          <w:rFonts w:ascii="楷体_GB2312" w:eastAsia="楷体_GB2312" w:hAnsi="楷体"/>
          <w:sz w:val="24"/>
          <w:szCs w:val="24"/>
        </w:rPr>
      </w:pPr>
      <w:r w:rsidRPr="00D051E1">
        <w:rPr>
          <w:rFonts w:ascii="楷体_GB2312" w:eastAsia="楷体_GB2312" w:hAnsi="楷体" w:cs="楷体" w:hint="eastAsia"/>
          <w:sz w:val="24"/>
          <w:szCs w:val="24"/>
        </w:rPr>
        <w:t>本项目服务费实行分期支付，具体如下：</w:t>
      </w:r>
    </w:p>
    <w:p w:rsidR="00D32726" w:rsidRPr="00E527CE" w:rsidRDefault="00D32726" w:rsidP="00292267">
      <w:pPr>
        <w:spacing w:line="480" w:lineRule="exact"/>
        <w:ind w:firstLineChars="200" w:firstLine="480"/>
        <w:jc w:val="left"/>
        <w:rPr>
          <w:rFonts w:ascii="楷体_GB2312" w:eastAsia="楷体_GB2312" w:hAnsi="楷体"/>
          <w:color w:val="FF0000"/>
          <w:sz w:val="24"/>
          <w:szCs w:val="24"/>
        </w:rPr>
      </w:pPr>
      <w:r w:rsidRPr="00E527CE">
        <w:rPr>
          <w:rFonts w:ascii="楷体_GB2312" w:eastAsia="楷体_GB2312" w:hAnsi="楷体" w:cs="楷体" w:hint="eastAsia"/>
          <w:color w:val="FF0000"/>
          <w:sz w:val="24"/>
          <w:szCs w:val="24"/>
        </w:rPr>
        <w:t>5.1</w:t>
      </w:r>
      <w:r w:rsidR="00E83590" w:rsidRPr="00E527CE">
        <w:rPr>
          <w:rFonts w:ascii="楷体_GB2312" w:eastAsia="楷体_GB2312" w:hAnsi="楷体" w:cs="楷体" w:hint="eastAsia"/>
          <w:color w:val="FF0000"/>
          <w:sz w:val="24"/>
          <w:szCs w:val="24"/>
        </w:rPr>
        <w:t>当年年底</w:t>
      </w:r>
      <w:r w:rsidRPr="00E527CE">
        <w:rPr>
          <w:rFonts w:ascii="楷体_GB2312" w:eastAsia="楷体_GB2312" w:hAnsi="楷体" w:cs="楷体" w:hint="eastAsia"/>
          <w:color w:val="FF0000"/>
          <w:sz w:val="24"/>
          <w:szCs w:val="24"/>
        </w:rPr>
        <w:t>前招标人支付当年已完成的咨询服务费70%；余款在</w:t>
      </w:r>
      <w:r w:rsidR="008C7F3C" w:rsidRPr="00E527CE">
        <w:rPr>
          <w:rFonts w:ascii="楷体_GB2312" w:eastAsia="楷体_GB2312" w:hAnsi="楷体" w:cs="楷体" w:hint="eastAsia"/>
          <w:color w:val="FF0000"/>
          <w:sz w:val="24"/>
          <w:szCs w:val="24"/>
        </w:rPr>
        <w:t>审计结束</w:t>
      </w:r>
      <w:r w:rsidRPr="00E527CE">
        <w:rPr>
          <w:rFonts w:ascii="楷体_GB2312" w:eastAsia="楷体_GB2312" w:hAnsi="楷体" w:cs="楷体" w:hint="eastAsia"/>
          <w:color w:val="FF0000"/>
          <w:sz w:val="24"/>
          <w:szCs w:val="24"/>
        </w:rPr>
        <w:t>后一年内结清。</w:t>
      </w:r>
    </w:p>
    <w:p w:rsidR="00D32726" w:rsidRPr="00D051E1" w:rsidRDefault="00D32726" w:rsidP="00292267">
      <w:pPr>
        <w:widowControl/>
        <w:adjustRightInd w:val="0"/>
        <w:snapToGrid w:val="0"/>
        <w:spacing w:line="420" w:lineRule="exac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6.结算方式</w:t>
      </w:r>
    </w:p>
    <w:p w:rsidR="00D32726" w:rsidRPr="00D051E1" w:rsidRDefault="00D32726" w:rsidP="00292267">
      <w:pPr>
        <w:snapToGrid w:val="0"/>
        <w:spacing w:line="500" w:lineRule="exact"/>
        <w:ind w:firstLineChars="200" w:firstLine="480"/>
        <w:rPr>
          <w:rFonts w:ascii="楷体_GB2312" w:eastAsia="楷体_GB2312" w:hAnsi="楷体"/>
          <w:b/>
          <w:bCs/>
          <w:sz w:val="24"/>
          <w:szCs w:val="24"/>
        </w:rPr>
      </w:pPr>
      <w:r w:rsidRPr="00D051E1">
        <w:rPr>
          <w:rFonts w:ascii="楷体_GB2312" w:eastAsia="楷体_GB2312" w:hAnsi="楷体" w:cs="楷体" w:hint="eastAsia"/>
          <w:sz w:val="24"/>
          <w:szCs w:val="24"/>
        </w:rPr>
        <w:lastRenderedPageBreak/>
        <w:t>6.1本次招标服务结算方式：</w:t>
      </w:r>
      <w:r w:rsidRPr="00D051E1">
        <w:rPr>
          <w:rFonts w:ascii="楷体_GB2312" w:eastAsia="楷体_GB2312" w:hAnsi="楷体" w:cs="楷体" w:hint="eastAsia"/>
          <w:b/>
          <w:bCs/>
          <w:sz w:val="24"/>
          <w:szCs w:val="24"/>
        </w:rPr>
        <w:t>合同价=</w:t>
      </w:r>
      <w:r w:rsidRPr="00D051E1">
        <w:rPr>
          <w:rFonts w:ascii="楷体_GB2312" w:eastAsia="楷体_GB2312" w:hAnsi="楷体" w:cs="楷体" w:hint="eastAsia"/>
          <w:sz w:val="24"/>
          <w:szCs w:val="24"/>
          <w:u w:val="single"/>
        </w:rPr>
        <w:t>按《江苏省物价局、江苏省建设厅关于印发〈江苏省建设工程造价咨询服务收费管理办法〉的通知》（苏价服[2014]383号）取费方式计取的咨询服务总费用×中标费率。</w:t>
      </w:r>
    </w:p>
    <w:p w:rsidR="00D32726" w:rsidRPr="00D051E1" w:rsidRDefault="00D32726" w:rsidP="00292267">
      <w:pPr>
        <w:spacing w:line="480" w:lineRule="exact"/>
        <w:ind w:firstLineChars="200" w:firstLine="480"/>
        <w:jc w:val="left"/>
        <w:rPr>
          <w:rFonts w:ascii="楷体_GB2312" w:eastAsia="楷体_GB2312" w:hAnsi="楷体"/>
          <w:sz w:val="24"/>
          <w:szCs w:val="24"/>
        </w:rPr>
      </w:pPr>
      <w:r w:rsidRPr="00D051E1">
        <w:rPr>
          <w:rFonts w:ascii="楷体_GB2312" w:eastAsia="楷体_GB2312" w:hAnsi="楷体" w:cs="楷体" w:hint="eastAsia"/>
          <w:sz w:val="24"/>
          <w:szCs w:val="24"/>
        </w:rPr>
        <w:t>6.2本项目价款一律通过银行非现金结算，实行专款专用。</w:t>
      </w:r>
    </w:p>
    <w:p w:rsidR="00D32726" w:rsidRPr="00D051E1" w:rsidRDefault="00D32726" w:rsidP="00292267">
      <w:pPr>
        <w:spacing w:line="480" w:lineRule="exact"/>
        <w:ind w:firstLineChars="200" w:firstLine="482"/>
        <w:jc w:val="left"/>
        <w:rPr>
          <w:rFonts w:ascii="楷体_GB2312" w:eastAsia="楷体_GB2312" w:hAnsi="楷体"/>
          <w:b/>
          <w:bCs/>
          <w:sz w:val="24"/>
          <w:szCs w:val="24"/>
        </w:rPr>
      </w:pPr>
      <w:r w:rsidRPr="00D051E1">
        <w:rPr>
          <w:rFonts w:ascii="楷体_GB2312" w:eastAsia="楷体_GB2312" w:hAnsi="楷体" w:cs="楷体" w:hint="eastAsia"/>
          <w:b/>
          <w:bCs/>
          <w:sz w:val="24"/>
          <w:szCs w:val="24"/>
        </w:rPr>
        <w:t>7、分包</w:t>
      </w:r>
    </w:p>
    <w:p w:rsidR="00D32726" w:rsidRPr="00D051E1" w:rsidRDefault="00D32726" w:rsidP="00292267">
      <w:pPr>
        <w:spacing w:line="480" w:lineRule="exact"/>
        <w:ind w:firstLineChars="200" w:firstLine="480"/>
        <w:jc w:val="left"/>
        <w:rPr>
          <w:rFonts w:ascii="楷体_GB2312" w:eastAsia="楷体_GB2312" w:hAnsi="楷体"/>
          <w:sz w:val="24"/>
          <w:szCs w:val="24"/>
        </w:rPr>
      </w:pPr>
      <w:r w:rsidRPr="00D051E1">
        <w:rPr>
          <w:rFonts w:ascii="楷体_GB2312" w:eastAsia="楷体_GB2312" w:hAnsi="楷体" w:cs="楷体" w:hint="eastAsia"/>
          <w:sz w:val="24"/>
          <w:szCs w:val="24"/>
        </w:rPr>
        <w:t>本项目不得转包或分包。一经发现，招标人有权解除合同，并处以伍万元的罚款。</w:t>
      </w:r>
    </w:p>
    <w:p w:rsidR="00D32726" w:rsidRPr="00D051E1" w:rsidRDefault="00D32726" w:rsidP="00292267">
      <w:pPr>
        <w:spacing w:line="480" w:lineRule="exact"/>
        <w:ind w:firstLineChars="200" w:firstLine="482"/>
        <w:jc w:val="left"/>
        <w:rPr>
          <w:rFonts w:ascii="楷体_GB2312" w:eastAsia="楷体_GB2312" w:hAnsi="楷体"/>
          <w:b/>
          <w:bCs/>
          <w:sz w:val="24"/>
          <w:szCs w:val="24"/>
        </w:rPr>
      </w:pPr>
      <w:r w:rsidRPr="00D051E1">
        <w:rPr>
          <w:rFonts w:ascii="楷体_GB2312" w:eastAsia="楷体_GB2312" w:hAnsi="楷体" w:cs="楷体" w:hint="eastAsia"/>
          <w:b/>
          <w:bCs/>
          <w:sz w:val="24"/>
          <w:szCs w:val="24"/>
        </w:rPr>
        <w:t>8、违约责任</w:t>
      </w:r>
    </w:p>
    <w:p w:rsidR="00D32726" w:rsidRPr="00D051E1" w:rsidRDefault="00D32726" w:rsidP="00292267">
      <w:pPr>
        <w:spacing w:line="480" w:lineRule="exact"/>
        <w:ind w:firstLineChars="200" w:firstLine="480"/>
        <w:jc w:val="left"/>
        <w:rPr>
          <w:rFonts w:ascii="楷体_GB2312" w:eastAsia="楷体_GB2312" w:hAnsi="楷体"/>
          <w:sz w:val="24"/>
          <w:szCs w:val="24"/>
        </w:rPr>
      </w:pPr>
      <w:r w:rsidRPr="00D051E1">
        <w:rPr>
          <w:rFonts w:ascii="楷体_GB2312" w:eastAsia="楷体_GB2312" w:hAnsi="楷体" w:cs="楷体" w:hint="eastAsia"/>
          <w:sz w:val="24"/>
          <w:szCs w:val="24"/>
        </w:rPr>
        <w:t>按《中华人民共和国合同法》执行。</w:t>
      </w:r>
    </w:p>
    <w:p w:rsidR="00D32726" w:rsidRPr="00D051E1" w:rsidRDefault="00D32726" w:rsidP="00292267">
      <w:pPr>
        <w:spacing w:line="480" w:lineRule="exact"/>
        <w:ind w:firstLineChars="200" w:firstLine="482"/>
        <w:jc w:val="left"/>
        <w:rPr>
          <w:rFonts w:ascii="楷体_GB2312" w:eastAsia="楷体_GB2312" w:hAnsi="楷体"/>
          <w:b/>
          <w:bCs/>
          <w:sz w:val="24"/>
          <w:szCs w:val="24"/>
        </w:rPr>
      </w:pPr>
      <w:r w:rsidRPr="00D051E1">
        <w:rPr>
          <w:rFonts w:ascii="楷体_GB2312" w:eastAsia="楷体_GB2312" w:hAnsi="楷体" w:cs="楷体" w:hint="eastAsia"/>
          <w:b/>
          <w:bCs/>
          <w:sz w:val="24"/>
          <w:szCs w:val="24"/>
        </w:rPr>
        <w:t>9、其它</w:t>
      </w:r>
    </w:p>
    <w:p w:rsidR="00D32726" w:rsidRPr="00D051E1" w:rsidRDefault="00D32726" w:rsidP="00292267">
      <w:pPr>
        <w:spacing w:line="48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9.1本项目价款一律通过银行非现金结算，实行专款专用。</w:t>
      </w:r>
    </w:p>
    <w:p w:rsidR="00D32726" w:rsidRPr="00D051E1" w:rsidRDefault="00D32726" w:rsidP="00292267">
      <w:pPr>
        <w:spacing w:line="480" w:lineRule="exact"/>
        <w:ind w:firstLineChars="200" w:firstLine="482"/>
        <w:jc w:val="left"/>
        <w:rPr>
          <w:rFonts w:ascii="楷体_GB2312" w:eastAsia="楷体_GB2312" w:hAnsi="楷体"/>
          <w:b/>
          <w:bCs/>
          <w:sz w:val="24"/>
          <w:szCs w:val="24"/>
        </w:rPr>
      </w:pPr>
      <w:r w:rsidRPr="00D051E1">
        <w:rPr>
          <w:rFonts w:ascii="楷体_GB2312" w:eastAsia="楷体_GB2312" w:hAnsi="楷体" w:cs="楷体" w:hint="eastAsia"/>
          <w:b/>
          <w:bCs/>
          <w:sz w:val="24"/>
          <w:szCs w:val="24"/>
        </w:rPr>
        <w:t>10、技术规范</w:t>
      </w:r>
    </w:p>
    <w:p w:rsidR="00D32726" w:rsidRPr="00D051E1" w:rsidRDefault="00D32726" w:rsidP="00292267">
      <w:pPr>
        <w:spacing w:line="460" w:lineRule="exact"/>
        <w:ind w:firstLineChars="200" w:firstLine="480"/>
        <w:outlineLvl w:val="0"/>
        <w:rPr>
          <w:rFonts w:ascii="楷体_GB2312" w:eastAsia="楷体_GB2312" w:hAnsi="楷体"/>
          <w:position w:val="6"/>
          <w:sz w:val="36"/>
          <w:szCs w:val="36"/>
        </w:rPr>
      </w:pPr>
      <w:r w:rsidRPr="00D051E1">
        <w:rPr>
          <w:rFonts w:ascii="楷体_GB2312" w:eastAsia="楷体_GB2312" w:hAnsi="楷体" w:cs="楷体" w:hint="eastAsia"/>
          <w:sz w:val="24"/>
          <w:szCs w:val="24"/>
        </w:rPr>
        <w:t>本项目采用的技术规范按现行建筑工程验收标准及施工规范执行。</w:t>
      </w:r>
    </w:p>
    <w:p w:rsidR="00D32726" w:rsidRPr="00D051E1" w:rsidRDefault="00D32726" w:rsidP="003049C2">
      <w:pPr>
        <w:spacing w:line="460" w:lineRule="exact"/>
        <w:outlineLvl w:val="0"/>
        <w:rPr>
          <w:rFonts w:ascii="楷体_GB2312" w:eastAsia="楷体_GB2312" w:hAnsi="楷体"/>
          <w:position w:val="6"/>
          <w:sz w:val="36"/>
          <w:szCs w:val="36"/>
        </w:rPr>
      </w:pPr>
    </w:p>
    <w:p w:rsidR="00D32726" w:rsidRPr="00D051E1" w:rsidRDefault="00E527CE">
      <w:pPr>
        <w:spacing w:line="500" w:lineRule="exact"/>
        <w:jc w:val="center"/>
        <w:rPr>
          <w:rFonts w:ascii="楷体_GB2312" w:eastAsia="楷体_GB2312" w:hAnsi="楷体"/>
          <w:b/>
          <w:bCs/>
          <w:sz w:val="44"/>
          <w:szCs w:val="44"/>
        </w:rPr>
      </w:pPr>
      <w:r>
        <w:rPr>
          <w:rFonts w:ascii="楷体_GB2312" w:eastAsia="楷体_GB2312" w:hAnsi="楷体" w:cs="楷体"/>
          <w:b/>
          <w:bCs/>
          <w:sz w:val="44"/>
          <w:szCs w:val="44"/>
        </w:rPr>
        <w:br w:type="page"/>
      </w:r>
      <w:r w:rsidR="00D32726" w:rsidRPr="00D051E1">
        <w:rPr>
          <w:rFonts w:ascii="楷体_GB2312" w:eastAsia="楷体_GB2312" w:hAnsi="楷体" w:cs="楷体" w:hint="eastAsia"/>
          <w:b/>
          <w:bCs/>
          <w:sz w:val="44"/>
          <w:szCs w:val="44"/>
        </w:rPr>
        <w:lastRenderedPageBreak/>
        <w:t>第七部分  评标定标办法</w:t>
      </w:r>
    </w:p>
    <w:p w:rsidR="00D32726" w:rsidRPr="00D051E1" w:rsidRDefault="00D32726" w:rsidP="00292267">
      <w:pPr>
        <w:spacing w:line="500" w:lineRule="exact"/>
        <w:ind w:firstLineChars="200" w:firstLine="883"/>
        <w:jc w:val="center"/>
        <w:rPr>
          <w:rFonts w:ascii="楷体_GB2312" w:eastAsia="楷体_GB2312" w:hAnsi="楷体"/>
          <w:b/>
          <w:bCs/>
          <w:sz w:val="44"/>
          <w:szCs w:val="44"/>
        </w:rPr>
      </w:pPr>
    </w:p>
    <w:p w:rsidR="00E527CE" w:rsidRDefault="00272EE5" w:rsidP="00E527CE">
      <w:pPr>
        <w:spacing w:line="440" w:lineRule="exact"/>
        <w:ind w:firstLine="465"/>
        <w:jc w:val="left"/>
        <w:rPr>
          <w:rFonts w:asciiTheme="minorEastAsia" w:hAnsiTheme="minorEastAsia"/>
          <w:bCs/>
        </w:rPr>
      </w:pPr>
      <w:r>
        <w:rPr>
          <w:rFonts w:asciiTheme="minorEastAsia" w:hAnsiTheme="minorEastAsia" w:hint="eastAsia"/>
          <w:bCs/>
        </w:rPr>
        <w:t>一、</w:t>
      </w:r>
      <w:r w:rsidR="00E527CE">
        <w:rPr>
          <w:rFonts w:asciiTheme="minorEastAsia" w:hAnsiTheme="minorEastAsia" w:hint="eastAsia"/>
          <w:bCs/>
        </w:rPr>
        <w:t>评标工作由招标人负责实施，采用综合评分法确定两家入围单位。招标人与最终入围的两家单位签订合同，</w:t>
      </w:r>
      <w:r w:rsidR="00E527CE" w:rsidRPr="00085A4E">
        <w:rPr>
          <w:rFonts w:asciiTheme="minorEastAsia" w:hAnsiTheme="minorEastAsia" w:hint="eastAsia"/>
          <w:bCs/>
          <w:color w:val="FF0000"/>
          <w:highlight w:val="yellow"/>
        </w:rPr>
        <w:t>合同中收费按照两家入围单位投标酬金率的最低酬金率签订，各投标单位须在报价时承诺若最终入围，同意按此酬金率规定签订合</w:t>
      </w:r>
      <w:r w:rsidR="00E527CE">
        <w:rPr>
          <w:rFonts w:asciiTheme="minorEastAsia" w:hAnsiTheme="minorEastAsia" w:hint="eastAsia"/>
          <w:bCs/>
        </w:rPr>
        <w:t>同。评分细则如下：</w:t>
      </w:r>
    </w:p>
    <w:tbl>
      <w:tblPr>
        <w:tblW w:w="8500" w:type="dxa"/>
        <w:jc w:val="center"/>
        <w:tblBorders>
          <w:insideH w:val="outset" w:sz="6" w:space="0" w:color="auto"/>
          <w:insideV w:val="outset" w:sz="6" w:space="0" w:color="auto"/>
        </w:tblBorders>
        <w:shd w:val="clear" w:color="auto" w:fill="EEF4FF"/>
        <w:tblLayout w:type="fixed"/>
        <w:tblCellMar>
          <w:left w:w="0" w:type="dxa"/>
          <w:right w:w="0" w:type="dxa"/>
        </w:tblCellMar>
        <w:tblLook w:val="04A0"/>
      </w:tblPr>
      <w:tblGrid>
        <w:gridCol w:w="773"/>
        <w:gridCol w:w="1651"/>
        <w:gridCol w:w="4758"/>
        <w:gridCol w:w="1318"/>
      </w:tblGrid>
      <w:tr w:rsidR="00E527CE" w:rsidRPr="00085A4E" w:rsidTr="00E527CE">
        <w:trPr>
          <w:trHeight w:val="90"/>
          <w:jc w:val="center"/>
        </w:trPr>
        <w:tc>
          <w:tcPr>
            <w:tcW w:w="773" w:type="dxa"/>
            <w:tcBorders>
              <w:top w:val="single" w:sz="6" w:space="0" w:color="000000"/>
              <w:left w:val="single" w:sz="6" w:space="0" w:color="000000"/>
              <w:bottom w:val="single" w:sz="6" w:space="0" w:color="000000"/>
              <w:right w:val="single" w:sz="6" w:space="0" w:color="000000"/>
            </w:tcBorders>
            <w:shd w:val="clear" w:color="auto" w:fill="EEF4FF"/>
            <w:tcMar>
              <w:left w:w="105" w:type="dxa"/>
              <w:right w:w="105" w:type="dxa"/>
            </w:tcMar>
            <w:vAlign w:val="center"/>
          </w:tcPr>
          <w:p w:rsidR="00E527CE" w:rsidRPr="00085A4E" w:rsidRDefault="00E527CE" w:rsidP="006B6EF5">
            <w:pPr>
              <w:pStyle w:val="ab"/>
              <w:spacing w:beforeAutospacing="0" w:after="150" w:afterAutospacing="0" w:line="24" w:lineRule="atLeast"/>
              <w:jc w:val="center"/>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序号</w:t>
            </w:r>
          </w:p>
        </w:tc>
        <w:tc>
          <w:tcPr>
            <w:tcW w:w="1651" w:type="dxa"/>
            <w:tcBorders>
              <w:top w:val="single" w:sz="6" w:space="0" w:color="000000"/>
              <w:left w:val="nil"/>
              <w:bottom w:val="single" w:sz="6" w:space="0" w:color="000000"/>
              <w:right w:val="single" w:sz="6" w:space="0" w:color="000000"/>
            </w:tcBorders>
            <w:shd w:val="clear" w:color="auto" w:fill="EEF4FF"/>
            <w:tcMar>
              <w:left w:w="105" w:type="dxa"/>
              <w:right w:w="105" w:type="dxa"/>
            </w:tcMar>
            <w:vAlign w:val="center"/>
          </w:tcPr>
          <w:p w:rsidR="00E527CE" w:rsidRPr="00085A4E" w:rsidRDefault="00E527CE" w:rsidP="006B6EF5">
            <w:pPr>
              <w:pStyle w:val="ab"/>
              <w:spacing w:beforeAutospacing="0" w:after="150" w:afterAutospacing="0" w:line="24" w:lineRule="atLeast"/>
              <w:jc w:val="center"/>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评审项目</w:t>
            </w:r>
          </w:p>
        </w:tc>
        <w:tc>
          <w:tcPr>
            <w:tcW w:w="4758" w:type="dxa"/>
            <w:tcBorders>
              <w:top w:val="single" w:sz="6" w:space="0" w:color="000000"/>
              <w:left w:val="nil"/>
              <w:bottom w:val="single" w:sz="6" w:space="0" w:color="000000"/>
              <w:right w:val="single" w:sz="6" w:space="0" w:color="000000"/>
            </w:tcBorders>
            <w:shd w:val="clear" w:color="auto" w:fill="EEF4FF"/>
            <w:tcMar>
              <w:left w:w="105" w:type="dxa"/>
              <w:right w:w="105" w:type="dxa"/>
            </w:tcMar>
            <w:vAlign w:val="center"/>
          </w:tcPr>
          <w:p w:rsidR="00E527CE" w:rsidRPr="00085A4E" w:rsidRDefault="00E527CE" w:rsidP="006B6EF5">
            <w:pPr>
              <w:pStyle w:val="ab"/>
              <w:spacing w:beforeAutospacing="0" w:after="150" w:afterAutospacing="0" w:line="24" w:lineRule="atLeast"/>
              <w:jc w:val="center"/>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评分标准</w:t>
            </w:r>
          </w:p>
        </w:tc>
        <w:tc>
          <w:tcPr>
            <w:tcW w:w="1318" w:type="dxa"/>
            <w:tcBorders>
              <w:top w:val="single" w:sz="6" w:space="0" w:color="000000"/>
              <w:left w:val="nil"/>
              <w:bottom w:val="single" w:sz="6" w:space="0" w:color="000000"/>
              <w:right w:val="single" w:sz="6" w:space="0" w:color="000000"/>
            </w:tcBorders>
            <w:shd w:val="clear" w:color="auto" w:fill="EEF4FF"/>
            <w:tcMar>
              <w:left w:w="105" w:type="dxa"/>
              <w:right w:w="105" w:type="dxa"/>
            </w:tcMar>
            <w:vAlign w:val="center"/>
          </w:tcPr>
          <w:p w:rsidR="00E527CE" w:rsidRPr="00085A4E" w:rsidRDefault="00E527CE" w:rsidP="006B6EF5">
            <w:pPr>
              <w:pStyle w:val="ab"/>
              <w:spacing w:beforeAutospacing="0" w:after="150" w:afterAutospacing="0" w:line="24" w:lineRule="atLeast"/>
              <w:jc w:val="center"/>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分值</w:t>
            </w:r>
          </w:p>
        </w:tc>
      </w:tr>
      <w:tr w:rsidR="00E527CE" w:rsidRPr="00085A4E" w:rsidTr="00E527CE">
        <w:trPr>
          <w:trHeight w:val="310"/>
          <w:jc w:val="center"/>
        </w:trPr>
        <w:tc>
          <w:tcPr>
            <w:tcW w:w="773" w:type="dxa"/>
            <w:tcBorders>
              <w:top w:val="nil"/>
              <w:left w:val="single" w:sz="6" w:space="0" w:color="000000"/>
              <w:bottom w:val="single" w:sz="6" w:space="0" w:color="000000"/>
              <w:right w:val="single" w:sz="6" w:space="0" w:color="000000"/>
            </w:tcBorders>
            <w:shd w:val="clear" w:color="auto" w:fill="EEF4FF"/>
            <w:tcMar>
              <w:left w:w="105" w:type="dxa"/>
              <w:right w:w="105" w:type="dxa"/>
            </w:tcMar>
            <w:vAlign w:val="center"/>
          </w:tcPr>
          <w:p w:rsidR="00E527CE" w:rsidRPr="00085A4E" w:rsidRDefault="00E527CE" w:rsidP="006B6EF5">
            <w:pPr>
              <w:pStyle w:val="ab"/>
              <w:spacing w:beforeAutospacing="0" w:after="150" w:afterAutospacing="0" w:line="24" w:lineRule="atLeast"/>
              <w:jc w:val="center"/>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一</w:t>
            </w:r>
          </w:p>
        </w:tc>
        <w:tc>
          <w:tcPr>
            <w:tcW w:w="1651" w:type="dxa"/>
            <w:tcBorders>
              <w:top w:val="nil"/>
              <w:left w:val="nil"/>
              <w:bottom w:val="single" w:sz="6" w:space="0" w:color="000000"/>
              <w:right w:val="single" w:sz="6" w:space="0" w:color="000000"/>
            </w:tcBorders>
            <w:shd w:val="clear" w:color="auto" w:fill="EEF4FF"/>
            <w:tcMar>
              <w:left w:w="105" w:type="dxa"/>
              <w:right w:w="105" w:type="dxa"/>
            </w:tcMar>
            <w:vAlign w:val="center"/>
          </w:tcPr>
          <w:p w:rsidR="00E527CE" w:rsidRPr="00085A4E" w:rsidRDefault="00E527CE" w:rsidP="006B6EF5">
            <w:pPr>
              <w:pStyle w:val="ab"/>
              <w:spacing w:beforeAutospacing="0" w:after="150" w:afterAutospacing="0" w:line="24" w:lineRule="atLeast"/>
              <w:jc w:val="center"/>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服务方案</w:t>
            </w:r>
          </w:p>
        </w:tc>
        <w:tc>
          <w:tcPr>
            <w:tcW w:w="4758" w:type="dxa"/>
            <w:tcBorders>
              <w:top w:val="nil"/>
              <w:left w:val="nil"/>
              <w:bottom w:val="single" w:sz="6" w:space="0" w:color="000000"/>
              <w:right w:val="single" w:sz="6" w:space="0" w:color="000000"/>
            </w:tcBorders>
            <w:shd w:val="clear" w:color="auto" w:fill="EEF4FF"/>
            <w:tcMar>
              <w:left w:w="105" w:type="dxa"/>
              <w:right w:w="105" w:type="dxa"/>
            </w:tcMar>
            <w:vAlign w:val="center"/>
          </w:tcPr>
          <w:p w:rsidR="00E527CE" w:rsidRPr="00085A4E" w:rsidRDefault="00E527CE" w:rsidP="006B6EF5">
            <w:pPr>
              <w:pStyle w:val="ab"/>
              <w:spacing w:beforeAutospacing="0" w:after="150" w:afterAutospacing="0" w:line="24" w:lineRule="atLeast"/>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优：造价咨询实施方案的针对性、可操作性强，编制重点突出，计划安排周密，程序符合规范，保障措施完善有效，可评45~50分</w:t>
            </w:r>
          </w:p>
          <w:p w:rsidR="00E527CE" w:rsidRPr="00085A4E" w:rsidRDefault="00E527CE" w:rsidP="006B6EF5">
            <w:pPr>
              <w:pStyle w:val="ab"/>
              <w:spacing w:beforeAutospacing="0" w:after="150" w:afterAutospacing="0" w:line="24" w:lineRule="atLeast"/>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良：造价咨询实施方案的针对性、可操作性较强，编制重点较突出，计划安排较周密，程序较符合规范，保障措施较全面，可评40~45分。</w:t>
            </w:r>
          </w:p>
          <w:p w:rsidR="00E527CE" w:rsidRPr="00085A4E" w:rsidRDefault="00E527CE" w:rsidP="006B6EF5">
            <w:pPr>
              <w:pStyle w:val="ab"/>
              <w:spacing w:beforeAutospacing="0" w:after="150" w:afterAutospacing="0" w:line="24" w:lineRule="atLeast"/>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合格：造价咨询实施方案基本符合本项目服务内容、规范和要求的，方案特色不明显，无实质性保障措施，可评30~40分。</w:t>
            </w:r>
          </w:p>
          <w:p w:rsidR="00E527CE" w:rsidRPr="00085A4E" w:rsidRDefault="00E527CE" w:rsidP="006B6EF5">
            <w:pPr>
              <w:pStyle w:val="ab"/>
              <w:spacing w:beforeAutospacing="0" w:after="150" w:afterAutospacing="0" w:line="24" w:lineRule="atLeast"/>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不合格：造价咨询实施方案内容虚无的，可评0~30分。</w:t>
            </w:r>
          </w:p>
        </w:tc>
        <w:tc>
          <w:tcPr>
            <w:tcW w:w="1318" w:type="dxa"/>
            <w:tcBorders>
              <w:top w:val="nil"/>
              <w:left w:val="nil"/>
              <w:bottom w:val="single" w:sz="6" w:space="0" w:color="000000"/>
              <w:right w:val="single" w:sz="6" w:space="0" w:color="000000"/>
            </w:tcBorders>
            <w:shd w:val="clear" w:color="auto" w:fill="EEF4FF"/>
            <w:tcMar>
              <w:left w:w="105" w:type="dxa"/>
              <w:right w:w="105" w:type="dxa"/>
            </w:tcMar>
            <w:vAlign w:val="center"/>
          </w:tcPr>
          <w:p w:rsidR="00E527CE" w:rsidRPr="00085A4E" w:rsidRDefault="00E527CE" w:rsidP="006B6EF5">
            <w:pPr>
              <w:pStyle w:val="ab"/>
              <w:spacing w:beforeAutospacing="0" w:after="150" w:afterAutospacing="0" w:line="24" w:lineRule="atLeast"/>
              <w:jc w:val="center"/>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50分</w:t>
            </w:r>
          </w:p>
        </w:tc>
      </w:tr>
      <w:tr w:rsidR="00E527CE" w:rsidRPr="00085A4E" w:rsidTr="00E527CE">
        <w:trPr>
          <w:trHeight w:val="277"/>
          <w:jc w:val="center"/>
        </w:trPr>
        <w:tc>
          <w:tcPr>
            <w:tcW w:w="773" w:type="dxa"/>
            <w:tcBorders>
              <w:top w:val="nil"/>
              <w:left w:val="single" w:sz="6" w:space="0" w:color="000000"/>
              <w:bottom w:val="single" w:sz="6" w:space="0" w:color="000000"/>
              <w:right w:val="single" w:sz="6" w:space="0" w:color="000000"/>
            </w:tcBorders>
            <w:shd w:val="clear" w:color="auto" w:fill="EEF4FF"/>
            <w:tcMar>
              <w:left w:w="105" w:type="dxa"/>
              <w:right w:w="105" w:type="dxa"/>
            </w:tcMar>
            <w:vAlign w:val="center"/>
          </w:tcPr>
          <w:p w:rsidR="00E527CE" w:rsidRPr="00085A4E" w:rsidRDefault="00E527CE" w:rsidP="006B6EF5">
            <w:pPr>
              <w:pStyle w:val="ab"/>
              <w:spacing w:beforeAutospacing="0" w:after="150" w:afterAutospacing="0" w:line="24" w:lineRule="atLeast"/>
              <w:jc w:val="center"/>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二</w:t>
            </w:r>
          </w:p>
        </w:tc>
        <w:tc>
          <w:tcPr>
            <w:tcW w:w="1651" w:type="dxa"/>
            <w:tcBorders>
              <w:top w:val="nil"/>
              <w:left w:val="nil"/>
              <w:bottom w:val="single" w:sz="6" w:space="0" w:color="000000"/>
              <w:right w:val="single" w:sz="6" w:space="0" w:color="000000"/>
            </w:tcBorders>
            <w:shd w:val="clear" w:color="auto" w:fill="EEF4FF"/>
            <w:tcMar>
              <w:left w:w="105" w:type="dxa"/>
              <w:right w:w="105" w:type="dxa"/>
            </w:tcMar>
            <w:vAlign w:val="center"/>
          </w:tcPr>
          <w:p w:rsidR="00E527CE" w:rsidRPr="00085A4E" w:rsidRDefault="00E527CE" w:rsidP="006B6EF5">
            <w:pPr>
              <w:pStyle w:val="ab"/>
              <w:spacing w:beforeAutospacing="0" w:after="150" w:afterAutospacing="0" w:line="24" w:lineRule="atLeast"/>
              <w:jc w:val="center"/>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项目组</w:t>
            </w:r>
          </w:p>
          <w:p w:rsidR="00E527CE" w:rsidRPr="00085A4E" w:rsidRDefault="00E527CE" w:rsidP="006B6EF5">
            <w:pPr>
              <w:pStyle w:val="ab"/>
              <w:spacing w:beforeAutospacing="0" w:after="150" w:afterAutospacing="0" w:line="24" w:lineRule="atLeast"/>
              <w:jc w:val="center"/>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人员配备</w:t>
            </w:r>
          </w:p>
        </w:tc>
        <w:tc>
          <w:tcPr>
            <w:tcW w:w="4758" w:type="dxa"/>
            <w:tcBorders>
              <w:top w:val="nil"/>
              <w:left w:val="nil"/>
              <w:bottom w:val="single" w:sz="6" w:space="0" w:color="000000"/>
              <w:right w:val="single" w:sz="6" w:space="0" w:color="000000"/>
            </w:tcBorders>
            <w:shd w:val="clear" w:color="auto" w:fill="EEF4FF"/>
            <w:tcMar>
              <w:left w:w="105" w:type="dxa"/>
              <w:right w:w="105" w:type="dxa"/>
            </w:tcMar>
            <w:vAlign w:val="center"/>
          </w:tcPr>
          <w:p w:rsidR="00E527CE" w:rsidRPr="00085A4E" w:rsidRDefault="00E527CE" w:rsidP="006B6EF5">
            <w:pPr>
              <w:pStyle w:val="ab"/>
              <w:spacing w:beforeAutospacing="0" w:after="150" w:afterAutospacing="0" w:line="24" w:lineRule="atLeast"/>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项目组人员配备符合招标文件要求的得基本分5分</w:t>
            </w:r>
            <w:r w:rsidR="00505DDF" w:rsidRPr="00085A4E">
              <w:rPr>
                <w:rFonts w:asciiTheme="minorEastAsia" w:eastAsiaTheme="minorEastAsia" w:hAnsiTheme="minorEastAsia" w:cstheme="minorBidi" w:hint="eastAsia"/>
                <w:bCs/>
                <w:color w:val="FF0000"/>
                <w:kern w:val="2"/>
                <w:sz w:val="21"/>
                <w:szCs w:val="21"/>
              </w:rPr>
              <w:t>；</w:t>
            </w:r>
            <w:r w:rsidRPr="00085A4E">
              <w:rPr>
                <w:rFonts w:asciiTheme="minorEastAsia" w:eastAsiaTheme="minorEastAsia" w:hAnsiTheme="minorEastAsia" w:cstheme="minorBidi" w:hint="eastAsia"/>
                <w:bCs/>
                <w:color w:val="FF0000"/>
                <w:kern w:val="2"/>
                <w:sz w:val="21"/>
                <w:szCs w:val="21"/>
              </w:rPr>
              <w:t>项目部组成人员中每增加一名注册造价工程师的加2分，最多加4分。</w:t>
            </w:r>
          </w:p>
          <w:p w:rsidR="00E527CE" w:rsidRPr="00085A4E" w:rsidRDefault="00E527CE" w:rsidP="006B6EF5">
            <w:pPr>
              <w:pStyle w:val="ab"/>
              <w:spacing w:beforeAutospacing="0" w:after="150" w:afterAutospacing="0" w:line="24" w:lineRule="atLeast"/>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项目组成员中，2015年以后有江苏省造价主管部门评审的优秀造价工程师</w:t>
            </w:r>
            <w:r w:rsidRPr="004F20B5">
              <w:rPr>
                <w:rFonts w:asciiTheme="minorEastAsia" w:eastAsiaTheme="minorEastAsia" w:hAnsiTheme="minorEastAsia" w:cstheme="minorBidi" w:hint="eastAsia"/>
                <w:bCs/>
                <w:color w:val="FF0000"/>
                <w:kern w:val="2"/>
                <w:sz w:val="21"/>
                <w:szCs w:val="21"/>
                <w:highlight w:val="yellow"/>
              </w:rPr>
              <w:t>或者具有2017年</w:t>
            </w:r>
            <w:r w:rsidRPr="004F20B5">
              <w:rPr>
                <w:rFonts w:asciiTheme="minorEastAsia" w:hAnsiTheme="minorEastAsia" w:cstheme="minorBidi" w:hint="eastAsia"/>
                <w:bCs/>
                <w:color w:val="FF0000"/>
                <w:kern w:val="2"/>
                <w:sz w:val="21"/>
                <w:szCs w:val="21"/>
                <w:highlight w:val="yellow"/>
              </w:rPr>
              <w:t>盐城</w:t>
            </w:r>
            <w:r w:rsidRPr="004F20B5">
              <w:rPr>
                <w:rFonts w:asciiTheme="minorEastAsia" w:eastAsiaTheme="minorEastAsia" w:hAnsiTheme="minorEastAsia" w:cstheme="minorBidi" w:hint="eastAsia"/>
                <w:bCs/>
                <w:color w:val="FF0000"/>
                <w:kern w:val="2"/>
                <w:sz w:val="21"/>
                <w:szCs w:val="21"/>
                <w:highlight w:val="yellow"/>
              </w:rPr>
              <w:t>市建设工程造价计价解释和争议专家调解委员会专家</w:t>
            </w:r>
            <w:r w:rsidRPr="00085A4E">
              <w:rPr>
                <w:rFonts w:asciiTheme="minorEastAsia" w:eastAsiaTheme="minorEastAsia" w:hAnsiTheme="minorEastAsia" w:cstheme="minorBidi" w:hint="eastAsia"/>
                <w:bCs/>
                <w:color w:val="FF0000"/>
                <w:kern w:val="2"/>
                <w:sz w:val="21"/>
                <w:szCs w:val="21"/>
              </w:rPr>
              <w:t>的得1分。</w:t>
            </w:r>
          </w:p>
          <w:p w:rsidR="00E527CE" w:rsidRPr="00085A4E" w:rsidRDefault="00E527CE" w:rsidP="006B6EF5">
            <w:pPr>
              <w:pStyle w:val="ab"/>
              <w:spacing w:beforeAutospacing="0" w:after="150" w:afterAutospacing="0" w:line="24" w:lineRule="atLeast"/>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请提供以上相关证明材料，证明、证书为复印件加盖投标人单位公章，原件备查。无或提供无效证明的不得分。</w:t>
            </w:r>
          </w:p>
        </w:tc>
        <w:tc>
          <w:tcPr>
            <w:tcW w:w="1318" w:type="dxa"/>
            <w:tcBorders>
              <w:top w:val="nil"/>
              <w:left w:val="nil"/>
              <w:bottom w:val="single" w:sz="6" w:space="0" w:color="000000"/>
              <w:right w:val="single" w:sz="6" w:space="0" w:color="000000"/>
            </w:tcBorders>
            <w:shd w:val="clear" w:color="auto" w:fill="EEF4FF"/>
            <w:tcMar>
              <w:left w:w="105" w:type="dxa"/>
              <w:right w:w="105" w:type="dxa"/>
            </w:tcMar>
            <w:vAlign w:val="center"/>
          </w:tcPr>
          <w:p w:rsidR="00E527CE" w:rsidRPr="00085A4E" w:rsidRDefault="00E527CE" w:rsidP="006B6EF5">
            <w:pPr>
              <w:pStyle w:val="ab"/>
              <w:spacing w:beforeAutospacing="0" w:after="150" w:afterAutospacing="0" w:line="24" w:lineRule="atLeast"/>
              <w:jc w:val="center"/>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10分</w:t>
            </w:r>
          </w:p>
        </w:tc>
      </w:tr>
      <w:tr w:rsidR="00E527CE" w:rsidRPr="00085A4E" w:rsidTr="00E527CE">
        <w:trPr>
          <w:trHeight w:val="248"/>
          <w:jc w:val="center"/>
        </w:trPr>
        <w:tc>
          <w:tcPr>
            <w:tcW w:w="773" w:type="dxa"/>
            <w:tcBorders>
              <w:top w:val="nil"/>
              <w:left w:val="single" w:sz="6" w:space="0" w:color="000000"/>
              <w:bottom w:val="single" w:sz="6" w:space="0" w:color="000000"/>
              <w:right w:val="single" w:sz="6" w:space="0" w:color="000000"/>
            </w:tcBorders>
            <w:shd w:val="clear" w:color="auto" w:fill="EEF4FF"/>
            <w:tcMar>
              <w:left w:w="105" w:type="dxa"/>
              <w:right w:w="105" w:type="dxa"/>
            </w:tcMar>
            <w:vAlign w:val="center"/>
          </w:tcPr>
          <w:p w:rsidR="00E527CE" w:rsidRPr="00085A4E" w:rsidRDefault="00E527CE" w:rsidP="006B6EF5">
            <w:pPr>
              <w:pStyle w:val="ab"/>
              <w:spacing w:beforeAutospacing="0" w:after="150" w:afterAutospacing="0" w:line="24" w:lineRule="atLeast"/>
              <w:jc w:val="center"/>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三</w:t>
            </w:r>
          </w:p>
        </w:tc>
        <w:tc>
          <w:tcPr>
            <w:tcW w:w="1651" w:type="dxa"/>
            <w:tcBorders>
              <w:top w:val="nil"/>
              <w:left w:val="nil"/>
              <w:bottom w:val="single" w:sz="6" w:space="0" w:color="000000"/>
              <w:right w:val="single" w:sz="6" w:space="0" w:color="000000"/>
            </w:tcBorders>
            <w:shd w:val="clear" w:color="auto" w:fill="EEF4FF"/>
            <w:tcMar>
              <w:left w:w="105" w:type="dxa"/>
              <w:right w:w="105" w:type="dxa"/>
            </w:tcMar>
            <w:vAlign w:val="center"/>
          </w:tcPr>
          <w:p w:rsidR="00E527CE" w:rsidRPr="00085A4E" w:rsidRDefault="00E527CE" w:rsidP="006B6EF5">
            <w:pPr>
              <w:pStyle w:val="ab"/>
              <w:spacing w:beforeAutospacing="0" w:after="150" w:afterAutospacing="0" w:line="24" w:lineRule="atLeast"/>
              <w:jc w:val="center"/>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投标报价分</w:t>
            </w:r>
          </w:p>
        </w:tc>
        <w:tc>
          <w:tcPr>
            <w:tcW w:w="4758" w:type="dxa"/>
            <w:tcBorders>
              <w:top w:val="nil"/>
              <w:left w:val="nil"/>
              <w:bottom w:val="single" w:sz="6" w:space="0" w:color="000000"/>
              <w:right w:val="single" w:sz="6" w:space="0" w:color="000000"/>
            </w:tcBorders>
            <w:shd w:val="clear" w:color="auto" w:fill="EEF4FF"/>
            <w:tcMar>
              <w:left w:w="105" w:type="dxa"/>
              <w:right w:w="105" w:type="dxa"/>
            </w:tcMar>
            <w:vAlign w:val="center"/>
          </w:tcPr>
          <w:p w:rsidR="00E527CE" w:rsidRPr="00085A4E" w:rsidRDefault="00E527CE" w:rsidP="006B6EF5">
            <w:pPr>
              <w:pStyle w:val="ab"/>
              <w:spacing w:beforeAutospacing="0" w:after="150" w:afterAutospacing="0" w:line="24" w:lineRule="atLeast"/>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报价分采用低价优先法计算，即满足招标文件文件要求（通过资格性、符合性审查）且投标报价收费百分率最低的有效收费百分率（低于成本价除外）为评标基准费率，其报价得分为满分。其他投标人的价格分统一按照下列公式计算：投标报价得分=(评标基准费率/投标报价收费百分率)×40</w:t>
            </w:r>
          </w:p>
          <w:p w:rsidR="00E527CE" w:rsidRPr="00085A4E" w:rsidRDefault="00E527CE" w:rsidP="006B6EF5">
            <w:pPr>
              <w:pStyle w:val="ab"/>
              <w:spacing w:beforeAutospacing="0" w:after="150" w:afterAutospacing="0" w:line="24" w:lineRule="atLeast"/>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备注：投标报价得分四舍五入后，小数点后保留两位有效数字。</w:t>
            </w:r>
          </w:p>
        </w:tc>
        <w:tc>
          <w:tcPr>
            <w:tcW w:w="1318" w:type="dxa"/>
            <w:tcBorders>
              <w:top w:val="nil"/>
              <w:left w:val="nil"/>
              <w:bottom w:val="single" w:sz="6" w:space="0" w:color="000000"/>
              <w:right w:val="single" w:sz="6" w:space="0" w:color="000000"/>
            </w:tcBorders>
            <w:shd w:val="clear" w:color="auto" w:fill="EEF4FF"/>
            <w:tcMar>
              <w:left w:w="105" w:type="dxa"/>
              <w:right w:w="105" w:type="dxa"/>
            </w:tcMar>
            <w:vAlign w:val="center"/>
          </w:tcPr>
          <w:p w:rsidR="00E527CE" w:rsidRPr="00085A4E" w:rsidRDefault="00E527CE" w:rsidP="006B6EF5">
            <w:pPr>
              <w:pStyle w:val="ab"/>
              <w:spacing w:beforeAutospacing="0" w:after="150" w:afterAutospacing="0" w:line="24" w:lineRule="atLeast"/>
              <w:jc w:val="center"/>
              <w:rPr>
                <w:rFonts w:asciiTheme="minorEastAsia" w:hAnsiTheme="minorEastAsia"/>
                <w:bCs/>
                <w:color w:val="FF0000"/>
                <w:kern w:val="2"/>
                <w:sz w:val="21"/>
                <w:szCs w:val="21"/>
              </w:rPr>
            </w:pPr>
            <w:r w:rsidRPr="00085A4E">
              <w:rPr>
                <w:rFonts w:asciiTheme="minorEastAsia" w:eastAsiaTheme="minorEastAsia" w:hAnsiTheme="minorEastAsia" w:cstheme="minorBidi" w:hint="eastAsia"/>
                <w:bCs/>
                <w:color w:val="FF0000"/>
                <w:kern w:val="2"/>
                <w:sz w:val="21"/>
                <w:szCs w:val="21"/>
              </w:rPr>
              <w:t>40分</w:t>
            </w:r>
          </w:p>
        </w:tc>
      </w:tr>
    </w:tbl>
    <w:p w:rsidR="00D32726" w:rsidRPr="00D051E1" w:rsidRDefault="00272EE5" w:rsidP="00292267">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楷体_GB2312" w:eastAsia="楷体_GB2312" w:hAnsi="楷体"/>
          <w:b/>
          <w:bCs/>
          <w:sz w:val="24"/>
          <w:szCs w:val="24"/>
        </w:rPr>
      </w:pPr>
      <w:r>
        <w:rPr>
          <w:rFonts w:ascii="楷体_GB2312" w:eastAsia="楷体_GB2312" w:hAnsi="楷体" w:cs="楷体" w:hint="eastAsia"/>
          <w:b/>
          <w:bCs/>
          <w:sz w:val="24"/>
          <w:szCs w:val="24"/>
        </w:rPr>
        <w:lastRenderedPageBreak/>
        <w:t>二、</w:t>
      </w:r>
      <w:r w:rsidR="00D32726" w:rsidRPr="00D051E1">
        <w:rPr>
          <w:rFonts w:ascii="楷体_GB2312" w:eastAsia="楷体_GB2312" w:hAnsi="楷体" w:cs="楷体" w:hint="eastAsia"/>
          <w:b/>
          <w:bCs/>
          <w:sz w:val="24"/>
          <w:szCs w:val="24"/>
        </w:rPr>
        <w:t>中标候选人的推荐</w:t>
      </w:r>
    </w:p>
    <w:p w:rsidR="00D32726" w:rsidRPr="00D051E1" w:rsidRDefault="00D32726" w:rsidP="00292267">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rightChars="-2" w:right="-4"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评标委员会按</w:t>
      </w:r>
      <w:r w:rsidR="00272EE5">
        <w:rPr>
          <w:rFonts w:ascii="楷体_GB2312" w:eastAsia="楷体_GB2312" w:hAnsi="楷体" w:cs="楷体" w:hint="eastAsia"/>
          <w:sz w:val="24"/>
          <w:szCs w:val="24"/>
        </w:rPr>
        <w:t>照上述评审累计总得分由高到低</w:t>
      </w:r>
      <w:r w:rsidRPr="00D051E1">
        <w:rPr>
          <w:rFonts w:ascii="楷体_GB2312" w:eastAsia="楷体_GB2312" w:hAnsi="楷体" w:cs="楷体" w:hint="eastAsia"/>
          <w:sz w:val="24"/>
          <w:szCs w:val="24"/>
        </w:rPr>
        <w:t>推荐有排序的中标候选人。</w:t>
      </w:r>
    </w:p>
    <w:p w:rsidR="00D32726" w:rsidRPr="00D051E1" w:rsidRDefault="00272EE5" w:rsidP="00292267">
      <w:pPr>
        <w:spacing w:line="500" w:lineRule="exact"/>
        <w:ind w:firstLineChars="250" w:firstLine="602"/>
        <w:rPr>
          <w:rFonts w:ascii="楷体_GB2312" w:eastAsia="楷体_GB2312" w:hAnsi="楷体"/>
          <w:sz w:val="24"/>
          <w:szCs w:val="24"/>
        </w:rPr>
      </w:pPr>
      <w:r>
        <w:rPr>
          <w:rFonts w:ascii="楷体_GB2312" w:eastAsia="楷体_GB2312" w:hAnsi="楷体" w:cs="楷体" w:hint="eastAsia"/>
          <w:b/>
          <w:bCs/>
          <w:sz w:val="24"/>
          <w:szCs w:val="24"/>
        </w:rPr>
        <w:t>三</w:t>
      </w:r>
      <w:r w:rsidR="00D32726" w:rsidRPr="00D051E1">
        <w:rPr>
          <w:rFonts w:ascii="楷体_GB2312" w:eastAsia="楷体_GB2312" w:hAnsi="楷体" w:cs="楷体" w:hint="eastAsia"/>
          <w:b/>
          <w:bCs/>
          <w:sz w:val="24"/>
          <w:szCs w:val="24"/>
        </w:rPr>
        <w:t>、定标办法</w:t>
      </w:r>
    </w:p>
    <w:p w:rsidR="00D32726" w:rsidRPr="00D051E1" w:rsidRDefault="00D32726" w:rsidP="00292267">
      <w:pPr>
        <w:spacing w:line="500" w:lineRule="exact"/>
        <w:ind w:leftChars="18" w:left="38" w:firstLineChars="211" w:firstLine="506"/>
        <w:rPr>
          <w:rFonts w:ascii="楷体_GB2312" w:eastAsia="楷体_GB2312" w:hAnsi="楷体"/>
          <w:sz w:val="24"/>
          <w:szCs w:val="24"/>
        </w:rPr>
      </w:pPr>
      <w:r w:rsidRPr="00D051E1">
        <w:rPr>
          <w:rFonts w:ascii="楷体_GB2312" w:eastAsia="楷体_GB2312" w:hAnsi="楷体" w:cs="楷体" w:hint="eastAsia"/>
          <w:sz w:val="24"/>
          <w:szCs w:val="24"/>
        </w:rPr>
        <w:t>招标人根据评标委员会推荐的中标候选人，当场确定排名</w:t>
      </w:r>
      <w:r w:rsidRPr="00272EE5">
        <w:rPr>
          <w:rFonts w:ascii="楷体_GB2312" w:eastAsia="楷体_GB2312" w:hAnsi="楷体" w:cs="楷体" w:hint="eastAsia"/>
          <w:color w:val="FF0000"/>
          <w:sz w:val="24"/>
          <w:szCs w:val="24"/>
        </w:rPr>
        <w:t>第一</w:t>
      </w:r>
      <w:r w:rsidR="00272EE5" w:rsidRPr="00272EE5">
        <w:rPr>
          <w:rFonts w:ascii="楷体_GB2312" w:eastAsia="楷体_GB2312" w:hAnsi="楷体" w:cs="楷体" w:hint="eastAsia"/>
          <w:color w:val="FF0000"/>
          <w:sz w:val="24"/>
          <w:szCs w:val="24"/>
        </w:rPr>
        <w:t>和第二</w:t>
      </w:r>
      <w:r w:rsidRPr="00D051E1">
        <w:rPr>
          <w:rFonts w:ascii="楷体_GB2312" w:eastAsia="楷体_GB2312" w:hAnsi="楷体" w:cs="楷体" w:hint="eastAsia"/>
          <w:sz w:val="24"/>
          <w:szCs w:val="24"/>
        </w:rPr>
        <w:t>的中标候选人为最终中标人。</w:t>
      </w:r>
    </w:p>
    <w:p w:rsidR="00D32726" w:rsidRPr="00D051E1" w:rsidRDefault="00D32726" w:rsidP="00292267">
      <w:pPr>
        <w:spacing w:line="500" w:lineRule="exact"/>
        <w:ind w:leftChars="18" w:left="38" w:firstLineChars="211" w:firstLine="506"/>
        <w:rPr>
          <w:rFonts w:ascii="楷体_GB2312" w:eastAsia="楷体_GB2312" w:hAnsi="楷体"/>
          <w:sz w:val="24"/>
          <w:szCs w:val="24"/>
        </w:rPr>
      </w:pPr>
      <w:r w:rsidRPr="00D051E1">
        <w:rPr>
          <w:rFonts w:ascii="楷体_GB2312" w:eastAsia="楷体_GB2312" w:hAnsi="楷体" w:cs="楷体" w:hint="eastAsia"/>
          <w:sz w:val="24"/>
          <w:szCs w:val="24"/>
        </w:rPr>
        <w:t>如排名</w:t>
      </w:r>
      <w:r w:rsidRPr="00272EE5">
        <w:rPr>
          <w:rFonts w:ascii="楷体_GB2312" w:eastAsia="楷体_GB2312" w:hAnsi="楷体" w:cs="楷体" w:hint="eastAsia"/>
          <w:color w:val="FF0000"/>
          <w:sz w:val="24"/>
          <w:szCs w:val="24"/>
        </w:rPr>
        <w:t>第一</w:t>
      </w:r>
      <w:r w:rsidR="00272EE5" w:rsidRPr="00272EE5">
        <w:rPr>
          <w:rFonts w:ascii="楷体_GB2312" w:eastAsia="楷体_GB2312" w:hAnsi="楷体" w:cs="楷体" w:hint="eastAsia"/>
          <w:color w:val="FF0000"/>
          <w:sz w:val="24"/>
          <w:szCs w:val="24"/>
        </w:rPr>
        <w:t>、第二</w:t>
      </w:r>
      <w:r w:rsidRPr="00D051E1">
        <w:rPr>
          <w:rFonts w:ascii="楷体_GB2312" w:eastAsia="楷体_GB2312" w:hAnsi="楷体" w:cs="楷体" w:hint="eastAsia"/>
          <w:sz w:val="24"/>
          <w:szCs w:val="24"/>
        </w:rPr>
        <w:t>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D32726" w:rsidRPr="00D051E1" w:rsidRDefault="00D32726" w:rsidP="00292267">
      <w:pPr>
        <w:spacing w:line="500" w:lineRule="exact"/>
        <w:ind w:leftChars="18" w:left="38" w:firstLineChars="211" w:firstLine="506"/>
        <w:rPr>
          <w:rFonts w:ascii="楷体_GB2312" w:eastAsia="楷体_GB2312" w:hAnsi="楷体"/>
          <w:sz w:val="24"/>
          <w:szCs w:val="24"/>
        </w:rPr>
      </w:pPr>
      <w:r w:rsidRPr="00D051E1">
        <w:rPr>
          <w:rFonts w:ascii="楷体_GB2312" w:eastAsia="楷体_GB2312" w:hAnsi="楷体" w:cs="楷体" w:hint="eastAsia"/>
          <w:sz w:val="24"/>
          <w:szCs w:val="24"/>
        </w:rPr>
        <w:t>对不中标的投标人，招标人有权不作任何解释。</w:t>
      </w:r>
    </w:p>
    <w:p w:rsidR="00D32726" w:rsidRPr="00D051E1" w:rsidRDefault="00D32726">
      <w:pPr>
        <w:spacing w:line="500" w:lineRule="exact"/>
        <w:jc w:val="left"/>
        <w:rPr>
          <w:rFonts w:ascii="楷体_GB2312" w:eastAsia="楷体_GB2312" w:hAnsi="楷体"/>
          <w:b/>
          <w:bCs/>
          <w:sz w:val="32"/>
          <w:szCs w:val="32"/>
        </w:rPr>
      </w:pPr>
    </w:p>
    <w:p w:rsidR="00D32726" w:rsidRPr="00D051E1" w:rsidRDefault="00D32726">
      <w:pPr>
        <w:spacing w:line="500" w:lineRule="exact"/>
        <w:jc w:val="left"/>
        <w:rPr>
          <w:rFonts w:ascii="楷体_GB2312" w:eastAsia="楷体_GB2312" w:hAnsi="楷体"/>
          <w:b/>
          <w:bCs/>
          <w:sz w:val="32"/>
          <w:szCs w:val="32"/>
        </w:rPr>
      </w:pPr>
    </w:p>
    <w:p w:rsidR="00D32726" w:rsidRPr="00D051E1" w:rsidRDefault="00D32726">
      <w:pPr>
        <w:spacing w:line="500" w:lineRule="exact"/>
        <w:jc w:val="left"/>
        <w:rPr>
          <w:rFonts w:ascii="楷体_GB2312" w:eastAsia="楷体_GB2312" w:hAnsi="楷体"/>
          <w:b/>
          <w:bCs/>
          <w:sz w:val="32"/>
          <w:szCs w:val="32"/>
        </w:rPr>
      </w:pPr>
    </w:p>
    <w:p w:rsidR="00D32726" w:rsidRPr="00D051E1" w:rsidRDefault="00D32726">
      <w:pPr>
        <w:spacing w:line="500" w:lineRule="exact"/>
        <w:jc w:val="left"/>
        <w:rPr>
          <w:rFonts w:ascii="楷体_GB2312" w:eastAsia="楷体_GB2312" w:hAnsi="楷体"/>
          <w:b/>
          <w:bCs/>
          <w:sz w:val="32"/>
          <w:szCs w:val="32"/>
        </w:rPr>
      </w:pPr>
    </w:p>
    <w:p w:rsidR="00D32726" w:rsidRPr="00D051E1" w:rsidRDefault="00D32726">
      <w:pPr>
        <w:spacing w:line="500" w:lineRule="exact"/>
        <w:jc w:val="left"/>
        <w:rPr>
          <w:rFonts w:ascii="楷体_GB2312" w:eastAsia="楷体_GB2312" w:hAnsi="楷体"/>
          <w:b/>
          <w:bCs/>
          <w:sz w:val="32"/>
          <w:szCs w:val="32"/>
        </w:rPr>
      </w:pPr>
    </w:p>
    <w:p w:rsidR="00D32726" w:rsidRPr="00D051E1" w:rsidRDefault="00D32726">
      <w:pPr>
        <w:spacing w:line="500" w:lineRule="exact"/>
        <w:jc w:val="left"/>
        <w:rPr>
          <w:rFonts w:ascii="楷体_GB2312" w:eastAsia="楷体_GB2312" w:hAnsi="楷体"/>
          <w:b/>
          <w:bCs/>
          <w:sz w:val="32"/>
          <w:szCs w:val="32"/>
        </w:rPr>
      </w:pPr>
    </w:p>
    <w:p w:rsidR="00D32726" w:rsidRPr="00D051E1" w:rsidRDefault="00085A4E">
      <w:pPr>
        <w:spacing w:line="500" w:lineRule="exact"/>
        <w:jc w:val="left"/>
        <w:rPr>
          <w:rFonts w:ascii="楷体_GB2312" w:eastAsia="楷体_GB2312" w:hAnsi="楷体" w:cs="楷体"/>
          <w:b/>
          <w:bCs/>
          <w:sz w:val="32"/>
          <w:szCs w:val="32"/>
        </w:rPr>
      </w:pPr>
      <w:r>
        <w:rPr>
          <w:rFonts w:ascii="楷体_GB2312" w:eastAsia="楷体_GB2312" w:hAnsi="楷体" w:cs="楷体"/>
          <w:b/>
          <w:bCs/>
          <w:sz w:val="32"/>
          <w:szCs w:val="32"/>
        </w:rPr>
        <w:br w:type="page"/>
      </w:r>
      <w:r w:rsidR="00D32726" w:rsidRPr="00D051E1">
        <w:rPr>
          <w:rFonts w:ascii="楷体_GB2312" w:eastAsia="楷体_GB2312" w:hAnsi="楷体" w:cs="楷体" w:hint="eastAsia"/>
          <w:b/>
          <w:bCs/>
          <w:sz w:val="32"/>
          <w:szCs w:val="32"/>
        </w:rPr>
        <w:lastRenderedPageBreak/>
        <w:t>附件1</w:t>
      </w:r>
    </w:p>
    <w:p w:rsidR="00D32726" w:rsidRPr="00D051E1" w:rsidRDefault="00D32726" w:rsidP="00422B8D">
      <w:pPr>
        <w:spacing w:line="520" w:lineRule="exact"/>
        <w:jc w:val="right"/>
        <w:rPr>
          <w:rFonts w:ascii="楷体_GB2312" w:eastAsia="楷体_GB2312" w:hAnsi="楷体"/>
          <w:spacing w:val="20"/>
          <w:sz w:val="44"/>
          <w:szCs w:val="44"/>
        </w:rPr>
      </w:pPr>
      <w:r w:rsidRPr="00D051E1">
        <w:rPr>
          <w:rFonts w:ascii="楷体_GB2312" w:eastAsia="楷体_GB2312" w:hAnsi="楷体" w:cs="楷体" w:hint="eastAsia"/>
          <w:sz w:val="36"/>
          <w:szCs w:val="36"/>
        </w:rPr>
        <w:t xml:space="preserve"> </w:t>
      </w:r>
      <w:r w:rsidRPr="00D051E1">
        <w:rPr>
          <w:rFonts w:ascii="楷体_GB2312" w:eastAsia="楷体_GB2312" w:hAnsi="楷体" w:cs="楷体" w:hint="eastAsia"/>
          <w:spacing w:val="20"/>
          <w:sz w:val="44"/>
          <w:szCs w:val="44"/>
          <w:u w:val="single"/>
        </w:rPr>
        <w:t xml:space="preserve">   </w:t>
      </w:r>
      <w:r w:rsidRPr="00D051E1">
        <w:rPr>
          <w:rFonts w:ascii="楷体_GB2312" w:eastAsia="楷体_GB2312" w:hAnsi="楷体" w:cs="楷体" w:hint="eastAsia"/>
          <w:spacing w:val="20"/>
          <w:sz w:val="44"/>
          <w:szCs w:val="44"/>
        </w:rPr>
        <w:t>本</w:t>
      </w:r>
    </w:p>
    <w:p w:rsidR="00D32726" w:rsidRPr="00D051E1" w:rsidRDefault="00D32726" w:rsidP="00422B8D">
      <w:pPr>
        <w:rPr>
          <w:rFonts w:ascii="楷体_GB2312" w:eastAsia="楷体_GB2312" w:hAnsi="楷体"/>
          <w:spacing w:val="20"/>
          <w:sz w:val="44"/>
          <w:szCs w:val="44"/>
        </w:rPr>
      </w:pPr>
    </w:p>
    <w:p w:rsidR="00D32726" w:rsidRPr="00D051E1" w:rsidRDefault="00BD2595" w:rsidP="004B78EB">
      <w:pPr>
        <w:spacing w:line="500" w:lineRule="exact"/>
        <w:jc w:val="center"/>
        <w:rPr>
          <w:rFonts w:ascii="楷体_GB2312" w:eastAsia="楷体_GB2312" w:hAnsi="楷体"/>
          <w:b/>
          <w:bCs/>
          <w:spacing w:val="-20"/>
          <w:kern w:val="0"/>
          <w:sz w:val="32"/>
          <w:szCs w:val="32"/>
        </w:rPr>
      </w:pPr>
      <w:r w:rsidRPr="00D051E1">
        <w:rPr>
          <w:rFonts w:ascii="楷体_GB2312" w:eastAsia="楷体_GB2312" w:hAnsi="楷体" w:cs="楷体" w:hint="eastAsia"/>
          <w:b/>
          <w:bCs/>
          <w:spacing w:val="-20"/>
          <w:kern w:val="0"/>
          <w:sz w:val="32"/>
          <w:szCs w:val="32"/>
        </w:rPr>
        <w:t>盐城工业职业技术学院零星工程</w:t>
      </w:r>
      <w:r w:rsidR="00D32726" w:rsidRPr="00D051E1">
        <w:rPr>
          <w:rFonts w:ascii="楷体_GB2312" w:eastAsia="楷体_GB2312" w:hAnsi="楷体" w:cs="楷体" w:hint="eastAsia"/>
          <w:b/>
          <w:bCs/>
          <w:kern w:val="0"/>
          <w:sz w:val="32"/>
          <w:szCs w:val="32"/>
        </w:rPr>
        <w:t>造价咨询服务</w:t>
      </w:r>
    </w:p>
    <w:p w:rsidR="00D32726" w:rsidRPr="00D051E1" w:rsidRDefault="00D32726" w:rsidP="00422B8D">
      <w:pPr>
        <w:jc w:val="center"/>
        <w:rPr>
          <w:rFonts w:ascii="楷体_GB2312" w:eastAsia="楷体_GB2312" w:hAnsi="楷体"/>
          <w:b/>
          <w:bCs/>
          <w:spacing w:val="-20"/>
          <w:sz w:val="44"/>
          <w:szCs w:val="44"/>
        </w:rPr>
      </w:pPr>
    </w:p>
    <w:p w:rsidR="00D32726" w:rsidRPr="00D051E1" w:rsidRDefault="00D32726" w:rsidP="00422B8D">
      <w:pPr>
        <w:jc w:val="center"/>
        <w:rPr>
          <w:rFonts w:ascii="楷体_GB2312" w:eastAsia="楷体_GB2312" w:hAnsi="楷体"/>
          <w:b/>
          <w:bCs/>
          <w:spacing w:val="-20"/>
          <w:sz w:val="72"/>
          <w:szCs w:val="72"/>
        </w:rPr>
      </w:pPr>
    </w:p>
    <w:p w:rsidR="00D32726" w:rsidRPr="00D051E1" w:rsidRDefault="00D32726" w:rsidP="00422B8D">
      <w:pPr>
        <w:jc w:val="center"/>
        <w:rPr>
          <w:rFonts w:ascii="楷体_GB2312" w:eastAsia="楷体_GB2312" w:hAnsi="楷体"/>
          <w:b/>
          <w:bCs/>
          <w:spacing w:val="-20"/>
          <w:sz w:val="72"/>
          <w:szCs w:val="72"/>
        </w:rPr>
      </w:pPr>
    </w:p>
    <w:p w:rsidR="00D32726" w:rsidRPr="00D051E1" w:rsidRDefault="00D32726" w:rsidP="00422B8D">
      <w:pPr>
        <w:jc w:val="center"/>
        <w:rPr>
          <w:rFonts w:ascii="楷体_GB2312" w:eastAsia="楷体_GB2312" w:hAnsi="楷体"/>
          <w:b/>
          <w:bCs/>
          <w:spacing w:val="-20"/>
          <w:sz w:val="72"/>
          <w:szCs w:val="72"/>
        </w:rPr>
      </w:pPr>
      <w:r w:rsidRPr="00D051E1">
        <w:rPr>
          <w:rFonts w:ascii="楷体_GB2312" w:eastAsia="楷体_GB2312" w:hAnsi="楷体" w:cs="楷体" w:hint="eastAsia"/>
          <w:b/>
          <w:bCs/>
          <w:spacing w:val="-20"/>
          <w:sz w:val="72"/>
          <w:szCs w:val="72"/>
        </w:rPr>
        <w:t>投 标 文 件</w:t>
      </w:r>
    </w:p>
    <w:p w:rsidR="00D32726" w:rsidRPr="00D051E1" w:rsidRDefault="00D32726" w:rsidP="00292267">
      <w:pPr>
        <w:spacing w:line="240" w:lineRule="exact"/>
        <w:ind w:firstLineChars="800" w:firstLine="1680"/>
        <w:rPr>
          <w:rFonts w:ascii="楷体_GB2312" w:eastAsia="楷体_GB2312" w:hAnsi="楷体"/>
        </w:rPr>
      </w:pPr>
    </w:p>
    <w:p w:rsidR="00D32726" w:rsidRPr="00D051E1" w:rsidRDefault="00D32726" w:rsidP="00422B8D">
      <w:pPr>
        <w:rPr>
          <w:rFonts w:ascii="楷体_GB2312" w:eastAsia="楷体_GB2312" w:hAnsi="楷体"/>
          <w:u w:val="single"/>
        </w:rPr>
      </w:pPr>
    </w:p>
    <w:p w:rsidR="00D32726" w:rsidRPr="00D051E1" w:rsidRDefault="00D32726" w:rsidP="00422B8D">
      <w:pPr>
        <w:rPr>
          <w:rFonts w:ascii="楷体_GB2312" w:eastAsia="楷体_GB2312" w:hAnsi="楷体"/>
          <w:u w:val="single"/>
        </w:rPr>
      </w:pPr>
    </w:p>
    <w:p w:rsidR="00D32726" w:rsidRPr="00D051E1" w:rsidRDefault="00D32726" w:rsidP="00422B8D">
      <w:pPr>
        <w:tabs>
          <w:tab w:val="left" w:pos="7140"/>
        </w:tabs>
        <w:spacing w:line="560" w:lineRule="exact"/>
        <w:ind w:firstLine="629"/>
        <w:rPr>
          <w:rFonts w:ascii="楷体_GB2312" w:eastAsia="楷体_GB2312" w:hAnsi="楷体"/>
          <w:u w:val="single"/>
        </w:rPr>
      </w:pPr>
    </w:p>
    <w:p w:rsidR="00D32726" w:rsidRPr="00D051E1" w:rsidRDefault="00D32726" w:rsidP="00422B8D">
      <w:pPr>
        <w:tabs>
          <w:tab w:val="left" w:pos="7140"/>
        </w:tabs>
        <w:spacing w:line="560" w:lineRule="exact"/>
        <w:ind w:firstLine="629"/>
        <w:rPr>
          <w:rFonts w:ascii="楷体_GB2312" w:eastAsia="楷体_GB2312" w:hAnsi="楷体"/>
          <w:u w:val="single"/>
        </w:rPr>
      </w:pPr>
    </w:p>
    <w:p w:rsidR="00D32726" w:rsidRPr="00D051E1" w:rsidRDefault="00D32726" w:rsidP="00422B8D">
      <w:pPr>
        <w:tabs>
          <w:tab w:val="left" w:pos="7140"/>
        </w:tabs>
        <w:spacing w:line="560" w:lineRule="exact"/>
        <w:ind w:firstLine="629"/>
        <w:rPr>
          <w:rFonts w:ascii="楷体_GB2312" w:eastAsia="楷体_GB2312" w:hAnsi="楷体"/>
          <w:u w:val="single"/>
        </w:rPr>
      </w:pPr>
    </w:p>
    <w:p w:rsidR="00D32726" w:rsidRPr="00D051E1" w:rsidRDefault="00D32726" w:rsidP="00422B8D">
      <w:pPr>
        <w:tabs>
          <w:tab w:val="left" w:pos="7140"/>
        </w:tabs>
        <w:spacing w:line="560" w:lineRule="exact"/>
        <w:ind w:firstLine="629"/>
        <w:rPr>
          <w:rFonts w:ascii="楷体_GB2312" w:eastAsia="楷体_GB2312" w:hAnsi="楷体"/>
          <w:u w:val="single"/>
        </w:rPr>
      </w:pPr>
    </w:p>
    <w:p w:rsidR="00D32726" w:rsidRPr="00D051E1" w:rsidRDefault="00D32726" w:rsidP="00422B8D">
      <w:pPr>
        <w:tabs>
          <w:tab w:val="left" w:pos="7140"/>
        </w:tabs>
        <w:spacing w:line="560" w:lineRule="exact"/>
        <w:rPr>
          <w:rFonts w:ascii="楷体_GB2312" w:eastAsia="楷体_GB2312" w:hAnsi="楷体"/>
          <w:sz w:val="36"/>
          <w:szCs w:val="36"/>
        </w:rPr>
      </w:pPr>
    </w:p>
    <w:p w:rsidR="00D32726" w:rsidRPr="00D051E1" w:rsidRDefault="00D32726" w:rsidP="00292267">
      <w:pPr>
        <w:tabs>
          <w:tab w:val="left" w:pos="7140"/>
        </w:tabs>
        <w:spacing w:line="560" w:lineRule="exact"/>
        <w:ind w:firstLineChars="345" w:firstLine="1104"/>
        <w:rPr>
          <w:rFonts w:ascii="楷体_GB2312" w:eastAsia="楷体_GB2312" w:hAnsi="楷体" w:cs="楷体"/>
          <w:sz w:val="32"/>
          <w:szCs w:val="32"/>
        </w:rPr>
      </w:pPr>
      <w:r w:rsidRPr="00D051E1">
        <w:rPr>
          <w:rFonts w:ascii="楷体_GB2312" w:eastAsia="楷体_GB2312" w:hAnsi="楷体" w:cs="楷体" w:hint="eastAsia"/>
          <w:sz w:val="32"/>
          <w:szCs w:val="32"/>
        </w:rPr>
        <w:t>投标人名称:</w:t>
      </w:r>
      <w:r w:rsidRPr="00D051E1">
        <w:rPr>
          <w:rFonts w:ascii="楷体_GB2312" w:eastAsia="楷体_GB2312" w:hAnsi="楷体" w:cs="楷体" w:hint="eastAsia"/>
          <w:sz w:val="32"/>
          <w:szCs w:val="32"/>
          <w:u w:val="single"/>
        </w:rPr>
        <w:t xml:space="preserve">                      </w:t>
      </w:r>
      <w:r w:rsidRPr="00D051E1">
        <w:rPr>
          <w:rFonts w:ascii="楷体_GB2312" w:eastAsia="楷体_GB2312" w:hAnsi="楷体" w:cs="楷体" w:hint="eastAsia"/>
          <w:sz w:val="32"/>
          <w:szCs w:val="32"/>
        </w:rPr>
        <w:t xml:space="preserve">(盖法人章)        </w:t>
      </w:r>
    </w:p>
    <w:p w:rsidR="00D32726" w:rsidRPr="00D051E1" w:rsidRDefault="00D32726" w:rsidP="00422B8D">
      <w:pPr>
        <w:spacing w:line="560" w:lineRule="exact"/>
        <w:ind w:firstLine="629"/>
        <w:rPr>
          <w:rFonts w:ascii="楷体_GB2312" w:eastAsia="楷体_GB2312" w:hAnsi="楷体"/>
          <w:sz w:val="32"/>
          <w:szCs w:val="32"/>
        </w:rPr>
      </w:pPr>
    </w:p>
    <w:p w:rsidR="00D32726" w:rsidRPr="00D051E1" w:rsidRDefault="00D32726" w:rsidP="00292267">
      <w:pPr>
        <w:spacing w:line="560" w:lineRule="exact"/>
        <w:ind w:firstLineChars="345" w:firstLine="1104"/>
        <w:rPr>
          <w:rFonts w:ascii="楷体_GB2312" w:eastAsia="楷体_GB2312" w:hAnsi="楷体" w:cs="楷体"/>
          <w:sz w:val="32"/>
          <w:szCs w:val="32"/>
        </w:rPr>
      </w:pPr>
      <w:r w:rsidRPr="00D051E1">
        <w:rPr>
          <w:rFonts w:ascii="楷体_GB2312" w:eastAsia="楷体_GB2312" w:hAnsi="楷体" w:cs="楷体" w:hint="eastAsia"/>
          <w:sz w:val="32"/>
          <w:szCs w:val="32"/>
        </w:rPr>
        <w:t>法定代表人或委托代理人:</w:t>
      </w:r>
      <w:r w:rsidRPr="00D051E1">
        <w:rPr>
          <w:rFonts w:ascii="楷体_GB2312" w:eastAsia="楷体_GB2312" w:hAnsi="楷体" w:cs="楷体" w:hint="eastAsia"/>
          <w:sz w:val="32"/>
          <w:szCs w:val="32"/>
          <w:u w:val="single"/>
        </w:rPr>
        <w:t xml:space="preserve">        </w:t>
      </w:r>
      <w:r w:rsidRPr="00D051E1">
        <w:rPr>
          <w:rFonts w:ascii="楷体_GB2312" w:eastAsia="楷体_GB2312" w:hAnsi="楷体" w:cs="楷体" w:hint="eastAsia"/>
          <w:sz w:val="32"/>
          <w:szCs w:val="32"/>
        </w:rPr>
        <w:t xml:space="preserve">(签字或盖章)  </w:t>
      </w:r>
    </w:p>
    <w:p w:rsidR="00D32726" w:rsidRPr="00D051E1" w:rsidRDefault="00D32726" w:rsidP="00422B8D">
      <w:pPr>
        <w:spacing w:line="560" w:lineRule="exact"/>
        <w:ind w:firstLine="629"/>
        <w:rPr>
          <w:rFonts w:ascii="楷体_GB2312" w:eastAsia="楷体_GB2312" w:hAnsi="楷体"/>
          <w:sz w:val="32"/>
          <w:szCs w:val="32"/>
          <w:u w:val="single"/>
        </w:rPr>
      </w:pPr>
    </w:p>
    <w:p w:rsidR="00D32726" w:rsidRPr="00D051E1" w:rsidRDefault="00D32726" w:rsidP="00292267">
      <w:pPr>
        <w:tabs>
          <w:tab w:val="left" w:pos="1995"/>
        </w:tabs>
        <w:spacing w:line="560" w:lineRule="exact"/>
        <w:ind w:firstLineChars="675" w:firstLine="2160"/>
        <w:rPr>
          <w:rFonts w:ascii="楷体_GB2312" w:eastAsia="楷体_GB2312" w:hAnsi="楷体"/>
          <w:sz w:val="32"/>
          <w:szCs w:val="32"/>
        </w:rPr>
      </w:pPr>
    </w:p>
    <w:p w:rsidR="00D32726" w:rsidRPr="00D051E1" w:rsidRDefault="00D32726" w:rsidP="00292267">
      <w:pPr>
        <w:tabs>
          <w:tab w:val="left" w:pos="1995"/>
        </w:tabs>
        <w:spacing w:line="560" w:lineRule="exact"/>
        <w:ind w:firstLineChars="675" w:firstLine="2160"/>
        <w:rPr>
          <w:rFonts w:ascii="楷体_GB2312" w:eastAsia="楷体_GB2312" w:hAnsi="楷体"/>
          <w:sz w:val="32"/>
          <w:szCs w:val="32"/>
        </w:rPr>
      </w:pPr>
      <w:r w:rsidRPr="00D051E1">
        <w:rPr>
          <w:rFonts w:ascii="楷体_GB2312" w:eastAsia="楷体_GB2312" w:hAnsi="楷体" w:cs="楷体" w:hint="eastAsia"/>
          <w:sz w:val="32"/>
          <w:szCs w:val="32"/>
        </w:rPr>
        <w:t>日期：        年    月    日</w:t>
      </w:r>
    </w:p>
    <w:p w:rsidR="00D32726" w:rsidRPr="00D051E1" w:rsidRDefault="00D32726" w:rsidP="00422B8D">
      <w:pPr>
        <w:spacing w:line="500" w:lineRule="exact"/>
        <w:jc w:val="left"/>
        <w:rPr>
          <w:rFonts w:ascii="楷体_GB2312" w:eastAsia="楷体_GB2312" w:hAnsi="楷体"/>
          <w:b/>
          <w:bCs/>
          <w:sz w:val="32"/>
          <w:szCs w:val="32"/>
        </w:rPr>
      </w:pPr>
    </w:p>
    <w:p w:rsidR="00085A4E" w:rsidRDefault="00085A4E" w:rsidP="00422B8D">
      <w:pPr>
        <w:spacing w:line="500" w:lineRule="exact"/>
        <w:jc w:val="left"/>
        <w:rPr>
          <w:rFonts w:ascii="楷体_GB2312" w:eastAsia="楷体_GB2312" w:hAnsi="楷体" w:cs="楷体"/>
          <w:b/>
          <w:bCs/>
          <w:sz w:val="32"/>
          <w:szCs w:val="32"/>
        </w:rPr>
      </w:pPr>
    </w:p>
    <w:p w:rsidR="00D32726" w:rsidRPr="00D051E1" w:rsidRDefault="00D32726" w:rsidP="00422B8D">
      <w:pPr>
        <w:spacing w:line="500" w:lineRule="exact"/>
        <w:jc w:val="left"/>
        <w:rPr>
          <w:rFonts w:ascii="楷体_GB2312" w:eastAsia="楷体_GB2312" w:hAnsi="楷体" w:cs="楷体"/>
          <w:b/>
          <w:bCs/>
          <w:sz w:val="32"/>
          <w:szCs w:val="32"/>
        </w:rPr>
      </w:pPr>
      <w:r w:rsidRPr="00D051E1">
        <w:rPr>
          <w:rFonts w:ascii="楷体_GB2312" w:eastAsia="楷体_GB2312" w:hAnsi="楷体" w:cs="楷体" w:hint="eastAsia"/>
          <w:b/>
          <w:bCs/>
          <w:sz w:val="32"/>
          <w:szCs w:val="32"/>
        </w:rPr>
        <w:lastRenderedPageBreak/>
        <w:t>附件2</w:t>
      </w:r>
    </w:p>
    <w:p w:rsidR="00D32726" w:rsidRPr="00D051E1" w:rsidRDefault="00D32726">
      <w:pPr>
        <w:spacing w:line="500" w:lineRule="exact"/>
        <w:jc w:val="center"/>
        <w:rPr>
          <w:rFonts w:ascii="楷体_GB2312" w:eastAsia="楷体_GB2312" w:hAnsi="楷体"/>
          <w:b/>
          <w:bCs/>
          <w:sz w:val="32"/>
          <w:szCs w:val="32"/>
        </w:rPr>
      </w:pPr>
    </w:p>
    <w:p w:rsidR="00D32726" w:rsidRPr="00D051E1" w:rsidRDefault="00D32726">
      <w:pPr>
        <w:spacing w:line="500" w:lineRule="exact"/>
        <w:jc w:val="center"/>
        <w:rPr>
          <w:rFonts w:ascii="楷体_GB2312" w:eastAsia="楷体_GB2312" w:hAnsi="楷体"/>
          <w:b/>
          <w:bCs/>
          <w:sz w:val="44"/>
          <w:szCs w:val="44"/>
        </w:rPr>
      </w:pPr>
      <w:r w:rsidRPr="00D051E1">
        <w:rPr>
          <w:rFonts w:ascii="楷体_GB2312" w:eastAsia="楷体_GB2312" w:hAnsi="楷体" w:cs="楷体" w:hint="eastAsia"/>
          <w:b/>
          <w:bCs/>
          <w:sz w:val="44"/>
          <w:szCs w:val="44"/>
        </w:rPr>
        <w:t>法定代表人身份证明书</w:t>
      </w:r>
    </w:p>
    <w:p w:rsidR="00D32726" w:rsidRPr="00D051E1" w:rsidRDefault="00D32726">
      <w:pPr>
        <w:spacing w:line="500" w:lineRule="exact"/>
        <w:rPr>
          <w:rFonts w:ascii="楷体_GB2312" w:eastAsia="楷体_GB2312" w:hAnsi="楷体"/>
          <w:sz w:val="28"/>
          <w:szCs w:val="28"/>
        </w:rPr>
      </w:pPr>
    </w:p>
    <w:p w:rsidR="00D32726" w:rsidRPr="00D051E1" w:rsidRDefault="00D32726" w:rsidP="00292267">
      <w:pPr>
        <w:spacing w:line="500" w:lineRule="exact"/>
        <w:ind w:firstLineChars="200" w:firstLine="480"/>
        <w:rPr>
          <w:rFonts w:ascii="楷体_GB2312" w:eastAsia="楷体_GB2312" w:hAnsi="楷体" w:cs="楷体"/>
          <w:sz w:val="24"/>
          <w:szCs w:val="24"/>
        </w:rPr>
      </w:pPr>
      <w:r w:rsidRPr="00D051E1">
        <w:rPr>
          <w:rFonts w:ascii="楷体_GB2312" w:eastAsia="楷体_GB2312" w:hAnsi="楷体" w:cs="楷体" w:hint="eastAsia"/>
          <w:sz w:val="24"/>
          <w:szCs w:val="24"/>
        </w:rPr>
        <w:t>单位名称：</w:t>
      </w:r>
      <w:r w:rsidRPr="00D051E1">
        <w:rPr>
          <w:rFonts w:ascii="楷体_GB2312" w:eastAsia="楷体_GB2312" w:hAnsi="楷体" w:cs="楷体" w:hint="eastAsia"/>
          <w:sz w:val="24"/>
          <w:szCs w:val="24"/>
          <w:u w:val="single"/>
        </w:rPr>
        <w:t xml:space="preserve">                                                     .                   </w:t>
      </w:r>
      <w:r w:rsidRPr="00D051E1">
        <w:rPr>
          <w:rFonts w:ascii="楷体_GB2312" w:eastAsia="楷体_GB2312" w:hAnsi="楷体" w:cs="楷体" w:hint="eastAsia"/>
          <w:sz w:val="24"/>
          <w:szCs w:val="24"/>
        </w:rPr>
        <w:t xml:space="preserve">   </w:t>
      </w:r>
      <w:r w:rsidRPr="00D051E1">
        <w:rPr>
          <w:rFonts w:ascii="楷体_GB2312" w:eastAsia="楷体_GB2312" w:hAnsi="楷体" w:cs="楷体" w:hint="eastAsia"/>
          <w:sz w:val="24"/>
          <w:szCs w:val="24"/>
          <w:u w:val="single"/>
        </w:rPr>
        <w:t xml:space="preserve">           </w:t>
      </w:r>
      <w:r w:rsidRPr="00D051E1">
        <w:rPr>
          <w:rFonts w:ascii="楷体_GB2312" w:eastAsia="楷体_GB2312" w:hAnsi="楷体" w:cs="楷体" w:hint="eastAsia"/>
          <w:sz w:val="24"/>
          <w:szCs w:val="24"/>
        </w:rPr>
        <w:t xml:space="preserve">           </w:t>
      </w:r>
      <w:r w:rsidRPr="00D051E1">
        <w:rPr>
          <w:rFonts w:ascii="楷体_GB2312" w:eastAsia="楷体_GB2312" w:hAnsi="楷体" w:cs="楷体" w:hint="eastAsia"/>
          <w:u w:val="single"/>
        </w:rPr>
        <w:t xml:space="preserve">                                        </w:t>
      </w:r>
      <w:r w:rsidRPr="00D051E1">
        <w:rPr>
          <w:rFonts w:ascii="楷体_GB2312" w:eastAsia="楷体_GB2312" w:hAnsi="楷体" w:cs="楷体" w:hint="eastAsia"/>
          <w:sz w:val="24"/>
          <w:szCs w:val="24"/>
        </w:rPr>
        <w:t xml:space="preserve">                                      </w:t>
      </w:r>
    </w:p>
    <w:p w:rsidR="00D32726" w:rsidRPr="00D051E1" w:rsidRDefault="00D32726" w:rsidP="00292267">
      <w:pPr>
        <w:spacing w:line="500" w:lineRule="exact"/>
        <w:ind w:firstLineChars="200" w:firstLine="480"/>
        <w:rPr>
          <w:rFonts w:ascii="楷体_GB2312" w:eastAsia="楷体_GB2312" w:hAnsi="楷体" w:cs="楷体"/>
          <w:sz w:val="24"/>
          <w:szCs w:val="24"/>
        </w:rPr>
      </w:pPr>
      <w:r w:rsidRPr="00D051E1">
        <w:rPr>
          <w:rFonts w:ascii="楷体_GB2312" w:eastAsia="楷体_GB2312" w:hAnsi="楷体" w:cs="楷体" w:hint="eastAsia"/>
          <w:sz w:val="24"/>
          <w:szCs w:val="24"/>
        </w:rPr>
        <w:t>单位性质：</w:t>
      </w:r>
      <w:r w:rsidRPr="00D051E1">
        <w:rPr>
          <w:rFonts w:ascii="楷体_GB2312" w:eastAsia="楷体_GB2312" w:hAnsi="楷体" w:cs="楷体" w:hint="eastAsia"/>
          <w:sz w:val="24"/>
          <w:szCs w:val="24"/>
          <w:u w:val="single"/>
        </w:rPr>
        <w:t xml:space="preserve">                                                     .</w:t>
      </w:r>
      <w:r w:rsidRPr="00D051E1">
        <w:rPr>
          <w:rFonts w:ascii="楷体_GB2312" w:eastAsia="楷体_GB2312" w:hAnsi="楷体" w:cs="楷体" w:hint="eastAsia"/>
          <w:sz w:val="24"/>
          <w:szCs w:val="24"/>
        </w:rPr>
        <w:t xml:space="preserve">                                                           </w:t>
      </w:r>
    </w:p>
    <w:p w:rsidR="00D32726" w:rsidRPr="00D051E1" w:rsidRDefault="00D32726" w:rsidP="00292267">
      <w:pPr>
        <w:spacing w:line="500" w:lineRule="exact"/>
        <w:ind w:firstLineChars="200" w:firstLine="480"/>
        <w:rPr>
          <w:rFonts w:ascii="楷体_GB2312" w:eastAsia="楷体_GB2312" w:hAnsi="楷体" w:cs="楷体"/>
          <w:sz w:val="24"/>
          <w:szCs w:val="24"/>
        </w:rPr>
      </w:pPr>
      <w:r w:rsidRPr="00D051E1">
        <w:rPr>
          <w:rFonts w:ascii="楷体_GB2312" w:eastAsia="楷体_GB2312" w:hAnsi="楷体" w:cs="楷体" w:hint="eastAsia"/>
          <w:sz w:val="24"/>
          <w:szCs w:val="24"/>
        </w:rPr>
        <w:t>地    址：</w:t>
      </w:r>
      <w:r w:rsidRPr="00D051E1">
        <w:rPr>
          <w:rFonts w:ascii="楷体_GB2312" w:eastAsia="楷体_GB2312" w:hAnsi="楷体" w:cs="楷体" w:hint="eastAsia"/>
          <w:sz w:val="24"/>
          <w:szCs w:val="24"/>
          <w:u w:val="single"/>
        </w:rPr>
        <w:t xml:space="preserve">                                                     .</w:t>
      </w:r>
      <w:r w:rsidRPr="00D051E1">
        <w:rPr>
          <w:rFonts w:ascii="楷体_GB2312" w:eastAsia="楷体_GB2312" w:hAnsi="楷体" w:cs="楷体" w:hint="eastAsia"/>
          <w:sz w:val="24"/>
          <w:szCs w:val="24"/>
        </w:rPr>
        <w:t xml:space="preserve">                                                        </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成立时间：</w:t>
      </w:r>
      <w:r w:rsidRPr="00D051E1">
        <w:rPr>
          <w:rFonts w:ascii="楷体_GB2312" w:eastAsia="楷体_GB2312" w:hAnsi="楷体" w:cs="楷体" w:hint="eastAsia"/>
          <w:sz w:val="24"/>
          <w:szCs w:val="24"/>
          <w:u w:val="single"/>
        </w:rPr>
        <w:t xml:space="preserve">          </w:t>
      </w:r>
      <w:r w:rsidRPr="00D051E1">
        <w:rPr>
          <w:rFonts w:ascii="楷体_GB2312" w:eastAsia="楷体_GB2312" w:hAnsi="楷体" w:cs="楷体" w:hint="eastAsia"/>
          <w:sz w:val="24"/>
          <w:szCs w:val="24"/>
        </w:rPr>
        <w:t>年</w:t>
      </w:r>
      <w:r w:rsidRPr="00D051E1">
        <w:rPr>
          <w:rFonts w:ascii="楷体_GB2312" w:eastAsia="楷体_GB2312" w:hAnsi="楷体" w:cs="楷体" w:hint="eastAsia"/>
          <w:sz w:val="24"/>
          <w:szCs w:val="24"/>
          <w:u w:val="single"/>
        </w:rPr>
        <w:t xml:space="preserve">    </w:t>
      </w:r>
      <w:r w:rsidRPr="00D051E1">
        <w:rPr>
          <w:rFonts w:ascii="楷体_GB2312" w:eastAsia="楷体_GB2312" w:hAnsi="楷体" w:cs="楷体" w:hint="eastAsia"/>
          <w:sz w:val="24"/>
          <w:szCs w:val="24"/>
        </w:rPr>
        <w:t>月</w:t>
      </w:r>
      <w:r w:rsidRPr="00D051E1">
        <w:rPr>
          <w:rFonts w:ascii="楷体_GB2312" w:eastAsia="楷体_GB2312" w:hAnsi="楷体" w:cs="楷体" w:hint="eastAsia"/>
          <w:sz w:val="24"/>
          <w:szCs w:val="24"/>
          <w:u w:val="single"/>
        </w:rPr>
        <w:t xml:space="preserve">    </w:t>
      </w:r>
      <w:r w:rsidRPr="00D051E1">
        <w:rPr>
          <w:rFonts w:ascii="楷体_GB2312" w:eastAsia="楷体_GB2312" w:hAnsi="楷体" w:cs="楷体" w:hint="eastAsia"/>
          <w:sz w:val="24"/>
          <w:szCs w:val="24"/>
        </w:rPr>
        <w:t>日</w:t>
      </w:r>
    </w:p>
    <w:p w:rsidR="00D32726" w:rsidRPr="00D051E1" w:rsidRDefault="00D32726" w:rsidP="00292267">
      <w:pPr>
        <w:spacing w:line="500" w:lineRule="exact"/>
        <w:ind w:firstLineChars="200" w:firstLine="480"/>
        <w:rPr>
          <w:rFonts w:ascii="楷体_GB2312" w:eastAsia="楷体_GB2312" w:hAnsi="楷体" w:cs="楷体"/>
          <w:sz w:val="24"/>
          <w:szCs w:val="24"/>
        </w:rPr>
      </w:pPr>
      <w:r w:rsidRPr="00D051E1">
        <w:rPr>
          <w:rFonts w:ascii="楷体_GB2312" w:eastAsia="楷体_GB2312" w:hAnsi="楷体" w:cs="楷体" w:hint="eastAsia"/>
          <w:sz w:val="24"/>
          <w:szCs w:val="24"/>
        </w:rPr>
        <w:t>经营期限：</w:t>
      </w:r>
      <w:r w:rsidRPr="00D051E1">
        <w:rPr>
          <w:rFonts w:ascii="楷体_GB2312" w:eastAsia="楷体_GB2312" w:hAnsi="楷体" w:cs="楷体" w:hint="eastAsia"/>
          <w:sz w:val="24"/>
          <w:szCs w:val="24"/>
          <w:u w:val="single"/>
        </w:rPr>
        <w:t xml:space="preserve">                                                    .</w:t>
      </w:r>
      <w:r w:rsidRPr="00D051E1">
        <w:rPr>
          <w:rFonts w:ascii="楷体_GB2312" w:eastAsia="楷体_GB2312" w:hAnsi="楷体" w:cs="楷体" w:hint="eastAsia"/>
          <w:sz w:val="24"/>
          <w:szCs w:val="24"/>
        </w:rPr>
        <w:t xml:space="preserve">                                                         </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姓    名：</w:t>
      </w:r>
      <w:r w:rsidRPr="00D051E1">
        <w:rPr>
          <w:rFonts w:ascii="楷体_GB2312" w:eastAsia="楷体_GB2312" w:hAnsi="楷体" w:cs="楷体" w:hint="eastAsia"/>
          <w:sz w:val="24"/>
          <w:szCs w:val="24"/>
          <w:u w:val="single"/>
        </w:rPr>
        <w:t xml:space="preserve">              </w:t>
      </w:r>
      <w:r w:rsidRPr="00D051E1">
        <w:rPr>
          <w:rFonts w:ascii="楷体_GB2312" w:eastAsia="楷体_GB2312" w:hAnsi="楷体" w:cs="楷体" w:hint="eastAsia"/>
          <w:sz w:val="24"/>
          <w:szCs w:val="24"/>
        </w:rPr>
        <w:t xml:space="preserve"> 性别：</w:t>
      </w:r>
      <w:r w:rsidRPr="00D051E1">
        <w:rPr>
          <w:rFonts w:ascii="楷体_GB2312" w:eastAsia="楷体_GB2312" w:hAnsi="楷体" w:cs="楷体" w:hint="eastAsia"/>
          <w:sz w:val="24"/>
          <w:szCs w:val="24"/>
          <w:u w:val="single"/>
        </w:rPr>
        <w:t xml:space="preserve">             </w:t>
      </w:r>
      <w:r w:rsidRPr="00D051E1">
        <w:rPr>
          <w:rFonts w:ascii="楷体_GB2312" w:eastAsia="楷体_GB2312" w:hAnsi="楷体" w:cs="楷体" w:hint="eastAsia"/>
          <w:sz w:val="24"/>
          <w:szCs w:val="24"/>
        </w:rPr>
        <w:t>年龄：</w:t>
      </w:r>
      <w:r w:rsidRPr="00D051E1">
        <w:rPr>
          <w:rFonts w:ascii="楷体_GB2312" w:eastAsia="楷体_GB2312" w:hAnsi="楷体" w:cs="楷体" w:hint="eastAsia"/>
          <w:sz w:val="24"/>
          <w:szCs w:val="24"/>
          <w:u w:val="single"/>
        </w:rPr>
        <w:t xml:space="preserve">            .</w:t>
      </w: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职   务：</w:t>
      </w:r>
      <w:r w:rsidRPr="00D051E1">
        <w:rPr>
          <w:rFonts w:ascii="楷体_GB2312" w:eastAsia="楷体_GB2312" w:hAnsi="楷体" w:cs="楷体" w:hint="eastAsia"/>
          <w:sz w:val="24"/>
          <w:szCs w:val="24"/>
          <w:u w:val="single"/>
        </w:rPr>
        <w:t xml:space="preserve">           </w:t>
      </w:r>
      <w:r w:rsidRPr="00D051E1">
        <w:rPr>
          <w:rFonts w:ascii="楷体_GB2312" w:eastAsia="楷体_GB2312" w:hAnsi="楷体" w:cs="楷体" w:hint="eastAsia"/>
          <w:sz w:val="24"/>
          <w:szCs w:val="24"/>
        </w:rPr>
        <w:t>系：</w:t>
      </w:r>
      <w:r w:rsidRPr="00D051E1">
        <w:rPr>
          <w:rFonts w:ascii="楷体_GB2312" w:eastAsia="楷体_GB2312" w:hAnsi="楷体" w:cs="楷体" w:hint="eastAsia"/>
          <w:sz w:val="24"/>
          <w:szCs w:val="24"/>
          <w:u w:val="single"/>
        </w:rPr>
        <w:t xml:space="preserve">                              </w:t>
      </w:r>
      <w:r w:rsidRPr="00D051E1">
        <w:rPr>
          <w:rFonts w:ascii="楷体_GB2312" w:eastAsia="楷体_GB2312" w:hAnsi="楷体" w:cs="楷体" w:hint="eastAsia"/>
          <w:sz w:val="24"/>
          <w:szCs w:val="24"/>
        </w:rPr>
        <w:t>(投标人单位名称)   的法定代表人。</w:t>
      </w:r>
    </w:p>
    <w:p w:rsidR="00D32726" w:rsidRPr="00D051E1" w:rsidRDefault="00D32726" w:rsidP="00292267">
      <w:pPr>
        <w:spacing w:line="500" w:lineRule="exact"/>
        <w:ind w:firstLineChars="200" w:firstLine="480"/>
        <w:rPr>
          <w:rFonts w:ascii="楷体_GB2312" w:eastAsia="楷体_GB2312" w:hAnsi="楷体"/>
          <w:sz w:val="24"/>
          <w:szCs w:val="24"/>
        </w:rPr>
      </w:pPr>
    </w:p>
    <w:p w:rsidR="00D32726" w:rsidRPr="00D051E1" w:rsidRDefault="00D32726" w:rsidP="00292267">
      <w:pPr>
        <w:spacing w:line="500" w:lineRule="exac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特此证明。</w:t>
      </w:r>
    </w:p>
    <w:p w:rsidR="00D32726" w:rsidRPr="00D051E1" w:rsidRDefault="00D32726" w:rsidP="00292267">
      <w:pPr>
        <w:spacing w:line="500" w:lineRule="exact"/>
        <w:ind w:firstLineChars="200" w:firstLine="480"/>
        <w:rPr>
          <w:rFonts w:ascii="楷体_GB2312" w:eastAsia="楷体_GB2312" w:hAnsi="楷体"/>
          <w:sz w:val="24"/>
          <w:szCs w:val="24"/>
        </w:rPr>
      </w:pPr>
    </w:p>
    <w:p w:rsidR="00D32726" w:rsidRPr="00D051E1" w:rsidRDefault="00D32726" w:rsidP="00292267">
      <w:pPr>
        <w:spacing w:line="520" w:lineRule="atLeas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身份证复印件粘贴处：</w:t>
      </w:r>
    </w:p>
    <w:p w:rsidR="00D32726" w:rsidRPr="00D051E1" w:rsidRDefault="00D32726" w:rsidP="00292267">
      <w:pPr>
        <w:spacing w:line="500" w:lineRule="exact"/>
        <w:ind w:firstLineChars="200" w:firstLine="480"/>
        <w:rPr>
          <w:rFonts w:ascii="楷体_GB2312" w:eastAsia="楷体_GB2312" w:hAnsi="楷体"/>
          <w:sz w:val="24"/>
          <w:szCs w:val="24"/>
        </w:rPr>
      </w:pPr>
    </w:p>
    <w:p w:rsidR="00D32726" w:rsidRPr="00D051E1" w:rsidRDefault="00D32726" w:rsidP="00292267">
      <w:pPr>
        <w:spacing w:line="500" w:lineRule="exact"/>
        <w:ind w:firstLineChars="200" w:firstLine="480"/>
        <w:rPr>
          <w:rFonts w:ascii="楷体_GB2312" w:eastAsia="楷体_GB2312" w:hAnsi="楷体" w:cs="楷体"/>
          <w:sz w:val="24"/>
          <w:szCs w:val="24"/>
          <w:u w:val="single"/>
        </w:rPr>
      </w:pPr>
      <w:r w:rsidRPr="00D051E1">
        <w:rPr>
          <w:rFonts w:ascii="楷体_GB2312" w:eastAsia="楷体_GB2312" w:hAnsi="楷体" w:cs="楷体" w:hint="eastAsia"/>
          <w:sz w:val="24"/>
          <w:szCs w:val="24"/>
          <w:u w:val="single"/>
        </w:rPr>
        <w:t xml:space="preserve">    </w:t>
      </w:r>
    </w:p>
    <w:p w:rsidR="00D32726" w:rsidRPr="00D051E1" w:rsidRDefault="00D32726" w:rsidP="00292267">
      <w:pPr>
        <w:spacing w:line="500" w:lineRule="exact"/>
        <w:ind w:firstLineChars="200" w:firstLine="480"/>
        <w:rPr>
          <w:rFonts w:ascii="楷体_GB2312" w:eastAsia="楷体_GB2312" w:hAnsi="楷体"/>
          <w:sz w:val="24"/>
          <w:szCs w:val="24"/>
        </w:rPr>
      </w:pPr>
    </w:p>
    <w:p w:rsidR="00D32726" w:rsidRPr="00D051E1" w:rsidRDefault="00D32726" w:rsidP="00292267">
      <w:pPr>
        <w:spacing w:line="500" w:lineRule="exact"/>
        <w:ind w:firstLineChars="200" w:firstLine="480"/>
        <w:rPr>
          <w:rFonts w:ascii="楷体_GB2312" w:eastAsia="楷体_GB2312" w:hAnsi="楷体"/>
          <w:sz w:val="24"/>
          <w:szCs w:val="24"/>
        </w:rPr>
      </w:pPr>
    </w:p>
    <w:p w:rsidR="00D32726" w:rsidRPr="00D051E1" w:rsidRDefault="00D32726" w:rsidP="00292267">
      <w:pPr>
        <w:spacing w:line="500" w:lineRule="exact"/>
        <w:ind w:firstLineChars="200" w:firstLine="480"/>
        <w:rPr>
          <w:rFonts w:ascii="楷体_GB2312" w:eastAsia="楷体_GB2312" w:hAnsi="楷体"/>
          <w:sz w:val="24"/>
          <w:szCs w:val="24"/>
        </w:rPr>
      </w:pPr>
    </w:p>
    <w:p w:rsidR="00D32726" w:rsidRPr="00D051E1" w:rsidRDefault="00D32726" w:rsidP="00292267">
      <w:pPr>
        <w:spacing w:line="500" w:lineRule="exact"/>
        <w:ind w:firstLineChars="2150" w:firstLine="5160"/>
        <w:rPr>
          <w:rFonts w:ascii="楷体_GB2312" w:eastAsia="楷体_GB2312" w:hAnsi="楷体"/>
          <w:sz w:val="24"/>
          <w:szCs w:val="24"/>
        </w:rPr>
      </w:pPr>
      <w:r w:rsidRPr="00D051E1">
        <w:rPr>
          <w:rFonts w:ascii="楷体_GB2312" w:eastAsia="楷体_GB2312" w:hAnsi="楷体" w:cs="楷体" w:hint="eastAsia"/>
          <w:sz w:val="24"/>
          <w:szCs w:val="24"/>
        </w:rPr>
        <w:t>投标人（盖章）：</w:t>
      </w:r>
    </w:p>
    <w:p w:rsidR="00D32726" w:rsidRPr="00D051E1" w:rsidRDefault="00D32726" w:rsidP="00292267">
      <w:pPr>
        <w:spacing w:line="500" w:lineRule="exact"/>
        <w:ind w:firstLineChars="1600" w:firstLine="3840"/>
        <w:rPr>
          <w:rFonts w:ascii="楷体_GB2312" w:eastAsia="楷体_GB2312" w:hAnsi="楷体"/>
          <w:sz w:val="24"/>
          <w:szCs w:val="24"/>
        </w:rPr>
      </w:pPr>
    </w:p>
    <w:p w:rsidR="00D32726" w:rsidRPr="00D051E1" w:rsidRDefault="00D32726">
      <w:pPr>
        <w:spacing w:line="500" w:lineRule="exact"/>
        <w:ind w:right="480"/>
        <w:jc w:val="center"/>
        <w:rPr>
          <w:rFonts w:ascii="楷体_GB2312" w:eastAsia="楷体_GB2312" w:hAnsi="楷体"/>
          <w:sz w:val="24"/>
          <w:szCs w:val="24"/>
        </w:rPr>
      </w:pPr>
      <w:r w:rsidRPr="00D051E1">
        <w:rPr>
          <w:rFonts w:ascii="楷体_GB2312" w:eastAsia="楷体_GB2312" w:hAnsi="楷体" w:cs="楷体" w:hint="eastAsia"/>
          <w:sz w:val="24"/>
          <w:szCs w:val="24"/>
        </w:rPr>
        <w:t xml:space="preserve">                                    日期：    年   月   日</w:t>
      </w:r>
    </w:p>
    <w:p w:rsidR="00D32726" w:rsidRPr="00D051E1" w:rsidRDefault="00D32726">
      <w:pPr>
        <w:spacing w:line="500" w:lineRule="exact"/>
        <w:jc w:val="left"/>
        <w:rPr>
          <w:rFonts w:ascii="楷体_GB2312" w:eastAsia="楷体_GB2312" w:hAnsi="楷体"/>
          <w:sz w:val="24"/>
          <w:szCs w:val="24"/>
        </w:rPr>
      </w:pPr>
    </w:p>
    <w:p w:rsidR="00D32726" w:rsidRPr="00D051E1" w:rsidRDefault="00D32726">
      <w:pPr>
        <w:spacing w:line="500" w:lineRule="exact"/>
        <w:jc w:val="left"/>
        <w:rPr>
          <w:rFonts w:ascii="楷体_GB2312" w:eastAsia="楷体_GB2312" w:hAnsi="楷体"/>
          <w:sz w:val="24"/>
          <w:szCs w:val="24"/>
        </w:rPr>
      </w:pPr>
    </w:p>
    <w:p w:rsidR="00D32726" w:rsidRPr="00D051E1" w:rsidRDefault="00D32726">
      <w:pPr>
        <w:spacing w:line="500" w:lineRule="exact"/>
        <w:jc w:val="left"/>
        <w:rPr>
          <w:rFonts w:ascii="楷体_GB2312" w:eastAsia="楷体_GB2312" w:hAnsi="楷体"/>
          <w:sz w:val="24"/>
          <w:szCs w:val="24"/>
        </w:rPr>
      </w:pPr>
    </w:p>
    <w:p w:rsidR="00D32726" w:rsidRPr="00D051E1" w:rsidRDefault="00D32726">
      <w:pPr>
        <w:spacing w:line="500" w:lineRule="exact"/>
        <w:jc w:val="left"/>
        <w:rPr>
          <w:rFonts w:ascii="楷体_GB2312" w:eastAsia="楷体_GB2312" w:hAnsi="楷体" w:cs="楷体"/>
          <w:b/>
          <w:bCs/>
          <w:sz w:val="32"/>
          <w:szCs w:val="32"/>
        </w:rPr>
      </w:pPr>
      <w:r w:rsidRPr="00D051E1">
        <w:rPr>
          <w:rFonts w:ascii="楷体_GB2312" w:eastAsia="楷体_GB2312" w:hAnsi="楷体" w:cs="楷体" w:hint="eastAsia"/>
          <w:b/>
          <w:bCs/>
          <w:sz w:val="32"/>
          <w:szCs w:val="32"/>
        </w:rPr>
        <w:lastRenderedPageBreak/>
        <w:t>附件3</w:t>
      </w:r>
    </w:p>
    <w:p w:rsidR="00D32726" w:rsidRPr="00D051E1" w:rsidRDefault="00D32726">
      <w:pPr>
        <w:spacing w:line="500" w:lineRule="exact"/>
        <w:jc w:val="center"/>
        <w:rPr>
          <w:rFonts w:ascii="楷体_GB2312" w:eastAsia="楷体_GB2312" w:hAnsi="楷体"/>
          <w:b/>
          <w:bCs/>
          <w:sz w:val="44"/>
          <w:szCs w:val="44"/>
        </w:rPr>
      </w:pPr>
      <w:r w:rsidRPr="00D051E1">
        <w:rPr>
          <w:rFonts w:ascii="楷体_GB2312" w:eastAsia="楷体_GB2312" w:hAnsi="楷体" w:cs="楷体" w:hint="eastAsia"/>
          <w:b/>
          <w:bCs/>
          <w:sz w:val="44"/>
          <w:szCs w:val="44"/>
        </w:rPr>
        <w:t>授权委托书</w:t>
      </w:r>
    </w:p>
    <w:p w:rsidR="00D32726" w:rsidRPr="00D051E1" w:rsidRDefault="00D32726">
      <w:pPr>
        <w:spacing w:line="520" w:lineRule="atLeast"/>
        <w:jc w:val="center"/>
        <w:rPr>
          <w:rFonts w:ascii="楷体_GB2312" w:eastAsia="楷体_GB2312" w:hAnsi="楷体"/>
          <w:sz w:val="44"/>
          <w:szCs w:val="44"/>
        </w:rPr>
      </w:pPr>
    </w:p>
    <w:p w:rsidR="00D32726" w:rsidRPr="00D051E1" w:rsidRDefault="00D32726" w:rsidP="00292267">
      <w:pPr>
        <w:spacing w:line="520" w:lineRule="atLeas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本授权委托书声明：我</w:t>
      </w:r>
      <w:r w:rsidRPr="00D051E1">
        <w:rPr>
          <w:rFonts w:ascii="楷体_GB2312" w:eastAsia="楷体_GB2312" w:hAnsi="楷体" w:cs="楷体" w:hint="eastAsia"/>
          <w:sz w:val="24"/>
          <w:szCs w:val="24"/>
          <w:u w:val="single"/>
        </w:rPr>
        <w:t xml:space="preserve">         </w:t>
      </w:r>
      <w:r w:rsidRPr="00D051E1">
        <w:rPr>
          <w:rFonts w:ascii="楷体_GB2312" w:eastAsia="楷体_GB2312" w:hAnsi="楷体" w:cs="楷体" w:hint="eastAsia"/>
          <w:sz w:val="24"/>
          <w:szCs w:val="24"/>
        </w:rPr>
        <w:t>（姓名）系</w:t>
      </w:r>
      <w:r w:rsidRPr="00D051E1">
        <w:rPr>
          <w:rFonts w:ascii="楷体_GB2312" w:eastAsia="楷体_GB2312" w:hAnsi="楷体" w:cs="楷体" w:hint="eastAsia"/>
          <w:sz w:val="24"/>
          <w:szCs w:val="24"/>
          <w:u w:val="single"/>
        </w:rPr>
        <w:t xml:space="preserve">                        </w:t>
      </w:r>
      <w:r w:rsidRPr="00D051E1">
        <w:rPr>
          <w:rFonts w:ascii="楷体_GB2312" w:eastAsia="楷体_GB2312" w:hAnsi="楷体" w:cs="楷体" w:hint="eastAsia"/>
          <w:sz w:val="24"/>
          <w:szCs w:val="24"/>
        </w:rPr>
        <w:t>（投标人名称）的法定代表人，现授权委托</w:t>
      </w:r>
      <w:r w:rsidRPr="00D051E1">
        <w:rPr>
          <w:rFonts w:ascii="楷体_GB2312" w:eastAsia="楷体_GB2312" w:hAnsi="楷体" w:cs="楷体" w:hint="eastAsia"/>
          <w:sz w:val="24"/>
          <w:szCs w:val="24"/>
          <w:u w:val="single"/>
        </w:rPr>
        <w:t xml:space="preserve">                                 </w:t>
      </w:r>
      <w:r w:rsidRPr="00D051E1">
        <w:rPr>
          <w:rFonts w:ascii="楷体_GB2312" w:eastAsia="楷体_GB2312" w:hAnsi="楷体" w:cs="楷体" w:hint="eastAsia"/>
          <w:sz w:val="24"/>
          <w:szCs w:val="24"/>
        </w:rPr>
        <w:t>（单位名称）的</w:t>
      </w:r>
      <w:r w:rsidRPr="00D051E1">
        <w:rPr>
          <w:rFonts w:ascii="楷体_GB2312" w:eastAsia="楷体_GB2312" w:hAnsi="楷体" w:cs="楷体" w:hint="eastAsia"/>
          <w:sz w:val="28"/>
          <w:szCs w:val="28"/>
          <w:u w:val="single"/>
        </w:rPr>
        <w:t xml:space="preserve">    </w:t>
      </w:r>
      <w:r w:rsidRPr="00D051E1">
        <w:rPr>
          <w:rFonts w:ascii="楷体_GB2312" w:eastAsia="楷体_GB2312" w:hAnsi="楷体" w:cs="楷体" w:hint="eastAsia"/>
          <w:sz w:val="24"/>
          <w:szCs w:val="24"/>
        </w:rPr>
        <w:t>（姓名）为我单位的代理人，以本单位的名义参加</w:t>
      </w:r>
      <w:r w:rsidRPr="00D051E1">
        <w:rPr>
          <w:rFonts w:ascii="楷体_GB2312" w:eastAsia="楷体_GB2312" w:hAnsi="楷体" w:cs="楷体" w:hint="eastAsia"/>
          <w:sz w:val="24"/>
          <w:szCs w:val="24"/>
          <w:u w:val="single"/>
        </w:rPr>
        <w:t xml:space="preserve">                     </w:t>
      </w:r>
      <w:r w:rsidRPr="00D051E1">
        <w:rPr>
          <w:rFonts w:ascii="楷体_GB2312" w:eastAsia="楷体_GB2312" w:hAnsi="楷体" w:cs="楷体" w:hint="eastAsia"/>
          <w:sz w:val="24"/>
          <w:szCs w:val="24"/>
        </w:rPr>
        <w:t>（招标人名称）</w:t>
      </w:r>
      <w:r w:rsidRPr="00D051E1">
        <w:rPr>
          <w:rFonts w:ascii="楷体_GB2312" w:eastAsia="楷体_GB2312" w:hAnsi="楷体" w:cs="楷体" w:hint="eastAsia"/>
          <w:sz w:val="24"/>
          <w:szCs w:val="24"/>
          <w:u w:val="single"/>
        </w:rPr>
        <w:t xml:space="preserve">                                   项目</w:t>
      </w:r>
      <w:r w:rsidRPr="00D051E1">
        <w:rPr>
          <w:rFonts w:ascii="楷体_GB2312" w:eastAsia="楷体_GB2312" w:hAnsi="楷体" w:cs="楷体" w:hint="eastAsia"/>
          <w:sz w:val="24"/>
          <w:szCs w:val="24"/>
        </w:rPr>
        <w:t>的投标活动。代理人在开标、评标、合同谈判过程中所签署的一切文件和处理与之有关的一切事务，我均予以承认。代理人无转委托权。</w:t>
      </w:r>
    </w:p>
    <w:p w:rsidR="00D32726" w:rsidRPr="00D051E1" w:rsidRDefault="00D32726" w:rsidP="00292267">
      <w:pPr>
        <w:spacing w:line="520" w:lineRule="atLeas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特此委托。</w:t>
      </w:r>
    </w:p>
    <w:p w:rsidR="00D32726" w:rsidRPr="00D051E1" w:rsidRDefault="00D32726">
      <w:pPr>
        <w:spacing w:line="520" w:lineRule="atLeast"/>
        <w:rPr>
          <w:rFonts w:ascii="楷体_GB2312" w:eastAsia="楷体_GB2312" w:hAnsi="楷体"/>
          <w:sz w:val="24"/>
          <w:szCs w:val="24"/>
        </w:rPr>
      </w:pPr>
    </w:p>
    <w:p w:rsidR="00D32726" w:rsidRPr="00D051E1" w:rsidRDefault="00D32726" w:rsidP="00292267">
      <w:pPr>
        <w:spacing w:line="520" w:lineRule="atLeas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代理人姓名：          性别：       身份证号码：</w:t>
      </w:r>
    </w:p>
    <w:p w:rsidR="00D32726" w:rsidRPr="00D051E1" w:rsidRDefault="00D32726" w:rsidP="00292267">
      <w:pPr>
        <w:spacing w:line="520" w:lineRule="atLeast"/>
        <w:ind w:firstLineChars="200" w:firstLine="480"/>
        <w:rPr>
          <w:rFonts w:ascii="楷体_GB2312" w:eastAsia="楷体_GB2312" w:hAnsi="楷体"/>
          <w:sz w:val="24"/>
          <w:szCs w:val="24"/>
        </w:rPr>
      </w:pPr>
      <w:r w:rsidRPr="00D051E1">
        <w:rPr>
          <w:rFonts w:ascii="楷体_GB2312" w:eastAsia="楷体_GB2312" w:hAnsi="楷体" w:cs="楷体" w:hint="eastAsia"/>
          <w:sz w:val="24"/>
          <w:szCs w:val="24"/>
        </w:rPr>
        <w:t>电话：                传真：        手机：</w:t>
      </w:r>
    </w:p>
    <w:p w:rsidR="00D32726" w:rsidRPr="00D051E1" w:rsidRDefault="00D32726" w:rsidP="00292267">
      <w:pPr>
        <w:spacing w:line="520" w:lineRule="atLeast"/>
        <w:ind w:firstLineChars="200" w:firstLine="482"/>
        <w:rPr>
          <w:rFonts w:ascii="楷体_GB2312" w:eastAsia="楷体_GB2312" w:hAnsi="楷体"/>
          <w:b/>
          <w:bCs/>
          <w:sz w:val="24"/>
          <w:szCs w:val="24"/>
        </w:rPr>
      </w:pPr>
    </w:p>
    <w:p w:rsidR="00D32726" w:rsidRPr="00D051E1" w:rsidRDefault="00D32726" w:rsidP="00292267">
      <w:pPr>
        <w:spacing w:line="520" w:lineRule="atLeast"/>
        <w:ind w:firstLineChars="200" w:firstLine="482"/>
        <w:rPr>
          <w:rFonts w:ascii="楷体_GB2312" w:eastAsia="楷体_GB2312" w:hAnsi="楷体"/>
          <w:b/>
          <w:bCs/>
          <w:sz w:val="24"/>
          <w:szCs w:val="24"/>
        </w:rPr>
      </w:pPr>
      <w:r w:rsidRPr="00D051E1">
        <w:rPr>
          <w:rFonts w:ascii="楷体_GB2312" w:eastAsia="楷体_GB2312" w:hAnsi="楷体" w:cs="楷体" w:hint="eastAsia"/>
          <w:b/>
          <w:bCs/>
          <w:sz w:val="24"/>
          <w:szCs w:val="24"/>
        </w:rPr>
        <w:t>身份证复印件粘贴处：</w:t>
      </w:r>
    </w:p>
    <w:p w:rsidR="00D32726" w:rsidRPr="00D051E1" w:rsidRDefault="00D32726">
      <w:pPr>
        <w:spacing w:line="520" w:lineRule="atLeast"/>
        <w:rPr>
          <w:rFonts w:ascii="楷体_GB2312" w:eastAsia="楷体_GB2312" w:hAnsi="楷体"/>
          <w:sz w:val="24"/>
          <w:szCs w:val="24"/>
        </w:rPr>
      </w:pPr>
    </w:p>
    <w:p w:rsidR="00D32726" w:rsidRPr="00D051E1" w:rsidRDefault="00D32726">
      <w:pPr>
        <w:spacing w:line="520" w:lineRule="atLeast"/>
        <w:rPr>
          <w:rFonts w:ascii="楷体_GB2312" w:eastAsia="楷体_GB2312" w:hAnsi="楷体"/>
          <w:sz w:val="24"/>
          <w:szCs w:val="24"/>
        </w:rPr>
      </w:pPr>
    </w:p>
    <w:p w:rsidR="00D32726" w:rsidRPr="00D051E1" w:rsidRDefault="00D32726">
      <w:pPr>
        <w:spacing w:line="520" w:lineRule="atLeast"/>
        <w:rPr>
          <w:rFonts w:ascii="楷体_GB2312" w:eastAsia="楷体_GB2312" w:hAnsi="楷体"/>
          <w:sz w:val="24"/>
          <w:szCs w:val="24"/>
        </w:rPr>
      </w:pPr>
    </w:p>
    <w:p w:rsidR="00D32726" w:rsidRPr="00D051E1" w:rsidRDefault="00D32726">
      <w:pPr>
        <w:spacing w:line="520" w:lineRule="atLeast"/>
        <w:rPr>
          <w:rFonts w:ascii="楷体_GB2312" w:eastAsia="楷体_GB2312" w:hAnsi="楷体"/>
          <w:sz w:val="24"/>
          <w:szCs w:val="24"/>
        </w:rPr>
      </w:pPr>
    </w:p>
    <w:p w:rsidR="00D32726" w:rsidRPr="00D051E1" w:rsidRDefault="00D32726">
      <w:pPr>
        <w:spacing w:line="520" w:lineRule="atLeast"/>
        <w:rPr>
          <w:rFonts w:ascii="楷体_GB2312" w:eastAsia="楷体_GB2312" w:hAnsi="楷体"/>
          <w:sz w:val="24"/>
          <w:szCs w:val="24"/>
        </w:rPr>
      </w:pPr>
    </w:p>
    <w:p w:rsidR="00D32726" w:rsidRPr="00D051E1" w:rsidRDefault="00D32726">
      <w:pPr>
        <w:spacing w:line="520" w:lineRule="atLeast"/>
        <w:rPr>
          <w:rFonts w:ascii="楷体_GB2312" w:eastAsia="楷体_GB2312" w:hAnsi="楷体"/>
          <w:sz w:val="24"/>
          <w:szCs w:val="24"/>
        </w:rPr>
      </w:pPr>
    </w:p>
    <w:p w:rsidR="00D32726" w:rsidRPr="00D051E1" w:rsidRDefault="00D32726">
      <w:pPr>
        <w:spacing w:line="520" w:lineRule="atLeast"/>
        <w:jc w:val="center"/>
        <w:rPr>
          <w:rFonts w:ascii="楷体_GB2312" w:eastAsia="楷体_GB2312" w:hAnsi="楷体"/>
          <w:sz w:val="24"/>
          <w:szCs w:val="24"/>
        </w:rPr>
      </w:pPr>
      <w:r w:rsidRPr="00D051E1">
        <w:rPr>
          <w:rFonts w:ascii="楷体_GB2312" w:eastAsia="楷体_GB2312" w:hAnsi="楷体" w:cs="楷体" w:hint="eastAsia"/>
          <w:sz w:val="24"/>
          <w:szCs w:val="24"/>
        </w:rPr>
        <w:t>投标人（盖章）：</w:t>
      </w:r>
    </w:p>
    <w:p w:rsidR="00D32726" w:rsidRPr="00D051E1" w:rsidRDefault="00D32726">
      <w:pPr>
        <w:spacing w:line="520" w:lineRule="atLeast"/>
        <w:jc w:val="center"/>
        <w:rPr>
          <w:rFonts w:ascii="楷体_GB2312" w:eastAsia="楷体_GB2312" w:hAnsi="楷体"/>
          <w:sz w:val="24"/>
          <w:szCs w:val="24"/>
        </w:rPr>
      </w:pPr>
      <w:r w:rsidRPr="00D051E1">
        <w:rPr>
          <w:rFonts w:ascii="楷体_GB2312" w:eastAsia="楷体_GB2312" w:hAnsi="楷体" w:cs="楷体" w:hint="eastAsia"/>
          <w:sz w:val="24"/>
          <w:szCs w:val="24"/>
        </w:rPr>
        <w:t xml:space="preserve">          法定代表人（签字或盖章）：</w:t>
      </w:r>
    </w:p>
    <w:p w:rsidR="00D32726" w:rsidRPr="00D051E1" w:rsidRDefault="00D32726" w:rsidP="0003405D">
      <w:pPr>
        <w:spacing w:line="500" w:lineRule="exact"/>
        <w:ind w:right="480"/>
        <w:rPr>
          <w:rFonts w:ascii="楷体_GB2312" w:eastAsia="楷体_GB2312" w:hAnsi="楷体"/>
          <w:sz w:val="24"/>
          <w:szCs w:val="24"/>
        </w:rPr>
      </w:pPr>
      <w:r w:rsidRPr="00D051E1">
        <w:rPr>
          <w:rFonts w:ascii="楷体_GB2312" w:eastAsia="楷体_GB2312" w:hAnsi="楷体" w:cs="楷体" w:hint="eastAsia"/>
          <w:sz w:val="24"/>
          <w:szCs w:val="24"/>
        </w:rPr>
        <w:t xml:space="preserve">                              日期：     年   月   日</w:t>
      </w:r>
    </w:p>
    <w:p w:rsidR="00D32726" w:rsidRPr="00D051E1" w:rsidRDefault="00D32726">
      <w:pPr>
        <w:spacing w:line="520" w:lineRule="atLeast"/>
        <w:rPr>
          <w:rFonts w:ascii="楷体_GB2312" w:eastAsia="楷体_GB2312" w:hAnsi="楷体"/>
          <w:sz w:val="24"/>
          <w:szCs w:val="24"/>
          <w:u w:val="single"/>
        </w:rPr>
      </w:pPr>
    </w:p>
    <w:p w:rsidR="00D32726" w:rsidRPr="00D051E1" w:rsidRDefault="00D32726">
      <w:pPr>
        <w:spacing w:line="500" w:lineRule="exact"/>
        <w:jc w:val="left"/>
        <w:rPr>
          <w:rFonts w:ascii="楷体_GB2312" w:eastAsia="楷体_GB2312" w:hAnsi="楷体"/>
          <w:sz w:val="24"/>
          <w:szCs w:val="24"/>
        </w:rPr>
      </w:pPr>
    </w:p>
    <w:p w:rsidR="00D32726" w:rsidRPr="00D051E1" w:rsidRDefault="00D32726" w:rsidP="006A79D7">
      <w:pPr>
        <w:spacing w:line="500" w:lineRule="exact"/>
        <w:jc w:val="left"/>
        <w:rPr>
          <w:rFonts w:ascii="楷体_GB2312" w:eastAsia="楷体_GB2312" w:hAnsi="楷体"/>
          <w:b/>
          <w:bCs/>
          <w:sz w:val="32"/>
          <w:szCs w:val="32"/>
        </w:rPr>
      </w:pPr>
      <w:r w:rsidRPr="00D051E1">
        <w:rPr>
          <w:rFonts w:ascii="楷体_GB2312" w:eastAsia="楷体_GB2312" w:hAnsi="楷体" w:cs="楷体" w:hint="eastAsia"/>
          <w:b/>
          <w:bCs/>
          <w:sz w:val="32"/>
          <w:szCs w:val="32"/>
        </w:rPr>
        <w:lastRenderedPageBreak/>
        <w:t xml:space="preserve">附件4                  </w:t>
      </w:r>
      <w:r w:rsidRPr="00D051E1">
        <w:rPr>
          <w:rFonts w:ascii="楷体_GB2312" w:eastAsia="楷体_GB2312" w:hAnsi="楷体" w:cs="楷体" w:hint="eastAsia"/>
          <w:b/>
          <w:bCs/>
          <w:sz w:val="28"/>
          <w:szCs w:val="28"/>
        </w:rPr>
        <w:t>投标承诺书</w:t>
      </w:r>
    </w:p>
    <w:p w:rsidR="00D32726" w:rsidRPr="00D051E1" w:rsidRDefault="00D32726">
      <w:pPr>
        <w:pStyle w:val="a5"/>
        <w:spacing w:line="440" w:lineRule="exact"/>
        <w:rPr>
          <w:rFonts w:hAnsi="楷体" w:cs="Times New Roman"/>
          <w:b w:val="0"/>
          <w:bCs w:val="0"/>
        </w:rPr>
      </w:pPr>
      <w:r w:rsidRPr="00D051E1">
        <w:rPr>
          <w:rFonts w:hAnsi="楷体" w:cs="楷体" w:hint="eastAsia"/>
          <w:b w:val="0"/>
          <w:bCs w:val="0"/>
        </w:rPr>
        <w:t>致：</w:t>
      </w:r>
      <w:r w:rsidRPr="00D051E1">
        <w:rPr>
          <w:rFonts w:hAnsi="楷体" w:cs="楷体" w:hint="eastAsia"/>
          <w:b w:val="0"/>
          <w:bCs w:val="0"/>
          <w:u w:val="single"/>
        </w:rPr>
        <w:t xml:space="preserve">（招标人名称）                  </w:t>
      </w:r>
      <w:r w:rsidRPr="00D051E1">
        <w:rPr>
          <w:rFonts w:hAnsi="楷体" w:cs="楷体" w:hint="eastAsia"/>
          <w:b w:val="0"/>
          <w:bCs w:val="0"/>
        </w:rPr>
        <w:t>：</w:t>
      </w:r>
    </w:p>
    <w:p w:rsidR="00D32726" w:rsidRPr="00D051E1" w:rsidRDefault="00D32726">
      <w:pPr>
        <w:widowControl/>
        <w:spacing w:line="440" w:lineRule="exact"/>
        <w:ind w:firstLine="482"/>
        <w:rPr>
          <w:rFonts w:ascii="楷体_GB2312" w:eastAsia="楷体_GB2312" w:hAnsi="楷体"/>
          <w:sz w:val="24"/>
          <w:szCs w:val="24"/>
        </w:rPr>
      </w:pPr>
      <w:r w:rsidRPr="00D051E1">
        <w:rPr>
          <w:rFonts w:ascii="楷体_GB2312" w:eastAsia="楷体_GB2312" w:hAnsi="楷体" w:cs="楷体" w:hint="eastAsia"/>
          <w:sz w:val="24"/>
          <w:szCs w:val="24"/>
        </w:rPr>
        <w:t>1.根据你方招标项目的招标文件、遵照《中华人民共和国招标投标法》等有关规定，遵照《中华人民共和国招标投标法》等有关规定，我单位研究贵方招标文件的所有内容后，决定无保留地接受招标文件所有条款，并自愿执行（苏价服[2014]383号）文的取费标准计算的咨询服务总费用的</w:t>
      </w:r>
      <w:r w:rsidRPr="00D051E1">
        <w:rPr>
          <w:rFonts w:ascii="楷体_GB2312" w:eastAsia="楷体_GB2312" w:hAnsi="楷体" w:cs="楷体" w:hint="eastAsia"/>
          <w:sz w:val="24"/>
          <w:szCs w:val="24"/>
          <w:u w:val="single"/>
        </w:rPr>
        <w:t xml:space="preserve">         </w:t>
      </w:r>
      <w:r w:rsidRPr="00D051E1">
        <w:rPr>
          <w:rFonts w:ascii="楷体_GB2312" w:eastAsia="楷体_GB2312" w:hAnsi="楷体" w:cs="楷体" w:hint="eastAsia"/>
          <w:sz w:val="24"/>
          <w:szCs w:val="24"/>
        </w:rPr>
        <w:t>%完成招标范围内的全部工程造价咨询服务工作。</w:t>
      </w:r>
    </w:p>
    <w:p w:rsidR="00D32726" w:rsidRPr="00D051E1" w:rsidRDefault="00D32726" w:rsidP="00292267">
      <w:pPr>
        <w:pStyle w:val="a5"/>
        <w:spacing w:line="440" w:lineRule="exact"/>
        <w:ind w:firstLineChars="200" w:firstLine="480"/>
        <w:rPr>
          <w:rFonts w:hAnsi="楷体" w:cs="Times New Roman"/>
          <w:b w:val="0"/>
          <w:bCs w:val="0"/>
        </w:rPr>
      </w:pPr>
      <w:r w:rsidRPr="00D051E1">
        <w:rPr>
          <w:rFonts w:hAnsi="楷体" w:cs="楷体" w:hint="eastAsia"/>
          <w:b w:val="0"/>
          <w:bCs w:val="0"/>
        </w:rPr>
        <w:t>2.我方派出</w:t>
      </w:r>
      <w:r w:rsidRPr="00D051E1">
        <w:rPr>
          <w:rFonts w:hAnsi="楷体" w:cs="楷体" w:hint="eastAsia"/>
          <w:b w:val="0"/>
          <w:bCs w:val="0"/>
          <w:u w:val="single"/>
        </w:rPr>
        <w:t xml:space="preserve">（项目负责人姓名）     </w:t>
      </w:r>
      <w:r w:rsidRPr="00D051E1">
        <w:rPr>
          <w:rFonts w:hAnsi="楷体" w:cs="楷体" w:hint="eastAsia"/>
          <w:b w:val="0"/>
          <w:bCs w:val="0"/>
        </w:rPr>
        <w:t>作为本次招标项目的项目负责人。</w:t>
      </w:r>
    </w:p>
    <w:p w:rsidR="00D32726" w:rsidRPr="00D051E1" w:rsidRDefault="00D32726" w:rsidP="00292267">
      <w:pPr>
        <w:pStyle w:val="a5"/>
        <w:spacing w:line="440" w:lineRule="exact"/>
        <w:ind w:firstLineChars="200" w:firstLine="480"/>
        <w:rPr>
          <w:rFonts w:hAnsi="楷体" w:cs="Times New Roman"/>
          <w:b w:val="0"/>
          <w:bCs w:val="0"/>
        </w:rPr>
      </w:pPr>
      <w:r w:rsidRPr="00D051E1">
        <w:rPr>
          <w:rFonts w:hAnsi="楷体" w:cs="楷体" w:hint="eastAsia"/>
          <w:b w:val="0"/>
          <w:bCs w:val="0"/>
        </w:rPr>
        <w:t>3.我方已详细阅读全部招标文件，包括修改文件、答疑（如有）及有关附件，我方完全响应并认可上述文件的所有条款。</w:t>
      </w:r>
    </w:p>
    <w:p w:rsidR="00D32726" w:rsidRPr="00D051E1" w:rsidRDefault="00D32726" w:rsidP="00292267">
      <w:pPr>
        <w:pStyle w:val="a5"/>
        <w:spacing w:line="440" w:lineRule="exact"/>
        <w:ind w:firstLineChars="200" w:firstLine="480"/>
        <w:rPr>
          <w:rFonts w:hAnsi="楷体" w:cs="Times New Roman"/>
          <w:b w:val="0"/>
          <w:bCs w:val="0"/>
        </w:rPr>
      </w:pPr>
      <w:r w:rsidRPr="00D051E1">
        <w:rPr>
          <w:rFonts w:hAnsi="楷体" w:cs="楷体" w:hint="eastAsia"/>
          <w:b w:val="0"/>
          <w:bCs w:val="0"/>
        </w:rPr>
        <w:t>4.</w:t>
      </w:r>
      <w:r w:rsidRPr="00D051E1">
        <w:rPr>
          <w:rFonts w:hint="eastAsia"/>
        </w:rPr>
        <w:t xml:space="preserve"> </w:t>
      </w:r>
      <w:r w:rsidRPr="00D051E1">
        <w:rPr>
          <w:rFonts w:hAnsi="楷体" w:cs="楷体" w:hint="eastAsia"/>
          <w:b w:val="0"/>
          <w:bCs w:val="0"/>
        </w:rPr>
        <w:t>一旦我方中标，我方保证在按招标文件要求的期限及质量要求完成造价咨询服务工作。</w:t>
      </w:r>
    </w:p>
    <w:p w:rsidR="00D32726" w:rsidRPr="00D051E1" w:rsidRDefault="00D32726" w:rsidP="00292267">
      <w:pPr>
        <w:pStyle w:val="a5"/>
        <w:spacing w:line="440" w:lineRule="exact"/>
        <w:ind w:firstLineChars="200" w:firstLine="480"/>
        <w:rPr>
          <w:rFonts w:hAnsi="楷体" w:cs="Times New Roman"/>
          <w:b w:val="0"/>
          <w:bCs w:val="0"/>
        </w:rPr>
      </w:pPr>
      <w:r w:rsidRPr="00D051E1">
        <w:rPr>
          <w:rFonts w:hAnsi="楷体" w:cs="楷体" w:hint="eastAsia"/>
          <w:b w:val="0"/>
          <w:bCs w:val="0"/>
        </w:rPr>
        <w:t>5.</w:t>
      </w:r>
      <w:r w:rsidRPr="00D051E1">
        <w:rPr>
          <w:rFonts w:hAnsi="宋体" w:cs="宋体" w:hint="eastAsia"/>
        </w:rPr>
        <w:t xml:space="preserve"> </w:t>
      </w:r>
      <w:r w:rsidRPr="00D051E1">
        <w:rPr>
          <w:rFonts w:hAnsi="楷体" w:cs="楷体" w:hint="eastAsia"/>
          <w:b w:val="0"/>
          <w:bCs w:val="0"/>
        </w:rPr>
        <w:t>我方保证：严格按国家相关规定开展造价咨询服务工作，服从主管机关管理。我方投标文件提供的所有资料真实、有效，如有不实，我方将放弃中标的权利，并承担由此产生的责任。</w:t>
      </w:r>
    </w:p>
    <w:p w:rsidR="00D32726" w:rsidRPr="00D051E1" w:rsidRDefault="00D32726" w:rsidP="00292267">
      <w:pPr>
        <w:pStyle w:val="a5"/>
        <w:spacing w:line="440" w:lineRule="exact"/>
        <w:ind w:firstLineChars="200" w:firstLine="480"/>
        <w:rPr>
          <w:rFonts w:hAnsi="楷体" w:cs="Times New Roman"/>
          <w:b w:val="0"/>
          <w:bCs w:val="0"/>
        </w:rPr>
      </w:pPr>
      <w:r w:rsidRPr="00D051E1">
        <w:rPr>
          <w:rFonts w:hAnsi="楷体" w:cs="楷体" w:hint="eastAsia"/>
          <w:b w:val="0"/>
          <w:bCs w:val="0"/>
        </w:rPr>
        <w:t>6．我方保证在本次投标活动中提交的所有文件均是真实、有效的，如有使用虚假资料骗取投标、中标资格，或隐瞒公司有不良行为，除自愿放弃中标资格外，三年内不再进入盐城市建筑市场。</w:t>
      </w:r>
    </w:p>
    <w:p w:rsidR="00D32726" w:rsidRPr="00D051E1" w:rsidRDefault="00D32726" w:rsidP="00292267">
      <w:pPr>
        <w:pStyle w:val="a5"/>
        <w:spacing w:line="440" w:lineRule="exact"/>
        <w:ind w:firstLineChars="200" w:firstLine="480"/>
        <w:rPr>
          <w:rFonts w:hAnsi="楷体" w:cs="Times New Roman"/>
          <w:b w:val="0"/>
          <w:bCs w:val="0"/>
        </w:rPr>
      </w:pPr>
      <w:r w:rsidRPr="00D051E1">
        <w:rPr>
          <w:rFonts w:hAnsi="楷体" w:cs="楷体" w:hint="eastAsia"/>
          <w:b w:val="0"/>
          <w:bCs w:val="0"/>
        </w:rPr>
        <w:t>7.我方同意所提交的投标文件在招标文件规定的投标有效期内有效，在此期间内如果中标，我方将受此约束。</w:t>
      </w:r>
    </w:p>
    <w:p w:rsidR="00D32726" w:rsidRPr="00D051E1" w:rsidRDefault="00D32726" w:rsidP="00292267">
      <w:pPr>
        <w:pStyle w:val="a5"/>
        <w:spacing w:line="440" w:lineRule="exact"/>
        <w:ind w:firstLineChars="200" w:firstLine="480"/>
        <w:rPr>
          <w:rFonts w:hAnsi="楷体" w:cs="Times New Roman"/>
          <w:b w:val="0"/>
          <w:bCs w:val="0"/>
        </w:rPr>
      </w:pPr>
      <w:r w:rsidRPr="00D051E1">
        <w:rPr>
          <w:rFonts w:hAnsi="楷体" w:cs="楷体" w:hint="eastAsia"/>
          <w:b w:val="0"/>
          <w:bCs w:val="0"/>
        </w:rPr>
        <w:t>8.除非另外达成协议生效，你方的《中标通知书》和本投标文件将成为约束双方的合同文件的组成部分。</w:t>
      </w:r>
    </w:p>
    <w:p w:rsidR="00D32726" w:rsidRPr="00D051E1" w:rsidRDefault="00D32726" w:rsidP="00292267">
      <w:pPr>
        <w:pStyle w:val="a5"/>
        <w:spacing w:line="440" w:lineRule="exact"/>
        <w:ind w:firstLineChars="614" w:firstLine="1474"/>
        <w:rPr>
          <w:rFonts w:hAnsi="楷体" w:cs="Times New Roman"/>
          <w:b w:val="0"/>
          <w:bCs w:val="0"/>
        </w:rPr>
      </w:pPr>
    </w:p>
    <w:p w:rsidR="00D32726" w:rsidRPr="00D051E1" w:rsidRDefault="00D32726" w:rsidP="00292267">
      <w:pPr>
        <w:pStyle w:val="a5"/>
        <w:spacing w:line="440" w:lineRule="exact"/>
        <w:ind w:firstLineChars="614" w:firstLine="1474"/>
        <w:rPr>
          <w:rFonts w:hAnsi="楷体" w:cs="Times New Roman"/>
          <w:b w:val="0"/>
          <w:bCs w:val="0"/>
        </w:rPr>
      </w:pPr>
      <w:r w:rsidRPr="00D051E1">
        <w:rPr>
          <w:rFonts w:hAnsi="楷体" w:cs="楷体" w:hint="eastAsia"/>
          <w:b w:val="0"/>
          <w:bCs w:val="0"/>
        </w:rPr>
        <w:t>投标人（盖章）：</w:t>
      </w:r>
    </w:p>
    <w:p w:rsidR="00D32726" w:rsidRPr="00D051E1" w:rsidRDefault="00D32726" w:rsidP="00292267">
      <w:pPr>
        <w:pStyle w:val="a5"/>
        <w:spacing w:line="440" w:lineRule="exact"/>
        <w:ind w:left="315" w:firstLineChars="500" w:firstLine="1200"/>
        <w:rPr>
          <w:rFonts w:hAnsi="楷体" w:cs="Times New Roman"/>
          <w:b w:val="0"/>
          <w:bCs w:val="0"/>
        </w:rPr>
      </w:pPr>
      <w:r w:rsidRPr="00D051E1">
        <w:rPr>
          <w:rFonts w:hAnsi="楷体" w:cs="楷体" w:hint="eastAsia"/>
          <w:b w:val="0"/>
          <w:bCs w:val="0"/>
        </w:rPr>
        <w:t>地址：</w:t>
      </w:r>
    </w:p>
    <w:p w:rsidR="00D32726" w:rsidRPr="00D051E1" w:rsidRDefault="00D32726" w:rsidP="00292267">
      <w:pPr>
        <w:pStyle w:val="a5"/>
        <w:spacing w:line="440" w:lineRule="exact"/>
        <w:ind w:left="315" w:firstLineChars="500" w:firstLine="1200"/>
        <w:rPr>
          <w:rFonts w:hAnsi="楷体" w:cs="Times New Roman"/>
          <w:b w:val="0"/>
          <w:bCs w:val="0"/>
        </w:rPr>
      </w:pPr>
      <w:r w:rsidRPr="00D051E1">
        <w:rPr>
          <w:rFonts w:hAnsi="楷体" w:cs="楷体" w:hint="eastAsia"/>
          <w:b w:val="0"/>
          <w:bCs w:val="0"/>
        </w:rPr>
        <w:t>法定代表人或其委托代理人（签字或盖章）：</w:t>
      </w:r>
    </w:p>
    <w:p w:rsidR="00D32726" w:rsidRPr="00D051E1" w:rsidRDefault="00D32726" w:rsidP="00292267">
      <w:pPr>
        <w:pStyle w:val="a5"/>
        <w:spacing w:line="440" w:lineRule="exact"/>
        <w:ind w:left="315" w:firstLineChars="500" w:firstLine="1200"/>
        <w:rPr>
          <w:rFonts w:hAnsi="楷体" w:cs="Times New Roman"/>
          <w:b w:val="0"/>
          <w:bCs w:val="0"/>
        </w:rPr>
      </w:pPr>
      <w:r w:rsidRPr="00D051E1">
        <w:rPr>
          <w:rFonts w:hAnsi="楷体" w:cs="楷体" w:hint="eastAsia"/>
          <w:b w:val="0"/>
          <w:bCs w:val="0"/>
        </w:rPr>
        <w:t>邮政编码：                电话：             传真：</w:t>
      </w:r>
    </w:p>
    <w:p w:rsidR="00D32726" w:rsidRPr="00D051E1" w:rsidRDefault="00D32726" w:rsidP="00292267">
      <w:pPr>
        <w:pStyle w:val="a5"/>
        <w:wordWrap w:val="0"/>
        <w:spacing w:line="440" w:lineRule="exact"/>
        <w:ind w:left="315" w:right="480" w:firstLineChars="500" w:firstLine="1200"/>
        <w:jc w:val="center"/>
        <w:rPr>
          <w:rFonts w:hAnsi="楷体" w:cs="Times New Roman"/>
          <w:b w:val="0"/>
          <w:bCs w:val="0"/>
        </w:rPr>
      </w:pPr>
      <w:r w:rsidRPr="00D051E1">
        <w:rPr>
          <w:rFonts w:hAnsi="楷体" w:cs="楷体" w:hint="eastAsia"/>
          <w:b w:val="0"/>
          <w:bCs w:val="0"/>
        </w:rPr>
        <w:t xml:space="preserve">                  日期：    年   月   日</w:t>
      </w:r>
    </w:p>
    <w:p w:rsidR="00D32726" w:rsidRPr="00D051E1" w:rsidRDefault="00D32726" w:rsidP="00C51C47">
      <w:pPr>
        <w:spacing w:line="500" w:lineRule="exact"/>
        <w:jc w:val="left"/>
        <w:rPr>
          <w:rFonts w:ascii="楷体_GB2312" w:eastAsia="楷体_GB2312" w:hAnsi="楷体"/>
          <w:b/>
          <w:bCs/>
          <w:sz w:val="32"/>
          <w:szCs w:val="32"/>
        </w:rPr>
      </w:pPr>
    </w:p>
    <w:sectPr w:rsidR="00D32726" w:rsidRPr="00D051E1" w:rsidSect="00465B66">
      <w:footerReference w:type="default" r:id="rId10"/>
      <w:pgSz w:w="11906" w:h="16838"/>
      <w:pgMar w:top="1440" w:right="1417" w:bottom="1134" w:left="1417" w:header="851" w:footer="992" w:gutter="0"/>
      <w:pgNumType w:start="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8A1" w:rsidRDefault="004608A1" w:rsidP="00715B3B">
      <w:r>
        <w:separator/>
      </w:r>
    </w:p>
  </w:endnote>
  <w:endnote w:type="continuationSeparator" w:id="0">
    <w:p w:rsidR="004608A1" w:rsidRDefault="004608A1" w:rsidP="00715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楷体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panose1 w:val="02010609030101010101"/>
    <w:charset w:val="86"/>
    <w:family w:val="modern"/>
    <w:pitch w:val="fixed"/>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726" w:rsidRDefault="00A356CA">
    <w:pPr>
      <w:pStyle w:val="a9"/>
      <w:jc w:val="center"/>
    </w:pPr>
    <w:fldSimple w:instr=" PAGE   \* MERGEFORMAT ">
      <w:r w:rsidR="001835BD" w:rsidRPr="001835BD">
        <w:rPr>
          <w:noProof/>
          <w:lang w:val="zh-CN"/>
        </w:rPr>
        <w:t>1</w:t>
      </w:r>
    </w:fldSimple>
  </w:p>
  <w:p w:rsidR="00D32726" w:rsidRDefault="00D3272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8A1" w:rsidRDefault="004608A1" w:rsidP="00715B3B">
      <w:r>
        <w:separator/>
      </w:r>
    </w:p>
  </w:footnote>
  <w:footnote w:type="continuationSeparator" w:id="0">
    <w:p w:rsidR="004608A1" w:rsidRDefault="004608A1" w:rsidP="0071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726" w:rsidRPr="00BD2595" w:rsidRDefault="00BD2595" w:rsidP="00BD2595">
    <w:pPr>
      <w:pStyle w:val="aa"/>
      <w:pBdr>
        <w:bottom w:val="none" w:sz="0" w:space="0" w:color="auto"/>
      </w:pBdr>
      <w:rPr>
        <w:rFonts w:ascii="楷体_GB2312" w:eastAsia="楷体_GB2312"/>
        <w:sz w:val="24"/>
        <w:szCs w:val="24"/>
      </w:rPr>
    </w:pPr>
    <w:r w:rsidRPr="0047161A">
      <w:rPr>
        <w:rFonts w:ascii="楷体_GB2312" w:eastAsia="楷体_GB2312" w:hint="eastAsia"/>
        <w:sz w:val="24"/>
        <w:szCs w:val="24"/>
      </w:rPr>
      <w:t>2018-05</w:t>
    </w:r>
    <w:r>
      <w:rPr>
        <w:rFonts w:ascii="楷体_GB2312" w:eastAsia="楷体_GB2312" w:hint="eastAsia"/>
        <w:sz w:val="24"/>
        <w:szCs w:val="24"/>
      </w:rPr>
      <w:t>4</w:t>
    </w:r>
    <w:r w:rsidRPr="0047161A">
      <w:rPr>
        <w:rFonts w:ascii="楷体_GB2312" w:eastAsia="楷体_GB2312" w:hint="eastAsia"/>
        <w:sz w:val="24"/>
        <w:szCs w:val="24"/>
      </w:rPr>
      <w:t>S招标文件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726" w:rsidRDefault="00D32726">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1、"/>
      <w:lvlJc w:val="left"/>
      <w:pPr>
        <w:tabs>
          <w:tab w:val="num" w:pos="570"/>
        </w:tabs>
        <w:ind w:left="570" w:hanging="57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4DF569C8"/>
    <w:multiLevelType w:val="hybridMultilevel"/>
    <w:tmpl w:val="BA70DDF8"/>
    <w:lvl w:ilvl="0" w:tplc="6FE2ABC8">
      <w:start w:val="1"/>
      <w:numFmt w:val="decimal"/>
      <w:lvlText w:val="（%1）"/>
      <w:lvlJc w:val="left"/>
      <w:pPr>
        <w:ind w:left="1185" w:hanging="720"/>
      </w:pPr>
      <w:rPr>
        <w:rFonts w:hint="default"/>
      </w:rPr>
    </w:lvl>
    <w:lvl w:ilvl="1" w:tplc="04090019">
      <w:start w:val="1"/>
      <w:numFmt w:val="lowerLetter"/>
      <w:lvlText w:val="%2)"/>
      <w:lvlJc w:val="left"/>
      <w:pPr>
        <w:ind w:left="1305" w:hanging="420"/>
      </w:pPr>
    </w:lvl>
    <w:lvl w:ilvl="2" w:tplc="0409001B">
      <w:start w:val="1"/>
      <w:numFmt w:val="lowerRoman"/>
      <w:lvlText w:val="%3."/>
      <w:lvlJc w:val="right"/>
      <w:pPr>
        <w:ind w:left="1725" w:hanging="420"/>
      </w:pPr>
    </w:lvl>
    <w:lvl w:ilvl="3" w:tplc="0409000F">
      <w:start w:val="1"/>
      <w:numFmt w:val="decimal"/>
      <w:lvlText w:val="%4."/>
      <w:lvlJc w:val="left"/>
      <w:pPr>
        <w:ind w:left="2145" w:hanging="420"/>
      </w:pPr>
    </w:lvl>
    <w:lvl w:ilvl="4" w:tplc="04090019">
      <w:start w:val="1"/>
      <w:numFmt w:val="lowerLetter"/>
      <w:lvlText w:val="%5)"/>
      <w:lvlJc w:val="left"/>
      <w:pPr>
        <w:ind w:left="2565" w:hanging="420"/>
      </w:pPr>
    </w:lvl>
    <w:lvl w:ilvl="5" w:tplc="0409001B">
      <w:start w:val="1"/>
      <w:numFmt w:val="lowerRoman"/>
      <w:lvlText w:val="%6."/>
      <w:lvlJc w:val="right"/>
      <w:pPr>
        <w:ind w:left="2985" w:hanging="420"/>
      </w:pPr>
    </w:lvl>
    <w:lvl w:ilvl="6" w:tplc="0409000F">
      <w:start w:val="1"/>
      <w:numFmt w:val="decimal"/>
      <w:lvlText w:val="%7."/>
      <w:lvlJc w:val="left"/>
      <w:pPr>
        <w:ind w:left="3405" w:hanging="420"/>
      </w:pPr>
    </w:lvl>
    <w:lvl w:ilvl="7" w:tplc="04090019">
      <w:start w:val="1"/>
      <w:numFmt w:val="lowerLetter"/>
      <w:lvlText w:val="%8)"/>
      <w:lvlJc w:val="left"/>
      <w:pPr>
        <w:ind w:left="3825" w:hanging="420"/>
      </w:pPr>
    </w:lvl>
    <w:lvl w:ilvl="8" w:tplc="0409001B">
      <w:start w:val="1"/>
      <w:numFmt w:val="lowerRoman"/>
      <w:lvlText w:val="%9."/>
      <w:lvlJc w:val="right"/>
      <w:pPr>
        <w:ind w:left="424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oNotTrackMoves/>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10242"/>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087D"/>
    <w:rsid w:val="00001795"/>
    <w:rsid w:val="00004AD3"/>
    <w:rsid w:val="00011AE2"/>
    <w:rsid w:val="00012C87"/>
    <w:rsid w:val="000138CA"/>
    <w:rsid w:val="00013E51"/>
    <w:rsid w:val="000202C7"/>
    <w:rsid w:val="000249B1"/>
    <w:rsid w:val="000259DB"/>
    <w:rsid w:val="000318DC"/>
    <w:rsid w:val="0003405D"/>
    <w:rsid w:val="00040578"/>
    <w:rsid w:val="00041F2C"/>
    <w:rsid w:val="00043B37"/>
    <w:rsid w:val="00044C2A"/>
    <w:rsid w:val="00046A13"/>
    <w:rsid w:val="000500FB"/>
    <w:rsid w:val="00052B02"/>
    <w:rsid w:val="00053A20"/>
    <w:rsid w:val="0005672D"/>
    <w:rsid w:val="00061576"/>
    <w:rsid w:val="0006283A"/>
    <w:rsid w:val="0006674D"/>
    <w:rsid w:val="000675E0"/>
    <w:rsid w:val="00070E78"/>
    <w:rsid w:val="000738A3"/>
    <w:rsid w:val="00074832"/>
    <w:rsid w:val="00085A4E"/>
    <w:rsid w:val="0008794F"/>
    <w:rsid w:val="00091845"/>
    <w:rsid w:val="000919B1"/>
    <w:rsid w:val="00093485"/>
    <w:rsid w:val="000A1CCD"/>
    <w:rsid w:val="000A5FB1"/>
    <w:rsid w:val="000B3F48"/>
    <w:rsid w:val="000B54F5"/>
    <w:rsid w:val="000B618E"/>
    <w:rsid w:val="000B6527"/>
    <w:rsid w:val="000B7717"/>
    <w:rsid w:val="000C0EDC"/>
    <w:rsid w:val="000C4854"/>
    <w:rsid w:val="000C7259"/>
    <w:rsid w:val="000C7D83"/>
    <w:rsid w:val="000D0DCE"/>
    <w:rsid w:val="000D2AF3"/>
    <w:rsid w:val="000D473A"/>
    <w:rsid w:val="000E6DF1"/>
    <w:rsid w:val="0010328C"/>
    <w:rsid w:val="00103F0B"/>
    <w:rsid w:val="00105FDE"/>
    <w:rsid w:val="00107948"/>
    <w:rsid w:val="0011050B"/>
    <w:rsid w:val="00111AB0"/>
    <w:rsid w:val="001135E1"/>
    <w:rsid w:val="0011584C"/>
    <w:rsid w:val="00122C5E"/>
    <w:rsid w:val="00123FEB"/>
    <w:rsid w:val="00124572"/>
    <w:rsid w:val="001319D8"/>
    <w:rsid w:val="00132683"/>
    <w:rsid w:val="00132713"/>
    <w:rsid w:val="001405B7"/>
    <w:rsid w:val="00140698"/>
    <w:rsid w:val="0014167B"/>
    <w:rsid w:val="00142AA3"/>
    <w:rsid w:val="00144C39"/>
    <w:rsid w:val="00144D54"/>
    <w:rsid w:val="00145118"/>
    <w:rsid w:val="00150252"/>
    <w:rsid w:val="00150A13"/>
    <w:rsid w:val="00154B12"/>
    <w:rsid w:val="001550FC"/>
    <w:rsid w:val="0017083D"/>
    <w:rsid w:val="001716BB"/>
    <w:rsid w:val="00171E32"/>
    <w:rsid w:val="00172BCD"/>
    <w:rsid w:val="0017554C"/>
    <w:rsid w:val="0017724B"/>
    <w:rsid w:val="001835BD"/>
    <w:rsid w:val="001873B0"/>
    <w:rsid w:val="001925D8"/>
    <w:rsid w:val="00196050"/>
    <w:rsid w:val="00196B84"/>
    <w:rsid w:val="001A5427"/>
    <w:rsid w:val="001A54BA"/>
    <w:rsid w:val="001A5BAF"/>
    <w:rsid w:val="001A65C3"/>
    <w:rsid w:val="001A6D0C"/>
    <w:rsid w:val="001B1D86"/>
    <w:rsid w:val="001B3735"/>
    <w:rsid w:val="001B524B"/>
    <w:rsid w:val="001C048B"/>
    <w:rsid w:val="001C2A7C"/>
    <w:rsid w:val="001C5D53"/>
    <w:rsid w:val="001C66E2"/>
    <w:rsid w:val="001C7CA7"/>
    <w:rsid w:val="001D057D"/>
    <w:rsid w:val="001D1CAC"/>
    <w:rsid w:val="001D2177"/>
    <w:rsid w:val="001D5295"/>
    <w:rsid w:val="001D7082"/>
    <w:rsid w:val="001E2EE7"/>
    <w:rsid w:val="001E5E52"/>
    <w:rsid w:val="001E66E7"/>
    <w:rsid w:val="001E72EF"/>
    <w:rsid w:val="00202B90"/>
    <w:rsid w:val="00202BC4"/>
    <w:rsid w:val="00204D30"/>
    <w:rsid w:val="00207D73"/>
    <w:rsid w:val="00212CFA"/>
    <w:rsid w:val="00213877"/>
    <w:rsid w:val="00217EBA"/>
    <w:rsid w:val="00223575"/>
    <w:rsid w:val="00223CE2"/>
    <w:rsid w:val="00224A89"/>
    <w:rsid w:val="00226727"/>
    <w:rsid w:val="00226851"/>
    <w:rsid w:val="00226ADD"/>
    <w:rsid w:val="002271A4"/>
    <w:rsid w:val="0023139F"/>
    <w:rsid w:val="00231F9D"/>
    <w:rsid w:val="00232888"/>
    <w:rsid w:val="00233378"/>
    <w:rsid w:val="002339FF"/>
    <w:rsid w:val="00233F98"/>
    <w:rsid w:val="002366AB"/>
    <w:rsid w:val="00240F2E"/>
    <w:rsid w:val="00241EE1"/>
    <w:rsid w:val="00242658"/>
    <w:rsid w:val="00242CC1"/>
    <w:rsid w:val="00250A52"/>
    <w:rsid w:val="0025269F"/>
    <w:rsid w:val="002628E6"/>
    <w:rsid w:val="00262C2B"/>
    <w:rsid w:val="00265CCF"/>
    <w:rsid w:val="002666F2"/>
    <w:rsid w:val="00270D33"/>
    <w:rsid w:val="00272EE5"/>
    <w:rsid w:val="00272F9E"/>
    <w:rsid w:val="002735D0"/>
    <w:rsid w:val="00273694"/>
    <w:rsid w:val="00274B49"/>
    <w:rsid w:val="00275E9E"/>
    <w:rsid w:val="00282AF8"/>
    <w:rsid w:val="002843DB"/>
    <w:rsid w:val="00287DEB"/>
    <w:rsid w:val="00287FDB"/>
    <w:rsid w:val="00292267"/>
    <w:rsid w:val="002A005B"/>
    <w:rsid w:val="002A487A"/>
    <w:rsid w:val="002A4B60"/>
    <w:rsid w:val="002A7EDF"/>
    <w:rsid w:val="002B11C7"/>
    <w:rsid w:val="002B65A5"/>
    <w:rsid w:val="002B65E9"/>
    <w:rsid w:val="002C2AE6"/>
    <w:rsid w:val="002C36AF"/>
    <w:rsid w:val="002D0727"/>
    <w:rsid w:val="002D6DD4"/>
    <w:rsid w:val="002E45D9"/>
    <w:rsid w:val="002E4DB3"/>
    <w:rsid w:val="002E579A"/>
    <w:rsid w:val="002E5CAC"/>
    <w:rsid w:val="002E6EC4"/>
    <w:rsid w:val="002F2D33"/>
    <w:rsid w:val="00300F94"/>
    <w:rsid w:val="00302DB1"/>
    <w:rsid w:val="00303571"/>
    <w:rsid w:val="003049C2"/>
    <w:rsid w:val="003059C0"/>
    <w:rsid w:val="0031298A"/>
    <w:rsid w:val="003208EC"/>
    <w:rsid w:val="00321B09"/>
    <w:rsid w:val="003226E4"/>
    <w:rsid w:val="00324375"/>
    <w:rsid w:val="00324DCE"/>
    <w:rsid w:val="00330BF0"/>
    <w:rsid w:val="003359A7"/>
    <w:rsid w:val="00335FAB"/>
    <w:rsid w:val="0033714D"/>
    <w:rsid w:val="003446A6"/>
    <w:rsid w:val="003446D1"/>
    <w:rsid w:val="003456D0"/>
    <w:rsid w:val="003456FF"/>
    <w:rsid w:val="00345FBF"/>
    <w:rsid w:val="00346C72"/>
    <w:rsid w:val="00351F6D"/>
    <w:rsid w:val="00353AF1"/>
    <w:rsid w:val="00353F05"/>
    <w:rsid w:val="00362657"/>
    <w:rsid w:val="00363057"/>
    <w:rsid w:val="0036675A"/>
    <w:rsid w:val="0036698E"/>
    <w:rsid w:val="00372EA1"/>
    <w:rsid w:val="003737BD"/>
    <w:rsid w:val="00373FFF"/>
    <w:rsid w:val="00374436"/>
    <w:rsid w:val="00376DE3"/>
    <w:rsid w:val="003771EA"/>
    <w:rsid w:val="00377F99"/>
    <w:rsid w:val="0039387B"/>
    <w:rsid w:val="00394810"/>
    <w:rsid w:val="00396D1F"/>
    <w:rsid w:val="003A7A7B"/>
    <w:rsid w:val="003B48D0"/>
    <w:rsid w:val="003C47FA"/>
    <w:rsid w:val="003C4C91"/>
    <w:rsid w:val="003C72F2"/>
    <w:rsid w:val="003D210A"/>
    <w:rsid w:val="003D6669"/>
    <w:rsid w:val="003D687B"/>
    <w:rsid w:val="003F0796"/>
    <w:rsid w:val="003F1CB7"/>
    <w:rsid w:val="003F6456"/>
    <w:rsid w:val="003F6B2A"/>
    <w:rsid w:val="00404767"/>
    <w:rsid w:val="0040514B"/>
    <w:rsid w:val="00413018"/>
    <w:rsid w:val="00414452"/>
    <w:rsid w:val="00414AD9"/>
    <w:rsid w:val="00416F6C"/>
    <w:rsid w:val="004210C6"/>
    <w:rsid w:val="0042209E"/>
    <w:rsid w:val="00422B8D"/>
    <w:rsid w:val="00425540"/>
    <w:rsid w:val="00430219"/>
    <w:rsid w:val="00430B4E"/>
    <w:rsid w:val="0043131B"/>
    <w:rsid w:val="0043283C"/>
    <w:rsid w:val="004330BE"/>
    <w:rsid w:val="00433B90"/>
    <w:rsid w:val="0043578C"/>
    <w:rsid w:val="00441D20"/>
    <w:rsid w:val="00445060"/>
    <w:rsid w:val="00445196"/>
    <w:rsid w:val="004474BB"/>
    <w:rsid w:val="00447C6E"/>
    <w:rsid w:val="004558AA"/>
    <w:rsid w:val="004608A1"/>
    <w:rsid w:val="00464538"/>
    <w:rsid w:val="00465B66"/>
    <w:rsid w:val="00466707"/>
    <w:rsid w:val="004751AC"/>
    <w:rsid w:val="00482639"/>
    <w:rsid w:val="0048373E"/>
    <w:rsid w:val="00485309"/>
    <w:rsid w:val="00492AC3"/>
    <w:rsid w:val="0049347F"/>
    <w:rsid w:val="004952EF"/>
    <w:rsid w:val="00497794"/>
    <w:rsid w:val="004A3730"/>
    <w:rsid w:val="004A44A3"/>
    <w:rsid w:val="004B16D2"/>
    <w:rsid w:val="004B34CC"/>
    <w:rsid w:val="004B78EB"/>
    <w:rsid w:val="004C0216"/>
    <w:rsid w:val="004C7713"/>
    <w:rsid w:val="004D35A1"/>
    <w:rsid w:val="004D439A"/>
    <w:rsid w:val="004D5F07"/>
    <w:rsid w:val="004D6CE1"/>
    <w:rsid w:val="004E146C"/>
    <w:rsid w:val="004E5B4B"/>
    <w:rsid w:val="004F20B5"/>
    <w:rsid w:val="004F4733"/>
    <w:rsid w:val="004F4D02"/>
    <w:rsid w:val="004F7260"/>
    <w:rsid w:val="004F78EB"/>
    <w:rsid w:val="004F7927"/>
    <w:rsid w:val="00500F8E"/>
    <w:rsid w:val="00501C17"/>
    <w:rsid w:val="00502767"/>
    <w:rsid w:val="00504A2D"/>
    <w:rsid w:val="00505DDF"/>
    <w:rsid w:val="00506BA1"/>
    <w:rsid w:val="00507821"/>
    <w:rsid w:val="00515B3F"/>
    <w:rsid w:val="005214A6"/>
    <w:rsid w:val="005217B5"/>
    <w:rsid w:val="0052310E"/>
    <w:rsid w:val="00523F32"/>
    <w:rsid w:val="00525450"/>
    <w:rsid w:val="00531225"/>
    <w:rsid w:val="005333D9"/>
    <w:rsid w:val="00535B96"/>
    <w:rsid w:val="00535C43"/>
    <w:rsid w:val="00541645"/>
    <w:rsid w:val="00543501"/>
    <w:rsid w:val="00543B60"/>
    <w:rsid w:val="00545C1C"/>
    <w:rsid w:val="0055087D"/>
    <w:rsid w:val="00551153"/>
    <w:rsid w:val="00552660"/>
    <w:rsid w:val="00553187"/>
    <w:rsid w:val="0055616D"/>
    <w:rsid w:val="00560CA4"/>
    <w:rsid w:val="005648F2"/>
    <w:rsid w:val="0057497A"/>
    <w:rsid w:val="00575756"/>
    <w:rsid w:val="005760A6"/>
    <w:rsid w:val="00577E91"/>
    <w:rsid w:val="00584C12"/>
    <w:rsid w:val="00584E66"/>
    <w:rsid w:val="00586011"/>
    <w:rsid w:val="00590A38"/>
    <w:rsid w:val="0059134C"/>
    <w:rsid w:val="0059223F"/>
    <w:rsid w:val="00594441"/>
    <w:rsid w:val="0059684E"/>
    <w:rsid w:val="005973C4"/>
    <w:rsid w:val="005A03E6"/>
    <w:rsid w:val="005A2EBD"/>
    <w:rsid w:val="005A354D"/>
    <w:rsid w:val="005A4D1D"/>
    <w:rsid w:val="005A74BF"/>
    <w:rsid w:val="005A7503"/>
    <w:rsid w:val="005A78D0"/>
    <w:rsid w:val="005B0716"/>
    <w:rsid w:val="005B0E7E"/>
    <w:rsid w:val="005B2BD4"/>
    <w:rsid w:val="005C581C"/>
    <w:rsid w:val="005C5C66"/>
    <w:rsid w:val="005D1992"/>
    <w:rsid w:val="005D2C20"/>
    <w:rsid w:val="005D7240"/>
    <w:rsid w:val="005E1C89"/>
    <w:rsid w:val="005E3A33"/>
    <w:rsid w:val="005E4977"/>
    <w:rsid w:val="005F391B"/>
    <w:rsid w:val="005F3E4B"/>
    <w:rsid w:val="005F5A5B"/>
    <w:rsid w:val="005F5F10"/>
    <w:rsid w:val="005F7330"/>
    <w:rsid w:val="0060483D"/>
    <w:rsid w:val="00607678"/>
    <w:rsid w:val="00613BD6"/>
    <w:rsid w:val="006146A4"/>
    <w:rsid w:val="00616536"/>
    <w:rsid w:val="00616D58"/>
    <w:rsid w:val="00617BEA"/>
    <w:rsid w:val="00620FE7"/>
    <w:rsid w:val="0062320C"/>
    <w:rsid w:val="006423FB"/>
    <w:rsid w:val="00647189"/>
    <w:rsid w:val="00647C41"/>
    <w:rsid w:val="00660407"/>
    <w:rsid w:val="00662E24"/>
    <w:rsid w:val="006705BB"/>
    <w:rsid w:val="0067539C"/>
    <w:rsid w:val="00681F32"/>
    <w:rsid w:val="00682CBE"/>
    <w:rsid w:val="00687836"/>
    <w:rsid w:val="006878D6"/>
    <w:rsid w:val="00692947"/>
    <w:rsid w:val="00695B44"/>
    <w:rsid w:val="006972A7"/>
    <w:rsid w:val="006A1D4C"/>
    <w:rsid w:val="006A3D7F"/>
    <w:rsid w:val="006A79D7"/>
    <w:rsid w:val="006B31B0"/>
    <w:rsid w:val="006B398E"/>
    <w:rsid w:val="006B6EC4"/>
    <w:rsid w:val="006D17E2"/>
    <w:rsid w:val="006D2CD8"/>
    <w:rsid w:val="006D3C5B"/>
    <w:rsid w:val="006D3D62"/>
    <w:rsid w:val="006D4616"/>
    <w:rsid w:val="006D4646"/>
    <w:rsid w:val="006D4896"/>
    <w:rsid w:val="006D5AEE"/>
    <w:rsid w:val="006D5D9B"/>
    <w:rsid w:val="006E1BEF"/>
    <w:rsid w:val="006E23DF"/>
    <w:rsid w:val="006E6BD1"/>
    <w:rsid w:val="006F1528"/>
    <w:rsid w:val="006F1BED"/>
    <w:rsid w:val="006F3B96"/>
    <w:rsid w:val="006F4D5D"/>
    <w:rsid w:val="006F6673"/>
    <w:rsid w:val="006F7DED"/>
    <w:rsid w:val="007000EB"/>
    <w:rsid w:val="007019E5"/>
    <w:rsid w:val="007028A2"/>
    <w:rsid w:val="0071039E"/>
    <w:rsid w:val="007148A8"/>
    <w:rsid w:val="00715B3B"/>
    <w:rsid w:val="00715C16"/>
    <w:rsid w:val="00720465"/>
    <w:rsid w:val="00720596"/>
    <w:rsid w:val="00721B86"/>
    <w:rsid w:val="00724309"/>
    <w:rsid w:val="007303B9"/>
    <w:rsid w:val="0073734E"/>
    <w:rsid w:val="007376A4"/>
    <w:rsid w:val="00737E12"/>
    <w:rsid w:val="00742866"/>
    <w:rsid w:val="007450A7"/>
    <w:rsid w:val="007456DE"/>
    <w:rsid w:val="00756DC7"/>
    <w:rsid w:val="007670A4"/>
    <w:rsid w:val="00772E69"/>
    <w:rsid w:val="007742B8"/>
    <w:rsid w:val="0077711A"/>
    <w:rsid w:val="007775DA"/>
    <w:rsid w:val="00780F27"/>
    <w:rsid w:val="00782B44"/>
    <w:rsid w:val="007845E8"/>
    <w:rsid w:val="00784B07"/>
    <w:rsid w:val="0078730D"/>
    <w:rsid w:val="00790A14"/>
    <w:rsid w:val="00792923"/>
    <w:rsid w:val="00794BD0"/>
    <w:rsid w:val="007A6BC4"/>
    <w:rsid w:val="007B0CB0"/>
    <w:rsid w:val="007B564D"/>
    <w:rsid w:val="007B5655"/>
    <w:rsid w:val="007B67EC"/>
    <w:rsid w:val="007C0A84"/>
    <w:rsid w:val="007C25DE"/>
    <w:rsid w:val="007D183E"/>
    <w:rsid w:val="007D3230"/>
    <w:rsid w:val="007D5B78"/>
    <w:rsid w:val="007E18DD"/>
    <w:rsid w:val="007E1D13"/>
    <w:rsid w:val="007E4EE1"/>
    <w:rsid w:val="007E62DC"/>
    <w:rsid w:val="007F01E1"/>
    <w:rsid w:val="007F2C9F"/>
    <w:rsid w:val="007F314E"/>
    <w:rsid w:val="007F35CA"/>
    <w:rsid w:val="007F44FB"/>
    <w:rsid w:val="007F4D38"/>
    <w:rsid w:val="007F76FD"/>
    <w:rsid w:val="00801ED2"/>
    <w:rsid w:val="00806070"/>
    <w:rsid w:val="0080639C"/>
    <w:rsid w:val="00810559"/>
    <w:rsid w:val="00814833"/>
    <w:rsid w:val="008166E5"/>
    <w:rsid w:val="008279FA"/>
    <w:rsid w:val="0084301D"/>
    <w:rsid w:val="00844204"/>
    <w:rsid w:val="00845DB7"/>
    <w:rsid w:val="008517A8"/>
    <w:rsid w:val="00855DAF"/>
    <w:rsid w:val="0085601D"/>
    <w:rsid w:val="0085721D"/>
    <w:rsid w:val="00862053"/>
    <w:rsid w:val="00862A08"/>
    <w:rsid w:val="0086493E"/>
    <w:rsid w:val="00871A01"/>
    <w:rsid w:val="008743C1"/>
    <w:rsid w:val="0087500C"/>
    <w:rsid w:val="00875D78"/>
    <w:rsid w:val="00880DC4"/>
    <w:rsid w:val="008906FD"/>
    <w:rsid w:val="00897705"/>
    <w:rsid w:val="008A213F"/>
    <w:rsid w:val="008A21C8"/>
    <w:rsid w:val="008A6333"/>
    <w:rsid w:val="008A69FD"/>
    <w:rsid w:val="008B357D"/>
    <w:rsid w:val="008B51F6"/>
    <w:rsid w:val="008B6DDF"/>
    <w:rsid w:val="008C0245"/>
    <w:rsid w:val="008C27E8"/>
    <w:rsid w:val="008C3684"/>
    <w:rsid w:val="008C4B76"/>
    <w:rsid w:val="008C7F3C"/>
    <w:rsid w:val="008D35C5"/>
    <w:rsid w:val="008D55B8"/>
    <w:rsid w:val="008E645B"/>
    <w:rsid w:val="008F2FA7"/>
    <w:rsid w:val="008F43A9"/>
    <w:rsid w:val="008F477E"/>
    <w:rsid w:val="008F6E84"/>
    <w:rsid w:val="00901564"/>
    <w:rsid w:val="00906865"/>
    <w:rsid w:val="00907C13"/>
    <w:rsid w:val="009179CF"/>
    <w:rsid w:val="00921EE3"/>
    <w:rsid w:val="00924FE8"/>
    <w:rsid w:val="00927E9B"/>
    <w:rsid w:val="00931A07"/>
    <w:rsid w:val="00931C75"/>
    <w:rsid w:val="0093605C"/>
    <w:rsid w:val="00936459"/>
    <w:rsid w:val="00937439"/>
    <w:rsid w:val="00941251"/>
    <w:rsid w:val="0095613F"/>
    <w:rsid w:val="00960D05"/>
    <w:rsid w:val="009652B0"/>
    <w:rsid w:val="009654E5"/>
    <w:rsid w:val="00967C66"/>
    <w:rsid w:val="00975C8B"/>
    <w:rsid w:val="00977C5D"/>
    <w:rsid w:val="00990501"/>
    <w:rsid w:val="009940BA"/>
    <w:rsid w:val="009943D8"/>
    <w:rsid w:val="00995778"/>
    <w:rsid w:val="00996BCB"/>
    <w:rsid w:val="009A07D5"/>
    <w:rsid w:val="009A4736"/>
    <w:rsid w:val="009A507B"/>
    <w:rsid w:val="009A6167"/>
    <w:rsid w:val="009A77BE"/>
    <w:rsid w:val="009A7959"/>
    <w:rsid w:val="009B0104"/>
    <w:rsid w:val="009B3DB6"/>
    <w:rsid w:val="009B42FB"/>
    <w:rsid w:val="009B64E0"/>
    <w:rsid w:val="009B7877"/>
    <w:rsid w:val="009C3C95"/>
    <w:rsid w:val="009C6CFC"/>
    <w:rsid w:val="009C6E1E"/>
    <w:rsid w:val="009C728D"/>
    <w:rsid w:val="009C74BC"/>
    <w:rsid w:val="009D25DA"/>
    <w:rsid w:val="009D3D85"/>
    <w:rsid w:val="009D54A4"/>
    <w:rsid w:val="009D699E"/>
    <w:rsid w:val="009D6CEC"/>
    <w:rsid w:val="009E04A7"/>
    <w:rsid w:val="009E1CD4"/>
    <w:rsid w:val="009E335A"/>
    <w:rsid w:val="009E718B"/>
    <w:rsid w:val="009F1F52"/>
    <w:rsid w:val="009F28F8"/>
    <w:rsid w:val="009F42C0"/>
    <w:rsid w:val="009F459E"/>
    <w:rsid w:val="009F4C42"/>
    <w:rsid w:val="009F7B0D"/>
    <w:rsid w:val="00A0127B"/>
    <w:rsid w:val="00A02D5A"/>
    <w:rsid w:val="00A03F2F"/>
    <w:rsid w:val="00A045CA"/>
    <w:rsid w:val="00A049D4"/>
    <w:rsid w:val="00A0724F"/>
    <w:rsid w:val="00A07713"/>
    <w:rsid w:val="00A114B0"/>
    <w:rsid w:val="00A12AA9"/>
    <w:rsid w:val="00A13447"/>
    <w:rsid w:val="00A161D1"/>
    <w:rsid w:val="00A16668"/>
    <w:rsid w:val="00A16ECD"/>
    <w:rsid w:val="00A224D6"/>
    <w:rsid w:val="00A30404"/>
    <w:rsid w:val="00A31853"/>
    <w:rsid w:val="00A31868"/>
    <w:rsid w:val="00A34435"/>
    <w:rsid w:val="00A34BBA"/>
    <w:rsid w:val="00A356CA"/>
    <w:rsid w:val="00A35E05"/>
    <w:rsid w:val="00A37D09"/>
    <w:rsid w:val="00A561D6"/>
    <w:rsid w:val="00A574E9"/>
    <w:rsid w:val="00A605D3"/>
    <w:rsid w:val="00A61CD9"/>
    <w:rsid w:val="00A72223"/>
    <w:rsid w:val="00A7240F"/>
    <w:rsid w:val="00A731FC"/>
    <w:rsid w:val="00A817A1"/>
    <w:rsid w:val="00A82544"/>
    <w:rsid w:val="00A85564"/>
    <w:rsid w:val="00A85726"/>
    <w:rsid w:val="00A94152"/>
    <w:rsid w:val="00A97207"/>
    <w:rsid w:val="00A97DF3"/>
    <w:rsid w:val="00AA76C6"/>
    <w:rsid w:val="00AB14BC"/>
    <w:rsid w:val="00AB20ED"/>
    <w:rsid w:val="00AB2FE4"/>
    <w:rsid w:val="00AB3728"/>
    <w:rsid w:val="00AB4A43"/>
    <w:rsid w:val="00AC413E"/>
    <w:rsid w:val="00AD24DA"/>
    <w:rsid w:val="00AD2D7B"/>
    <w:rsid w:val="00AD4792"/>
    <w:rsid w:val="00AE4467"/>
    <w:rsid w:val="00AF244F"/>
    <w:rsid w:val="00AF25D1"/>
    <w:rsid w:val="00AF3941"/>
    <w:rsid w:val="00B02AA2"/>
    <w:rsid w:val="00B113F3"/>
    <w:rsid w:val="00B175CA"/>
    <w:rsid w:val="00B23653"/>
    <w:rsid w:val="00B2383E"/>
    <w:rsid w:val="00B2437E"/>
    <w:rsid w:val="00B27E75"/>
    <w:rsid w:val="00B30382"/>
    <w:rsid w:val="00B307BF"/>
    <w:rsid w:val="00B31474"/>
    <w:rsid w:val="00B3439B"/>
    <w:rsid w:val="00B34C1C"/>
    <w:rsid w:val="00B36779"/>
    <w:rsid w:val="00B377A9"/>
    <w:rsid w:val="00B42B38"/>
    <w:rsid w:val="00B42BCC"/>
    <w:rsid w:val="00B44161"/>
    <w:rsid w:val="00B44A0D"/>
    <w:rsid w:val="00B51DDB"/>
    <w:rsid w:val="00B54246"/>
    <w:rsid w:val="00B6097B"/>
    <w:rsid w:val="00B624FF"/>
    <w:rsid w:val="00B65A2F"/>
    <w:rsid w:val="00B666FE"/>
    <w:rsid w:val="00B676CF"/>
    <w:rsid w:val="00B70784"/>
    <w:rsid w:val="00B744C9"/>
    <w:rsid w:val="00B74B62"/>
    <w:rsid w:val="00B75CA9"/>
    <w:rsid w:val="00B764A1"/>
    <w:rsid w:val="00B80588"/>
    <w:rsid w:val="00B85746"/>
    <w:rsid w:val="00B933D3"/>
    <w:rsid w:val="00B93FB9"/>
    <w:rsid w:val="00B9490D"/>
    <w:rsid w:val="00BA0AE7"/>
    <w:rsid w:val="00BA1A07"/>
    <w:rsid w:val="00BA2844"/>
    <w:rsid w:val="00BA2A3C"/>
    <w:rsid w:val="00BA3C21"/>
    <w:rsid w:val="00BB124F"/>
    <w:rsid w:val="00BB616E"/>
    <w:rsid w:val="00BC0EBD"/>
    <w:rsid w:val="00BC318C"/>
    <w:rsid w:val="00BC35E1"/>
    <w:rsid w:val="00BC6160"/>
    <w:rsid w:val="00BC6D6C"/>
    <w:rsid w:val="00BD1894"/>
    <w:rsid w:val="00BD2595"/>
    <w:rsid w:val="00BD2A00"/>
    <w:rsid w:val="00BD4978"/>
    <w:rsid w:val="00BD6126"/>
    <w:rsid w:val="00BD7883"/>
    <w:rsid w:val="00BE3A7C"/>
    <w:rsid w:val="00BE573D"/>
    <w:rsid w:val="00BE6B0F"/>
    <w:rsid w:val="00BE7604"/>
    <w:rsid w:val="00BF1BC8"/>
    <w:rsid w:val="00BF343C"/>
    <w:rsid w:val="00BF4E3A"/>
    <w:rsid w:val="00BF76ED"/>
    <w:rsid w:val="00BF79A1"/>
    <w:rsid w:val="00BF7FB7"/>
    <w:rsid w:val="00C00F05"/>
    <w:rsid w:val="00C02ED0"/>
    <w:rsid w:val="00C1269F"/>
    <w:rsid w:val="00C14A06"/>
    <w:rsid w:val="00C15613"/>
    <w:rsid w:val="00C16C48"/>
    <w:rsid w:val="00C16CF8"/>
    <w:rsid w:val="00C21094"/>
    <w:rsid w:val="00C27ECB"/>
    <w:rsid w:val="00C321F6"/>
    <w:rsid w:val="00C334A8"/>
    <w:rsid w:val="00C33526"/>
    <w:rsid w:val="00C34D7C"/>
    <w:rsid w:val="00C370B1"/>
    <w:rsid w:val="00C37C7D"/>
    <w:rsid w:val="00C37DE6"/>
    <w:rsid w:val="00C41BFC"/>
    <w:rsid w:val="00C42B10"/>
    <w:rsid w:val="00C44181"/>
    <w:rsid w:val="00C466DC"/>
    <w:rsid w:val="00C51851"/>
    <w:rsid w:val="00C51C47"/>
    <w:rsid w:val="00C53B02"/>
    <w:rsid w:val="00C55194"/>
    <w:rsid w:val="00C65E1D"/>
    <w:rsid w:val="00C65F89"/>
    <w:rsid w:val="00C66C64"/>
    <w:rsid w:val="00C6707C"/>
    <w:rsid w:val="00C67092"/>
    <w:rsid w:val="00C70657"/>
    <w:rsid w:val="00C709DC"/>
    <w:rsid w:val="00C713B6"/>
    <w:rsid w:val="00C72382"/>
    <w:rsid w:val="00C76C1C"/>
    <w:rsid w:val="00C770B8"/>
    <w:rsid w:val="00C8296F"/>
    <w:rsid w:val="00C83218"/>
    <w:rsid w:val="00C90E03"/>
    <w:rsid w:val="00C91AD6"/>
    <w:rsid w:val="00C965C0"/>
    <w:rsid w:val="00C96E3F"/>
    <w:rsid w:val="00C976A9"/>
    <w:rsid w:val="00CA0B17"/>
    <w:rsid w:val="00CA0D4C"/>
    <w:rsid w:val="00CB115F"/>
    <w:rsid w:val="00CB1580"/>
    <w:rsid w:val="00CB36E0"/>
    <w:rsid w:val="00CB6F5B"/>
    <w:rsid w:val="00CC2B9C"/>
    <w:rsid w:val="00CC7098"/>
    <w:rsid w:val="00CC7365"/>
    <w:rsid w:val="00CC7B48"/>
    <w:rsid w:val="00CC7DF4"/>
    <w:rsid w:val="00CD03DA"/>
    <w:rsid w:val="00CD1DB1"/>
    <w:rsid w:val="00CD4F96"/>
    <w:rsid w:val="00CD6AF2"/>
    <w:rsid w:val="00CD6E38"/>
    <w:rsid w:val="00CE7AA0"/>
    <w:rsid w:val="00CF0B19"/>
    <w:rsid w:val="00CF2884"/>
    <w:rsid w:val="00CF43FB"/>
    <w:rsid w:val="00CF5946"/>
    <w:rsid w:val="00CF62F1"/>
    <w:rsid w:val="00D03338"/>
    <w:rsid w:val="00D051E1"/>
    <w:rsid w:val="00D110D6"/>
    <w:rsid w:val="00D13B95"/>
    <w:rsid w:val="00D15A71"/>
    <w:rsid w:val="00D161E5"/>
    <w:rsid w:val="00D23D4C"/>
    <w:rsid w:val="00D24428"/>
    <w:rsid w:val="00D2637C"/>
    <w:rsid w:val="00D30EE8"/>
    <w:rsid w:val="00D32726"/>
    <w:rsid w:val="00D32F7A"/>
    <w:rsid w:val="00D35206"/>
    <w:rsid w:val="00D37C5B"/>
    <w:rsid w:val="00D40FE3"/>
    <w:rsid w:val="00D428FE"/>
    <w:rsid w:val="00D4396B"/>
    <w:rsid w:val="00D46775"/>
    <w:rsid w:val="00D46786"/>
    <w:rsid w:val="00D468CF"/>
    <w:rsid w:val="00D517FB"/>
    <w:rsid w:val="00D53678"/>
    <w:rsid w:val="00D5540A"/>
    <w:rsid w:val="00D560D6"/>
    <w:rsid w:val="00D57DE6"/>
    <w:rsid w:val="00D613F0"/>
    <w:rsid w:val="00D620C5"/>
    <w:rsid w:val="00D63FB1"/>
    <w:rsid w:val="00D70FF1"/>
    <w:rsid w:val="00D8179F"/>
    <w:rsid w:val="00D8691A"/>
    <w:rsid w:val="00D869E5"/>
    <w:rsid w:val="00D875D9"/>
    <w:rsid w:val="00D93CAC"/>
    <w:rsid w:val="00D95272"/>
    <w:rsid w:val="00DA5B8D"/>
    <w:rsid w:val="00DA654E"/>
    <w:rsid w:val="00DB07B5"/>
    <w:rsid w:val="00DB20F9"/>
    <w:rsid w:val="00DB2D2D"/>
    <w:rsid w:val="00DB6455"/>
    <w:rsid w:val="00DC0413"/>
    <w:rsid w:val="00DC4C5C"/>
    <w:rsid w:val="00DC5BF0"/>
    <w:rsid w:val="00DC6FA6"/>
    <w:rsid w:val="00DD137D"/>
    <w:rsid w:val="00DD2E24"/>
    <w:rsid w:val="00DD4746"/>
    <w:rsid w:val="00DE46A7"/>
    <w:rsid w:val="00DF24B6"/>
    <w:rsid w:val="00DF41EE"/>
    <w:rsid w:val="00DF436E"/>
    <w:rsid w:val="00DF5C56"/>
    <w:rsid w:val="00E0027C"/>
    <w:rsid w:val="00E005FC"/>
    <w:rsid w:val="00E00734"/>
    <w:rsid w:val="00E041AC"/>
    <w:rsid w:val="00E05959"/>
    <w:rsid w:val="00E06EF6"/>
    <w:rsid w:val="00E07F2C"/>
    <w:rsid w:val="00E144DE"/>
    <w:rsid w:val="00E2076F"/>
    <w:rsid w:val="00E24826"/>
    <w:rsid w:val="00E25026"/>
    <w:rsid w:val="00E254A8"/>
    <w:rsid w:val="00E25598"/>
    <w:rsid w:val="00E26C89"/>
    <w:rsid w:val="00E26E10"/>
    <w:rsid w:val="00E30AA0"/>
    <w:rsid w:val="00E311A6"/>
    <w:rsid w:val="00E31C4F"/>
    <w:rsid w:val="00E32CE8"/>
    <w:rsid w:val="00E333BB"/>
    <w:rsid w:val="00E35B5F"/>
    <w:rsid w:val="00E4130F"/>
    <w:rsid w:val="00E4182A"/>
    <w:rsid w:val="00E41F5F"/>
    <w:rsid w:val="00E522BC"/>
    <w:rsid w:val="00E527CE"/>
    <w:rsid w:val="00E543F2"/>
    <w:rsid w:val="00E562BD"/>
    <w:rsid w:val="00E56A72"/>
    <w:rsid w:val="00E64B6F"/>
    <w:rsid w:val="00E65924"/>
    <w:rsid w:val="00E7062A"/>
    <w:rsid w:val="00E735D4"/>
    <w:rsid w:val="00E7593C"/>
    <w:rsid w:val="00E75B58"/>
    <w:rsid w:val="00E764D1"/>
    <w:rsid w:val="00E81EF5"/>
    <w:rsid w:val="00E83590"/>
    <w:rsid w:val="00E8601E"/>
    <w:rsid w:val="00E91631"/>
    <w:rsid w:val="00E92668"/>
    <w:rsid w:val="00E94D2D"/>
    <w:rsid w:val="00EA050C"/>
    <w:rsid w:val="00EA093A"/>
    <w:rsid w:val="00EA3058"/>
    <w:rsid w:val="00EA7C6B"/>
    <w:rsid w:val="00EB1E5B"/>
    <w:rsid w:val="00EB316D"/>
    <w:rsid w:val="00EB477E"/>
    <w:rsid w:val="00EB4C40"/>
    <w:rsid w:val="00EB4DD9"/>
    <w:rsid w:val="00EC4D7C"/>
    <w:rsid w:val="00EC7B4A"/>
    <w:rsid w:val="00EC7BDF"/>
    <w:rsid w:val="00ED2B54"/>
    <w:rsid w:val="00ED3821"/>
    <w:rsid w:val="00ED38E2"/>
    <w:rsid w:val="00ED4CED"/>
    <w:rsid w:val="00ED52BB"/>
    <w:rsid w:val="00EE0EDD"/>
    <w:rsid w:val="00EE36B7"/>
    <w:rsid w:val="00EE3A9A"/>
    <w:rsid w:val="00EE7309"/>
    <w:rsid w:val="00EF1797"/>
    <w:rsid w:val="00EF36CD"/>
    <w:rsid w:val="00F00F8A"/>
    <w:rsid w:val="00F0125E"/>
    <w:rsid w:val="00F02888"/>
    <w:rsid w:val="00F110AB"/>
    <w:rsid w:val="00F11B6D"/>
    <w:rsid w:val="00F21E90"/>
    <w:rsid w:val="00F22CCA"/>
    <w:rsid w:val="00F23218"/>
    <w:rsid w:val="00F24ACA"/>
    <w:rsid w:val="00F24FAA"/>
    <w:rsid w:val="00F2650B"/>
    <w:rsid w:val="00F26F61"/>
    <w:rsid w:val="00F30180"/>
    <w:rsid w:val="00F32B6F"/>
    <w:rsid w:val="00F35D03"/>
    <w:rsid w:val="00F365FE"/>
    <w:rsid w:val="00F3693E"/>
    <w:rsid w:val="00F418C0"/>
    <w:rsid w:val="00F4314E"/>
    <w:rsid w:val="00F464B1"/>
    <w:rsid w:val="00F46870"/>
    <w:rsid w:val="00F505E3"/>
    <w:rsid w:val="00F5354D"/>
    <w:rsid w:val="00F536BE"/>
    <w:rsid w:val="00F552F3"/>
    <w:rsid w:val="00F57983"/>
    <w:rsid w:val="00F620AB"/>
    <w:rsid w:val="00F67102"/>
    <w:rsid w:val="00F67C50"/>
    <w:rsid w:val="00F70E63"/>
    <w:rsid w:val="00F72BF4"/>
    <w:rsid w:val="00F76DE1"/>
    <w:rsid w:val="00F80D98"/>
    <w:rsid w:val="00F83CBE"/>
    <w:rsid w:val="00F84AF2"/>
    <w:rsid w:val="00F90992"/>
    <w:rsid w:val="00F90D7D"/>
    <w:rsid w:val="00F91E47"/>
    <w:rsid w:val="00F92507"/>
    <w:rsid w:val="00F927D1"/>
    <w:rsid w:val="00FA0EBF"/>
    <w:rsid w:val="00FA539C"/>
    <w:rsid w:val="00FA5E2E"/>
    <w:rsid w:val="00FB1E1D"/>
    <w:rsid w:val="00FB32F6"/>
    <w:rsid w:val="00FB5AE9"/>
    <w:rsid w:val="00FB6BB0"/>
    <w:rsid w:val="00FC219D"/>
    <w:rsid w:val="00FC441D"/>
    <w:rsid w:val="00FD3731"/>
    <w:rsid w:val="00FD7323"/>
    <w:rsid w:val="00FE302A"/>
    <w:rsid w:val="00FE368A"/>
    <w:rsid w:val="00FE6D63"/>
    <w:rsid w:val="00FE71A2"/>
    <w:rsid w:val="00FF1A58"/>
    <w:rsid w:val="00FF1ED7"/>
    <w:rsid w:val="011636D9"/>
    <w:rsid w:val="03003332"/>
    <w:rsid w:val="032A1446"/>
    <w:rsid w:val="05052300"/>
    <w:rsid w:val="070A6BCE"/>
    <w:rsid w:val="072923FB"/>
    <w:rsid w:val="091C216C"/>
    <w:rsid w:val="09A85D1F"/>
    <w:rsid w:val="0BB31AA4"/>
    <w:rsid w:val="0DC41D07"/>
    <w:rsid w:val="0DE12E29"/>
    <w:rsid w:val="0EEF397D"/>
    <w:rsid w:val="0EF64941"/>
    <w:rsid w:val="0F8967A6"/>
    <w:rsid w:val="0FD65FE2"/>
    <w:rsid w:val="150A3FF2"/>
    <w:rsid w:val="17125FC5"/>
    <w:rsid w:val="173A0304"/>
    <w:rsid w:val="17825720"/>
    <w:rsid w:val="1BB03D02"/>
    <w:rsid w:val="1C330C1D"/>
    <w:rsid w:val="1D980BC0"/>
    <w:rsid w:val="1F325084"/>
    <w:rsid w:val="23573D77"/>
    <w:rsid w:val="23CB2AA4"/>
    <w:rsid w:val="25A0598C"/>
    <w:rsid w:val="279872D4"/>
    <w:rsid w:val="28994E42"/>
    <w:rsid w:val="29693220"/>
    <w:rsid w:val="2C150DCF"/>
    <w:rsid w:val="2C626F12"/>
    <w:rsid w:val="2F8A450B"/>
    <w:rsid w:val="2FC251BC"/>
    <w:rsid w:val="2FD0563B"/>
    <w:rsid w:val="30B24CAA"/>
    <w:rsid w:val="314E1064"/>
    <w:rsid w:val="32015BB5"/>
    <w:rsid w:val="331E64EB"/>
    <w:rsid w:val="33F577A0"/>
    <w:rsid w:val="352C003E"/>
    <w:rsid w:val="35D03BEA"/>
    <w:rsid w:val="38194E98"/>
    <w:rsid w:val="38D17BB5"/>
    <w:rsid w:val="3A432817"/>
    <w:rsid w:val="3B7F2EB3"/>
    <w:rsid w:val="3B8D540C"/>
    <w:rsid w:val="3E82378D"/>
    <w:rsid w:val="3EAC4822"/>
    <w:rsid w:val="41EA179A"/>
    <w:rsid w:val="425200C6"/>
    <w:rsid w:val="42BB6332"/>
    <w:rsid w:val="46832B90"/>
    <w:rsid w:val="46C8633C"/>
    <w:rsid w:val="47B6019C"/>
    <w:rsid w:val="48B16F25"/>
    <w:rsid w:val="4A305B1A"/>
    <w:rsid w:val="4CA6145A"/>
    <w:rsid w:val="4E202AF7"/>
    <w:rsid w:val="4E243A97"/>
    <w:rsid w:val="52E85E7E"/>
    <w:rsid w:val="55E83327"/>
    <w:rsid w:val="58136DA4"/>
    <w:rsid w:val="58C716ED"/>
    <w:rsid w:val="59501A04"/>
    <w:rsid w:val="5A9C4559"/>
    <w:rsid w:val="5BAE2E0D"/>
    <w:rsid w:val="5C5467D3"/>
    <w:rsid w:val="5D8D18FC"/>
    <w:rsid w:val="5ECA7D6C"/>
    <w:rsid w:val="5F53370E"/>
    <w:rsid w:val="60395887"/>
    <w:rsid w:val="611546E4"/>
    <w:rsid w:val="61886585"/>
    <w:rsid w:val="61CA6F6D"/>
    <w:rsid w:val="62372204"/>
    <w:rsid w:val="6283437B"/>
    <w:rsid w:val="62DA7C1F"/>
    <w:rsid w:val="646C57C4"/>
    <w:rsid w:val="65224194"/>
    <w:rsid w:val="669548DA"/>
    <w:rsid w:val="674116D0"/>
    <w:rsid w:val="681F7002"/>
    <w:rsid w:val="68B67806"/>
    <w:rsid w:val="6C6F50AE"/>
    <w:rsid w:val="6D9B5B8A"/>
    <w:rsid w:val="6F8B292C"/>
    <w:rsid w:val="6FD8225E"/>
    <w:rsid w:val="70674415"/>
    <w:rsid w:val="709B33FB"/>
    <w:rsid w:val="71E32D46"/>
    <w:rsid w:val="72F34DDB"/>
    <w:rsid w:val="74C9024D"/>
    <w:rsid w:val="7B3B689D"/>
    <w:rsid w:val="7D667B7F"/>
    <w:rsid w:val="7DA745FF"/>
    <w:rsid w:val="7DAF046B"/>
    <w:rsid w:val="7E307133"/>
    <w:rsid w:val="7FC85BD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15B3B"/>
    <w:pPr>
      <w:widowControl w:val="0"/>
      <w:jc w:val="both"/>
    </w:pPr>
    <w:rPr>
      <w:kern w:val="2"/>
      <w:sz w:val="21"/>
      <w:szCs w:val="21"/>
    </w:rPr>
  </w:style>
  <w:style w:type="paragraph" w:styleId="2">
    <w:name w:val="heading 2"/>
    <w:basedOn w:val="a"/>
    <w:next w:val="a"/>
    <w:link w:val="2Char"/>
    <w:uiPriority w:val="99"/>
    <w:qFormat/>
    <w:locked/>
    <w:rsid w:val="00C713B6"/>
    <w:pPr>
      <w:keepNext/>
      <w:keepLines/>
      <w:spacing w:before="260" w:after="260" w:line="413"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locked/>
    <w:rsid w:val="007D5B78"/>
    <w:rPr>
      <w:rFonts w:ascii="Cambria" w:eastAsia="宋体" w:hAnsi="Cambria" w:cs="Cambria"/>
      <w:b/>
      <w:bCs/>
      <w:sz w:val="32"/>
      <w:szCs w:val="32"/>
    </w:rPr>
  </w:style>
  <w:style w:type="paragraph" w:styleId="a3">
    <w:name w:val="Document Map"/>
    <w:basedOn w:val="a"/>
    <w:link w:val="Char"/>
    <w:uiPriority w:val="99"/>
    <w:semiHidden/>
    <w:rsid w:val="00715B3B"/>
    <w:pPr>
      <w:shd w:val="clear" w:color="auto" w:fill="000080"/>
    </w:pPr>
    <w:rPr>
      <w:kern w:val="0"/>
      <w:sz w:val="20"/>
      <w:szCs w:val="20"/>
    </w:rPr>
  </w:style>
  <w:style w:type="character" w:customStyle="1" w:styleId="Char">
    <w:name w:val="文档结构图 Char"/>
    <w:basedOn w:val="a0"/>
    <w:link w:val="a3"/>
    <w:uiPriority w:val="99"/>
    <w:locked/>
    <w:rsid w:val="00715B3B"/>
    <w:rPr>
      <w:rFonts w:ascii="Times New Roman" w:eastAsia="宋体" w:hAnsi="Times New Roman" w:cs="Times New Roman"/>
      <w:kern w:val="0"/>
      <w:sz w:val="24"/>
      <w:szCs w:val="24"/>
      <w:shd w:val="clear" w:color="auto" w:fill="000080"/>
    </w:rPr>
  </w:style>
  <w:style w:type="paragraph" w:styleId="a4">
    <w:name w:val="Body Text"/>
    <w:basedOn w:val="a"/>
    <w:link w:val="Char1"/>
    <w:uiPriority w:val="99"/>
    <w:rsid w:val="00715B3B"/>
    <w:pPr>
      <w:spacing w:after="120"/>
    </w:pPr>
    <w:rPr>
      <w:rFonts w:ascii="Calibri" w:hAnsi="Calibri" w:cs="Calibri"/>
      <w:kern w:val="0"/>
      <w:sz w:val="20"/>
      <w:szCs w:val="20"/>
    </w:rPr>
  </w:style>
  <w:style w:type="character" w:customStyle="1" w:styleId="Char1">
    <w:name w:val="正文文本 Char1"/>
    <w:basedOn w:val="a0"/>
    <w:link w:val="a4"/>
    <w:uiPriority w:val="99"/>
    <w:semiHidden/>
    <w:locked/>
    <w:rsid w:val="00715B3B"/>
    <w:rPr>
      <w:rFonts w:ascii="Times New Roman" w:eastAsia="宋体" w:hAnsi="Times New Roman" w:cs="Times New Roman"/>
      <w:sz w:val="24"/>
      <w:szCs w:val="24"/>
    </w:rPr>
  </w:style>
  <w:style w:type="paragraph" w:styleId="a5">
    <w:name w:val="Body Text Indent"/>
    <w:basedOn w:val="a"/>
    <w:link w:val="Char0"/>
    <w:uiPriority w:val="99"/>
    <w:rsid w:val="00715B3B"/>
    <w:pPr>
      <w:spacing w:line="400" w:lineRule="exact"/>
      <w:ind w:firstLine="515"/>
    </w:pPr>
    <w:rPr>
      <w:rFonts w:ascii="楷体_GB2312" w:eastAsia="楷体_GB2312" w:cs="楷体_GB2312"/>
      <w:b/>
      <w:bCs/>
      <w:kern w:val="0"/>
      <w:sz w:val="24"/>
      <w:szCs w:val="24"/>
    </w:rPr>
  </w:style>
  <w:style w:type="character" w:customStyle="1" w:styleId="Char0">
    <w:name w:val="正文文本缩进 Char"/>
    <w:basedOn w:val="a0"/>
    <w:link w:val="a5"/>
    <w:uiPriority w:val="99"/>
    <w:locked/>
    <w:rsid w:val="00715B3B"/>
    <w:rPr>
      <w:rFonts w:ascii="楷体_GB2312" w:eastAsia="楷体_GB2312" w:hAnsi="Times New Roman" w:cs="楷体_GB2312"/>
      <w:b/>
      <w:bCs/>
      <w:kern w:val="0"/>
      <w:sz w:val="24"/>
      <w:szCs w:val="24"/>
    </w:rPr>
  </w:style>
  <w:style w:type="paragraph" w:styleId="a6">
    <w:name w:val="Plain Text"/>
    <w:basedOn w:val="a"/>
    <w:link w:val="Char2"/>
    <w:uiPriority w:val="99"/>
    <w:rsid w:val="00715B3B"/>
    <w:rPr>
      <w:rFonts w:ascii="宋体" w:hAnsi="Courier New" w:cs="宋体"/>
      <w:kern w:val="0"/>
      <w:sz w:val="20"/>
      <w:szCs w:val="20"/>
    </w:rPr>
  </w:style>
  <w:style w:type="character" w:customStyle="1" w:styleId="Char2">
    <w:name w:val="纯文本 Char"/>
    <w:basedOn w:val="a0"/>
    <w:link w:val="a6"/>
    <w:uiPriority w:val="99"/>
    <w:locked/>
    <w:rsid w:val="00715B3B"/>
    <w:rPr>
      <w:rFonts w:ascii="宋体" w:eastAsia="宋体" w:hAnsi="Courier New" w:cs="宋体"/>
      <w:kern w:val="0"/>
      <w:sz w:val="21"/>
      <w:szCs w:val="21"/>
    </w:rPr>
  </w:style>
  <w:style w:type="paragraph" w:styleId="a7">
    <w:name w:val="Date"/>
    <w:basedOn w:val="a"/>
    <w:next w:val="a"/>
    <w:link w:val="Char3"/>
    <w:uiPriority w:val="99"/>
    <w:rsid w:val="00715B3B"/>
    <w:pPr>
      <w:ind w:leftChars="2500" w:left="100"/>
    </w:pPr>
    <w:rPr>
      <w:kern w:val="0"/>
      <w:sz w:val="28"/>
      <w:szCs w:val="28"/>
    </w:rPr>
  </w:style>
  <w:style w:type="character" w:customStyle="1" w:styleId="Char3">
    <w:name w:val="日期 Char"/>
    <w:basedOn w:val="a0"/>
    <w:link w:val="a7"/>
    <w:uiPriority w:val="99"/>
    <w:locked/>
    <w:rsid w:val="00715B3B"/>
    <w:rPr>
      <w:rFonts w:ascii="Times New Roman" w:eastAsia="宋体" w:hAnsi="Times New Roman" w:cs="Times New Roman"/>
      <w:kern w:val="0"/>
      <w:sz w:val="24"/>
      <w:szCs w:val="24"/>
    </w:rPr>
  </w:style>
  <w:style w:type="paragraph" w:styleId="20">
    <w:name w:val="Body Text Indent 2"/>
    <w:basedOn w:val="a"/>
    <w:link w:val="2Char0"/>
    <w:uiPriority w:val="99"/>
    <w:rsid w:val="00715B3B"/>
    <w:pPr>
      <w:spacing w:line="400" w:lineRule="exact"/>
      <w:ind w:left="-1" w:firstLineChars="200" w:firstLine="480"/>
    </w:pPr>
    <w:rPr>
      <w:rFonts w:ascii="楷体_GB2312" w:eastAsia="楷体_GB2312" w:cs="楷体_GB2312"/>
      <w:kern w:val="0"/>
      <w:sz w:val="24"/>
      <w:szCs w:val="24"/>
    </w:rPr>
  </w:style>
  <w:style w:type="character" w:customStyle="1" w:styleId="2Char0">
    <w:name w:val="正文文本缩进 2 Char"/>
    <w:basedOn w:val="a0"/>
    <w:link w:val="20"/>
    <w:uiPriority w:val="99"/>
    <w:locked/>
    <w:rsid w:val="00715B3B"/>
    <w:rPr>
      <w:rFonts w:ascii="楷体_GB2312" w:eastAsia="楷体_GB2312" w:hAnsi="Times New Roman" w:cs="楷体_GB2312"/>
      <w:kern w:val="0"/>
      <w:sz w:val="24"/>
      <w:szCs w:val="24"/>
    </w:rPr>
  </w:style>
  <w:style w:type="paragraph" w:styleId="a8">
    <w:name w:val="Balloon Text"/>
    <w:basedOn w:val="a"/>
    <w:link w:val="Char4"/>
    <w:uiPriority w:val="99"/>
    <w:semiHidden/>
    <w:rsid w:val="00715B3B"/>
    <w:rPr>
      <w:kern w:val="0"/>
      <w:sz w:val="18"/>
      <w:szCs w:val="18"/>
    </w:rPr>
  </w:style>
  <w:style w:type="character" w:customStyle="1" w:styleId="Char4">
    <w:name w:val="批注框文本 Char"/>
    <w:basedOn w:val="a0"/>
    <w:link w:val="a8"/>
    <w:uiPriority w:val="99"/>
    <w:locked/>
    <w:rsid w:val="00715B3B"/>
    <w:rPr>
      <w:rFonts w:ascii="Times New Roman" w:eastAsia="宋体" w:hAnsi="Times New Roman" w:cs="Times New Roman"/>
      <w:kern w:val="0"/>
      <w:sz w:val="18"/>
      <w:szCs w:val="18"/>
    </w:rPr>
  </w:style>
  <w:style w:type="paragraph" w:styleId="a9">
    <w:name w:val="footer"/>
    <w:basedOn w:val="a"/>
    <w:link w:val="Char5"/>
    <w:uiPriority w:val="99"/>
    <w:rsid w:val="00715B3B"/>
    <w:pPr>
      <w:tabs>
        <w:tab w:val="center" w:pos="4153"/>
        <w:tab w:val="right" w:pos="8306"/>
      </w:tabs>
      <w:snapToGrid w:val="0"/>
      <w:jc w:val="left"/>
    </w:pPr>
    <w:rPr>
      <w:sz w:val="18"/>
      <w:szCs w:val="18"/>
    </w:rPr>
  </w:style>
  <w:style w:type="character" w:customStyle="1" w:styleId="Char5">
    <w:name w:val="页脚 Char"/>
    <w:basedOn w:val="a0"/>
    <w:link w:val="a9"/>
    <w:uiPriority w:val="99"/>
    <w:locked/>
    <w:rsid w:val="00715B3B"/>
    <w:rPr>
      <w:sz w:val="18"/>
      <w:szCs w:val="18"/>
    </w:rPr>
  </w:style>
  <w:style w:type="paragraph" w:styleId="aa">
    <w:name w:val="header"/>
    <w:basedOn w:val="a"/>
    <w:link w:val="Char6"/>
    <w:uiPriority w:val="99"/>
    <w:rsid w:val="00715B3B"/>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a"/>
    <w:uiPriority w:val="99"/>
    <w:semiHidden/>
    <w:locked/>
    <w:rsid w:val="00715B3B"/>
    <w:rPr>
      <w:sz w:val="18"/>
      <w:szCs w:val="18"/>
    </w:rPr>
  </w:style>
  <w:style w:type="paragraph" w:styleId="3">
    <w:name w:val="Body Text Indent 3"/>
    <w:basedOn w:val="a"/>
    <w:link w:val="3Char"/>
    <w:uiPriority w:val="99"/>
    <w:rsid w:val="00715B3B"/>
    <w:pPr>
      <w:spacing w:line="440" w:lineRule="exact"/>
      <w:ind w:firstLine="540"/>
    </w:pPr>
    <w:rPr>
      <w:rFonts w:ascii="楷体_GB2312" w:eastAsia="楷体_GB2312" w:cs="楷体_GB2312"/>
      <w:kern w:val="0"/>
      <w:sz w:val="24"/>
      <w:szCs w:val="24"/>
    </w:rPr>
  </w:style>
  <w:style w:type="character" w:customStyle="1" w:styleId="3Char">
    <w:name w:val="正文文本缩进 3 Char"/>
    <w:basedOn w:val="a0"/>
    <w:link w:val="3"/>
    <w:uiPriority w:val="99"/>
    <w:locked/>
    <w:rsid w:val="00715B3B"/>
    <w:rPr>
      <w:rFonts w:ascii="楷体_GB2312" w:eastAsia="楷体_GB2312" w:hAnsi="Times New Roman" w:cs="楷体_GB2312"/>
      <w:kern w:val="0"/>
      <w:sz w:val="24"/>
      <w:szCs w:val="24"/>
    </w:rPr>
  </w:style>
  <w:style w:type="paragraph" w:styleId="HTML">
    <w:name w:val="HTML Preformatted"/>
    <w:basedOn w:val="a"/>
    <w:link w:val="HTMLChar"/>
    <w:uiPriority w:val="99"/>
    <w:rsid w:val="00715B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黑体"/>
      <w:kern w:val="0"/>
      <w:sz w:val="20"/>
      <w:szCs w:val="20"/>
    </w:rPr>
  </w:style>
  <w:style w:type="character" w:customStyle="1" w:styleId="HTMLChar">
    <w:name w:val="HTML 预设格式 Char"/>
    <w:basedOn w:val="a0"/>
    <w:link w:val="HTML"/>
    <w:uiPriority w:val="99"/>
    <w:locked/>
    <w:rsid w:val="00715B3B"/>
    <w:rPr>
      <w:rFonts w:ascii="黑体" w:eastAsia="黑体" w:hAnsi="Courier New" w:cs="黑体"/>
      <w:kern w:val="0"/>
      <w:sz w:val="20"/>
      <w:szCs w:val="20"/>
    </w:rPr>
  </w:style>
  <w:style w:type="paragraph" w:styleId="ab">
    <w:name w:val="Normal (Web)"/>
    <w:basedOn w:val="a"/>
    <w:uiPriority w:val="99"/>
    <w:qFormat/>
    <w:rsid w:val="00715B3B"/>
    <w:pPr>
      <w:widowControl/>
      <w:spacing w:before="100" w:beforeAutospacing="1" w:after="100" w:afterAutospacing="1"/>
      <w:jc w:val="left"/>
    </w:pPr>
    <w:rPr>
      <w:rFonts w:ascii="宋体" w:hAnsi="宋体" w:cs="宋体"/>
      <w:kern w:val="0"/>
      <w:sz w:val="24"/>
      <w:szCs w:val="24"/>
    </w:rPr>
  </w:style>
  <w:style w:type="character" w:styleId="ac">
    <w:name w:val="page number"/>
    <w:basedOn w:val="a0"/>
    <w:uiPriority w:val="99"/>
    <w:rsid w:val="00715B3B"/>
  </w:style>
  <w:style w:type="character" w:styleId="ad">
    <w:name w:val="FollowedHyperlink"/>
    <w:basedOn w:val="a0"/>
    <w:uiPriority w:val="99"/>
    <w:rsid w:val="00715B3B"/>
    <w:rPr>
      <w:color w:val="800080"/>
      <w:u w:val="single"/>
    </w:rPr>
  </w:style>
  <w:style w:type="character" w:styleId="ae">
    <w:name w:val="Hyperlink"/>
    <w:basedOn w:val="a0"/>
    <w:uiPriority w:val="99"/>
    <w:rsid w:val="00715B3B"/>
    <w:rPr>
      <w:color w:val="0000FF"/>
      <w:u w:val="single"/>
    </w:rPr>
  </w:style>
  <w:style w:type="character" w:customStyle="1" w:styleId="Char7">
    <w:name w:val="正文文本 Char"/>
    <w:uiPriority w:val="99"/>
    <w:rsid w:val="00715B3B"/>
    <w:rPr>
      <w:sz w:val="24"/>
      <w:szCs w:val="24"/>
    </w:rPr>
  </w:style>
  <w:style w:type="paragraph" w:customStyle="1" w:styleId="ListParagraph1">
    <w:name w:val="List Paragraph1"/>
    <w:basedOn w:val="a"/>
    <w:uiPriority w:val="99"/>
    <w:rsid w:val="00715B3B"/>
    <w:pPr>
      <w:ind w:firstLineChars="200" w:firstLine="420"/>
    </w:pPr>
  </w:style>
  <w:style w:type="paragraph" w:customStyle="1" w:styleId="Style9">
    <w:name w:val="_Style 9"/>
    <w:basedOn w:val="a"/>
    <w:next w:val="a6"/>
    <w:uiPriority w:val="99"/>
    <w:rsid w:val="00715B3B"/>
    <w:rPr>
      <w:rFonts w:ascii="宋体" w:hAnsi="Courier New" w:cs="宋体"/>
    </w:rPr>
  </w:style>
  <w:style w:type="paragraph" w:customStyle="1" w:styleId="CharCharChar7">
    <w:name w:val="Char Char Char7"/>
    <w:basedOn w:val="a"/>
    <w:uiPriority w:val="99"/>
    <w:rsid w:val="00715B3B"/>
    <w:rPr>
      <w:rFonts w:ascii="仿宋_GB2312" w:eastAsia="仿宋_GB2312" w:cs="仿宋_GB2312"/>
      <w:b/>
      <w:bCs/>
      <w:sz w:val="32"/>
      <w:szCs w:val="32"/>
    </w:rPr>
  </w:style>
  <w:style w:type="paragraph" w:customStyle="1" w:styleId="txt">
    <w:name w:val="txt"/>
    <w:basedOn w:val="a"/>
    <w:uiPriority w:val="99"/>
    <w:rsid w:val="00715B3B"/>
    <w:pPr>
      <w:widowControl/>
      <w:spacing w:before="100" w:beforeAutospacing="1" w:after="100" w:afterAutospacing="1"/>
      <w:jc w:val="left"/>
    </w:pPr>
    <w:rPr>
      <w:rFonts w:ascii="宋体" w:hAnsi="宋体" w:cs="宋体"/>
      <w:kern w:val="0"/>
      <w:sz w:val="24"/>
      <w:szCs w:val="24"/>
    </w:rPr>
  </w:style>
  <w:style w:type="paragraph" w:styleId="21">
    <w:name w:val="toc 2"/>
    <w:basedOn w:val="a"/>
    <w:next w:val="a"/>
    <w:autoRedefine/>
    <w:uiPriority w:val="99"/>
    <w:semiHidden/>
    <w:locked/>
    <w:rsid w:val="009F1F52"/>
    <w:pPr>
      <w:tabs>
        <w:tab w:val="right" w:leader="dot" w:pos="9178"/>
      </w:tabs>
      <w:jc w:val="center"/>
    </w:pPr>
    <w:rPr>
      <w:rFonts w:ascii="黑体" w:eastAsia="黑体" w:hAnsi="宋体" w:cs="黑体"/>
      <w:position w:val="6"/>
      <w:sz w:val="36"/>
      <w:szCs w:val="36"/>
    </w:rPr>
  </w:style>
  <w:style w:type="paragraph" w:styleId="af">
    <w:name w:val="Normal Indent"/>
    <w:basedOn w:val="a"/>
    <w:uiPriority w:val="99"/>
    <w:locked/>
    <w:rsid w:val="00C713B6"/>
    <w:pPr>
      <w:adjustRightInd w:val="0"/>
      <w:spacing w:line="360" w:lineRule="atLeast"/>
      <w:ind w:firstLine="482"/>
      <w:textAlignment w:val="baseline"/>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310920981@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981</TotalTime>
  <Pages>26</Pages>
  <Words>2212</Words>
  <Characters>12610</Characters>
  <Application>Microsoft Office Word</Application>
  <DocSecurity>0</DocSecurity>
  <Lines>105</Lines>
  <Paragraphs>29</Paragraphs>
  <ScaleCrop>false</ScaleCrop>
  <Company>微软中国</Company>
  <LinksUpToDate>false</LinksUpToDate>
  <CharactersWithSpaces>14793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756</cp:revision>
  <cp:lastPrinted>2017-04-05T07:48:00Z</cp:lastPrinted>
  <dcterms:created xsi:type="dcterms:W3CDTF">2016-08-04T02:52:00Z</dcterms:created>
  <dcterms:modified xsi:type="dcterms:W3CDTF">2018-11-07T02:17:00Z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