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7" w:firstLineChars="49"/>
        <w:jc w:val="center"/>
        <w:rPr>
          <w:b/>
          <w:bCs/>
          <w:sz w:val="32"/>
        </w:rPr>
      </w:pPr>
      <w:r>
        <w:rPr>
          <w:b/>
          <w:bCs/>
          <w:sz w:val="32"/>
        </w:rPr>
        <w:t>盐城工业职业技术学院</w:t>
      </w:r>
    </w:p>
    <w:p>
      <w:pPr>
        <w:ind w:firstLine="157" w:firstLineChars="49"/>
        <w:jc w:val="center"/>
        <w:rPr>
          <w:b/>
          <w:bCs/>
          <w:sz w:val="28"/>
          <w:szCs w:val="20"/>
        </w:rPr>
      </w:pPr>
      <w:r>
        <w:rPr>
          <w:rFonts w:hint="eastAsia"/>
          <w:b/>
          <w:bCs/>
          <w:sz w:val="32"/>
          <w:lang w:val="en-US" w:eastAsia="zh-CN"/>
        </w:rPr>
        <w:t>2020-2021学年第二学期汽车与交通学院省技能大赛机械类</w:t>
      </w:r>
      <w:bookmarkStart w:id="0" w:name="_GoBack"/>
      <w:bookmarkEnd w:id="0"/>
      <w:r>
        <w:rPr>
          <w:rFonts w:hint="eastAsia"/>
          <w:b/>
          <w:bCs/>
          <w:sz w:val="32"/>
          <w:lang w:val="en-US" w:eastAsia="zh-CN"/>
        </w:rPr>
        <w:t>耗材</w:t>
      </w:r>
      <w:r>
        <w:rPr>
          <w:b/>
          <w:bCs/>
          <w:sz w:val="28"/>
          <w:szCs w:val="20"/>
        </w:rPr>
        <w:t>报价表</w:t>
      </w:r>
    </w:p>
    <w:p>
      <w:pPr>
        <w:widowControl/>
        <w:jc w:val="center"/>
        <w:rPr>
          <w:rFonts w:hint="default" w:ascii="Times New Roman" w:hAnsi="Times New Roman" w:eastAsia="宋体"/>
          <w:b/>
          <w:bCs/>
          <w:kern w:val="0"/>
          <w:sz w:val="24"/>
          <w:lang w:val="en-US" w:eastAsia="zh-CN"/>
        </w:rPr>
      </w:pPr>
      <w:r>
        <w:rPr>
          <w:rFonts w:ascii="Times New Roman" w:hAnsi="Times New Roman"/>
          <w:b/>
          <w:bCs/>
          <w:kern w:val="0"/>
          <w:sz w:val="24"/>
        </w:rPr>
        <w:t>项目编号：</w:t>
      </w:r>
      <w:r>
        <w:rPr>
          <w:rFonts w:hint="eastAsia"/>
          <w:b/>
          <w:bCs/>
          <w:kern w:val="0"/>
          <w:sz w:val="24"/>
          <w:lang w:val="en-US" w:eastAsia="zh-CN"/>
        </w:rPr>
        <w:t>2021F-007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24"/>
          <w:lang w:eastAsia="zh-CN"/>
        </w:rPr>
        <w:t>用途</w:t>
      </w:r>
      <w:r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  <w:t>一：教学实训</w:t>
      </w:r>
    </w:p>
    <w:tbl>
      <w:tblPr>
        <w:tblStyle w:val="3"/>
        <w:tblW w:w="99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1801"/>
        <w:gridCol w:w="1406"/>
        <w:gridCol w:w="1025"/>
        <w:gridCol w:w="1415"/>
        <w:gridCol w:w="1173"/>
        <w:gridCol w:w="1140"/>
        <w:gridCol w:w="1099"/>
      </w:tblGrid>
      <w:tr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推荐品牌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规格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单位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数量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投标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规格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单价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总价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8*80*1000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圆钢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Φ45*170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内径百分表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18-35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内径百分表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35-50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铝合金模型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数显游标卡尺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3V电子数显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外径千分尺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0-25mm/精度0.01mm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外径千分尺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25-50mm/精度0.01mm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钢直尺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加厚不锈钢尺500mm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卡规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规格200mm/量程380mm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穿心螺丝刀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铬钒钢锻造，6*125一字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防滑耐磨手套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丁腈涂掌浸胶M、L各10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100mm*100mm*50mm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价格合计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2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297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大写：                    小写：</w:t>
            </w:r>
          </w:p>
        </w:tc>
      </w:tr>
    </w:tbl>
    <w:p/>
    <w:p>
      <w:pPr>
        <w:pStyle w:val="2"/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24"/>
          <w:lang w:eastAsia="zh-CN"/>
        </w:rPr>
        <w:t>用途</w:t>
      </w:r>
      <w:r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  <w:t>二：技能大赛</w:t>
      </w:r>
    </w:p>
    <w:tbl>
      <w:tblPr>
        <w:tblStyle w:val="3"/>
        <w:tblW w:w="99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1801"/>
        <w:gridCol w:w="1406"/>
        <w:gridCol w:w="1025"/>
        <w:gridCol w:w="1415"/>
        <w:gridCol w:w="1173"/>
        <w:gridCol w:w="1140"/>
        <w:gridCol w:w="10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推荐品牌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规格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单位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数量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投标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规格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单价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总价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光电对刀寻边器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软轴内六角套装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内六角螺丝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海绵高密度垫块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2000cm*150cm*4cm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三刃铝用立铣刀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D10×100切削刃长度40mm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三刃铝用立铣刀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丝锥扳手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M2-M4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去毛刺刀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钢板垫块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200×50×3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倒角铣刀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D6C3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棘轮扳手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硬质合金丝锥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硬质合金麻花钻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三刃立铣刀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硬质合金麻花钻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硬质合金麻花钻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Al2A12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80*80*40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80*80*6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100*100*30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硬质合金钻头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硬质合金钻头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硬质合金钻头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硬质合金钻头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5.2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三刃铝用立铣刀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机床钢板垫块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大力剪刀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M2*10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各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刀柄扳手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轴向丝锥扳手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-M6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数控精雕刀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D4X50XR0.1-R0.8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模仁毛坯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110mm*100mm*35mm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110mm*100mm*40mm（带斜顶孔）按提供图纸加工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滑块毛坯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65mm*34mm*43mm（按提供图纸加工）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机械式寻边器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六角扳手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2T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橡胶锤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平铣刀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D10（四刃）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D12（四刃）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8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可刻录光盘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8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铜棒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D40mm*200mm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18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铣刀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8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球铣刀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8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粗精一体高硬立铣刀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2*4*50*4F*GX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12*12*75*4F*GX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8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金色涂层钻头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D4.7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D5.8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D11.6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8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刀柄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BT40-80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8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16040.0.2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8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16040.0.4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8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价格合计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2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297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大写：                    小写：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Times New Roman" w:hAnsi="Times New Roman" w:eastAsia="宋体"/>
          <w:b/>
          <w:sz w:val="22"/>
          <w:lang w:eastAsia="zh-CN"/>
        </w:rPr>
      </w:pPr>
      <w:r>
        <w:rPr>
          <w:rFonts w:ascii="Times New Roman" w:hAnsi="Times New Roman"/>
          <w:b/>
          <w:sz w:val="22"/>
        </w:rPr>
        <w:t>注：1.报价包括人工费、材料费、运输安装费、管理费、税费等所有相关的各项费用</w:t>
      </w:r>
      <w:r>
        <w:rPr>
          <w:rFonts w:hint="eastAsia"/>
          <w:b/>
          <w:sz w:val="2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442" w:firstLineChars="200"/>
        <w:rPr>
          <w:rFonts w:ascii="Times New Roman" w:hAnsi="Times New Roman"/>
          <w:b/>
          <w:sz w:val="22"/>
        </w:rPr>
      </w:pPr>
      <w:r>
        <w:rPr>
          <w:rFonts w:hint="eastAsia"/>
          <w:b/>
          <w:sz w:val="22"/>
          <w:lang w:val="en-US" w:eastAsia="zh-CN"/>
        </w:rPr>
        <w:t>2.</w:t>
      </w:r>
      <w:r>
        <w:rPr>
          <w:rFonts w:ascii="Times New Roman" w:hAnsi="Times New Roman"/>
          <w:b/>
          <w:sz w:val="22"/>
        </w:rPr>
        <w:t>商品必须全新正品，包含合格证。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42" w:firstLineChars="200"/>
      </w:pPr>
      <w:r>
        <w:rPr>
          <w:rFonts w:hint="eastAsia"/>
          <w:b/>
          <w:sz w:val="22"/>
          <w:lang w:val="en-US" w:eastAsia="zh-CN"/>
        </w:rPr>
        <w:t>3.投标品牌除特别约定外，无其他限制，但须为优质产品。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报价单位：（公章）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联</w:t>
      </w:r>
      <w:r>
        <w:rPr>
          <w:rFonts w:hint="eastAsia"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系</w:t>
      </w:r>
      <w:r>
        <w:rPr>
          <w:rFonts w:hint="eastAsia"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人：　　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联系电话：</w:t>
      </w:r>
    </w:p>
    <w:p>
      <w:pPr>
        <w:spacing w:line="300" w:lineRule="exact"/>
        <w:ind w:right="480"/>
        <w:jc w:val="center"/>
        <w:rPr>
          <w:rFonts w:hint="default"/>
          <w:lang w:val="en-US" w:eastAsia="zh-CN"/>
        </w:rPr>
      </w:pPr>
      <w:r>
        <w:rPr>
          <w:rFonts w:ascii="Times New Roman" w:hAnsi="Times New Roman"/>
          <w:b/>
          <w:sz w:val="24"/>
        </w:rPr>
        <w:t xml:space="preserve">                               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510FA"/>
    <w:rsid w:val="1A65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2021-03-30T00:28:00Z</dcterms:created>
  <dc:creator>赵萌</dc:creator>
  <cp:lastModifiedBy>赵萌</cp:lastModifiedBy>
  <dcterms:modified xsi:type="dcterms:W3CDTF">2021-03-30T00:32:54Z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84CB55DEA93F48A1AABD718CF489258F</vt:lpwstr>
  </property>
</Properties>
</file>