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Pr="00627617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GYWZXY2017-004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415" w:type="dxa"/>
        <w:jc w:val="center"/>
        <w:tblLook w:val="04A0"/>
      </w:tblPr>
      <w:tblGrid>
        <w:gridCol w:w="942"/>
        <w:gridCol w:w="754"/>
        <w:gridCol w:w="4005"/>
        <w:gridCol w:w="992"/>
        <w:gridCol w:w="993"/>
        <w:gridCol w:w="1718"/>
        <w:gridCol w:w="11"/>
      </w:tblGrid>
      <w:tr w:rsidR="00D07F59" w:rsidRPr="00596D5E" w:rsidTr="00D07F59">
        <w:trPr>
          <w:gridAfter w:val="1"/>
          <w:wAfter w:w="11" w:type="dxa"/>
          <w:trHeight w:val="815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</w:tr>
      <w:tr w:rsidR="00D07F59" w:rsidRPr="00596D5E" w:rsidTr="00D07F59">
        <w:trPr>
          <w:gridAfter w:val="1"/>
          <w:wAfter w:w="11" w:type="dxa"/>
          <w:trHeight w:val="98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9A1410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投影机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松下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342A53" w:rsidRDefault="00D07F59" w:rsidP="00D07F59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14"/>
              </w:rPr>
              <w:t>松下</w:t>
            </w:r>
            <w:r>
              <w:rPr>
                <w:rFonts w:hint="eastAsia"/>
                <w:color w:val="000000"/>
                <w:sz w:val="20"/>
                <w:szCs w:val="14"/>
              </w:rPr>
              <w:t>FD570</w:t>
            </w:r>
            <w:r>
              <w:rPr>
                <w:rFonts w:hint="eastAsia"/>
                <w:color w:val="000000"/>
                <w:sz w:val="20"/>
                <w:szCs w:val="14"/>
              </w:rPr>
              <w:t>，</w:t>
            </w:r>
            <w:r>
              <w:rPr>
                <w:rFonts w:hint="eastAsia"/>
                <w:color w:val="000000"/>
                <w:sz w:val="20"/>
                <w:szCs w:val="14"/>
              </w:rPr>
              <w:t>DLP/6000/1024*768</w:t>
            </w:r>
            <w:r>
              <w:rPr>
                <w:rFonts w:hint="eastAsia"/>
                <w:color w:val="000000"/>
                <w:sz w:val="20"/>
                <w:szCs w:val="14"/>
              </w:rPr>
              <w:t>（含安装施工）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D5E" w:rsidRPr="00596D5E" w:rsidTr="00342A53">
        <w:trPr>
          <w:trHeight w:val="80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596D5E" w:rsidRDefault="00596D5E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</w:tr>
      <w:tr w:rsidR="00D07F59" w:rsidRPr="00596D5E" w:rsidTr="00D07F59">
        <w:trPr>
          <w:trHeight w:val="139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Default="00D07F59" w:rsidP="00596D5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</w:t>
            </w:r>
          </w:p>
          <w:p w:rsidR="00D07F59" w:rsidRPr="00596D5E" w:rsidRDefault="00D07F59" w:rsidP="00596D5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59" w:rsidRPr="00596D5E" w:rsidRDefault="00D07F59" w:rsidP="00596D5E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6A" w:rsidRDefault="00A24F6A" w:rsidP="009A1410">
      <w:r>
        <w:separator/>
      </w:r>
    </w:p>
  </w:endnote>
  <w:endnote w:type="continuationSeparator" w:id="1">
    <w:p w:rsidR="00A24F6A" w:rsidRDefault="00A24F6A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6A" w:rsidRDefault="00A24F6A" w:rsidP="009A1410">
      <w:r>
        <w:separator/>
      </w:r>
    </w:p>
  </w:footnote>
  <w:footnote w:type="continuationSeparator" w:id="1">
    <w:p w:rsidR="00A24F6A" w:rsidRDefault="00A24F6A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85891"/>
    <w:rsid w:val="000861AA"/>
    <w:rsid w:val="00096C78"/>
    <w:rsid w:val="000D0759"/>
    <w:rsid w:val="000D163D"/>
    <w:rsid w:val="0014427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229C6"/>
    <w:rsid w:val="002459FF"/>
    <w:rsid w:val="0029718C"/>
    <w:rsid w:val="002E187D"/>
    <w:rsid w:val="0032099E"/>
    <w:rsid w:val="00342A53"/>
    <w:rsid w:val="00361921"/>
    <w:rsid w:val="00376C49"/>
    <w:rsid w:val="003801FF"/>
    <w:rsid w:val="003E7CC9"/>
    <w:rsid w:val="004925CD"/>
    <w:rsid w:val="004A743A"/>
    <w:rsid w:val="004E2B1E"/>
    <w:rsid w:val="005061D9"/>
    <w:rsid w:val="00543B18"/>
    <w:rsid w:val="00545E25"/>
    <w:rsid w:val="00546516"/>
    <w:rsid w:val="00596D5E"/>
    <w:rsid w:val="005C5BF9"/>
    <w:rsid w:val="00634FAB"/>
    <w:rsid w:val="00644F6A"/>
    <w:rsid w:val="006555E5"/>
    <w:rsid w:val="006A6C33"/>
    <w:rsid w:val="00727B81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2C04"/>
    <w:rsid w:val="00A24324"/>
    <w:rsid w:val="00A24F6A"/>
    <w:rsid w:val="00A64AC5"/>
    <w:rsid w:val="00AA71F4"/>
    <w:rsid w:val="00AF70B8"/>
    <w:rsid w:val="00B13CAF"/>
    <w:rsid w:val="00B360EA"/>
    <w:rsid w:val="00B8113F"/>
    <w:rsid w:val="00B84719"/>
    <w:rsid w:val="00BD03AC"/>
    <w:rsid w:val="00BE68E7"/>
    <w:rsid w:val="00BF1D33"/>
    <w:rsid w:val="00C14ED6"/>
    <w:rsid w:val="00C318AF"/>
    <w:rsid w:val="00C43451"/>
    <w:rsid w:val="00C66B9B"/>
    <w:rsid w:val="00C866CA"/>
    <w:rsid w:val="00C95B95"/>
    <w:rsid w:val="00CB384B"/>
    <w:rsid w:val="00CD4D4C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EF3895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234</Characters>
  <Application>Microsoft Office Word</Application>
  <DocSecurity>0</DocSecurity>
  <Lines>1</Lines>
  <Paragraphs>1</Paragraphs>
  <ScaleCrop>false</ScaleCrop>
  <Company>Microsoft 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吴益峰</cp:lastModifiedBy>
  <cp:revision>16</cp:revision>
  <cp:lastPrinted>2015-10-13T02:26:00Z</cp:lastPrinted>
  <dcterms:created xsi:type="dcterms:W3CDTF">2017-03-01T04:30:00Z</dcterms:created>
  <dcterms:modified xsi:type="dcterms:W3CDTF">2017-03-07T03:34:00Z</dcterms:modified>
</cp:coreProperties>
</file>