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D6" w:rsidRPr="004B1BB2" w:rsidRDefault="00E34FE3" w:rsidP="00E34FE3">
      <w:pPr>
        <w:spacing w:beforeLines="100" w:afterLines="50" w:line="360" w:lineRule="auto"/>
        <w:jc w:val="center"/>
        <w:rPr>
          <w:b/>
          <w:sz w:val="24"/>
        </w:rPr>
      </w:pPr>
      <w:r>
        <w:rPr>
          <w:b/>
          <w:color w:val="000000" w:themeColor="text1"/>
          <w:sz w:val="32"/>
        </w:rPr>
        <w:t>附件一</w:t>
      </w:r>
      <w:r w:rsidR="000743D6" w:rsidRPr="004B1BB2">
        <w:rPr>
          <w:b/>
          <w:color w:val="000000" w:themeColor="text1"/>
          <w:sz w:val="32"/>
        </w:rPr>
        <w:t>沥青性能检测设备技术参数</w:t>
      </w:r>
    </w:p>
    <w:tbl>
      <w:tblPr>
        <w:tblpPr w:leftFromText="180" w:rightFromText="180" w:vertAnchor="page" w:horzAnchor="margin" w:tblpY="25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6"/>
        <w:gridCol w:w="871"/>
        <w:gridCol w:w="5801"/>
        <w:gridCol w:w="617"/>
        <w:gridCol w:w="617"/>
      </w:tblGrid>
      <w:tr w:rsidR="000743D6" w:rsidRPr="00F62204" w:rsidTr="00667BAC">
        <w:trPr>
          <w:trHeight w:val="684"/>
        </w:trPr>
        <w:tc>
          <w:tcPr>
            <w:tcW w:w="0" w:type="auto"/>
            <w:vAlign w:val="center"/>
          </w:tcPr>
          <w:p w:rsidR="000743D6" w:rsidRPr="00F62204" w:rsidRDefault="000743D6" w:rsidP="00667BAC">
            <w:pPr>
              <w:pStyle w:val="a3"/>
              <w:jc w:val="center"/>
              <w:rPr>
                <w:color w:val="000000" w:themeColor="text1"/>
                <w:szCs w:val="21"/>
              </w:rPr>
            </w:pPr>
            <w:bookmarkStart w:id="0" w:name="_GoBack"/>
            <w:r w:rsidRPr="00F62204">
              <w:rPr>
                <w:color w:val="000000" w:themeColor="text1"/>
                <w:szCs w:val="21"/>
              </w:rPr>
              <w:t>序号</w:t>
            </w:r>
          </w:p>
        </w:tc>
        <w:tc>
          <w:tcPr>
            <w:tcW w:w="871" w:type="dxa"/>
            <w:vAlign w:val="center"/>
          </w:tcPr>
          <w:p w:rsidR="000743D6" w:rsidRDefault="000743D6" w:rsidP="00667BAC">
            <w:pPr>
              <w:pStyle w:val="a3"/>
              <w:jc w:val="center"/>
              <w:rPr>
                <w:color w:val="000000" w:themeColor="text1"/>
                <w:szCs w:val="21"/>
              </w:rPr>
            </w:pPr>
            <w:r w:rsidRPr="00F62204">
              <w:rPr>
                <w:color w:val="000000" w:themeColor="text1"/>
                <w:szCs w:val="21"/>
              </w:rPr>
              <w:t>设备</w:t>
            </w:r>
          </w:p>
          <w:p w:rsidR="000743D6" w:rsidRPr="00F62204" w:rsidRDefault="000743D6" w:rsidP="00667BAC">
            <w:pPr>
              <w:pStyle w:val="a3"/>
              <w:jc w:val="center"/>
              <w:rPr>
                <w:color w:val="000000" w:themeColor="text1"/>
                <w:szCs w:val="21"/>
              </w:rPr>
            </w:pPr>
            <w:r w:rsidRPr="00F62204">
              <w:rPr>
                <w:color w:val="000000" w:themeColor="text1"/>
                <w:szCs w:val="21"/>
              </w:rPr>
              <w:t>名称</w:t>
            </w:r>
          </w:p>
        </w:tc>
        <w:tc>
          <w:tcPr>
            <w:tcW w:w="5801" w:type="dxa"/>
            <w:vAlign w:val="center"/>
          </w:tcPr>
          <w:p w:rsidR="000743D6" w:rsidRPr="00F62204" w:rsidRDefault="000743D6" w:rsidP="00667BAC">
            <w:pPr>
              <w:pStyle w:val="a3"/>
              <w:jc w:val="center"/>
              <w:rPr>
                <w:color w:val="000000" w:themeColor="text1"/>
                <w:szCs w:val="21"/>
              </w:rPr>
            </w:pPr>
            <w:r w:rsidRPr="00F62204">
              <w:rPr>
                <w:color w:val="000000" w:themeColor="text1"/>
                <w:szCs w:val="21"/>
              </w:rPr>
              <w:t>技术参数</w:t>
            </w:r>
          </w:p>
        </w:tc>
        <w:tc>
          <w:tcPr>
            <w:tcW w:w="0" w:type="auto"/>
            <w:vAlign w:val="center"/>
          </w:tcPr>
          <w:p w:rsidR="000743D6" w:rsidRPr="00F62204" w:rsidRDefault="000743D6" w:rsidP="00667BAC">
            <w:pPr>
              <w:pStyle w:val="a3"/>
              <w:jc w:val="center"/>
              <w:rPr>
                <w:color w:val="000000" w:themeColor="text1"/>
                <w:szCs w:val="21"/>
              </w:rPr>
            </w:pPr>
            <w:r w:rsidRPr="00F62204">
              <w:rPr>
                <w:color w:val="000000" w:themeColor="text1"/>
                <w:szCs w:val="21"/>
              </w:rPr>
              <w:t>单位</w:t>
            </w:r>
          </w:p>
        </w:tc>
        <w:tc>
          <w:tcPr>
            <w:tcW w:w="0" w:type="auto"/>
            <w:vAlign w:val="center"/>
          </w:tcPr>
          <w:p w:rsidR="000743D6" w:rsidRPr="00F62204" w:rsidRDefault="000743D6" w:rsidP="00667BAC">
            <w:pPr>
              <w:pStyle w:val="a3"/>
              <w:jc w:val="center"/>
              <w:rPr>
                <w:color w:val="000000" w:themeColor="text1"/>
                <w:szCs w:val="21"/>
              </w:rPr>
            </w:pPr>
            <w:r w:rsidRPr="00F62204">
              <w:rPr>
                <w:color w:val="000000" w:themeColor="text1"/>
                <w:szCs w:val="21"/>
              </w:rPr>
              <w:t>数量</w:t>
            </w:r>
          </w:p>
        </w:tc>
      </w:tr>
      <w:tr w:rsidR="000743D6" w:rsidRPr="00F62204" w:rsidTr="00667BAC">
        <w:trPr>
          <w:trHeight w:val="8330"/>
        </w:trPr>
        <w:tc>
          <w:tcPr>
            <w:tcW w:w="0" w:type="auto"/>
            <w:vAlign w:val="center"/>
          </w:tcPr>
          <w:p w:rsidR="000743D6" w:rsidRPr="00F62204" w:rsidRDefault="000743D6" w:rsidP="00667BAC">
            <w:pPr>
              <w:pStyle w:val="a3"/>
              <w:jc w:val="center"/>
              <w:rPr>
                <w:color w:val="000000" w:themeColor="text1"/>
                <w:szCs w:val="21"/>
              </w:rPr>
            </w:pPr>
            <w:r w:rsidRPr="00F62204">
              <w:rPr>
                <w:color w:val="000000" w:themeColor="text1"/>
                <w:szCs w:val="21"/>
              </w:rPr>
              <w:t>1</w:t>
            </w:r>
          </w:p>
        </w:tc>
        <w:tc>
          <w:tcPr>
            <w:tcW w:w="871" w:type="dxa"/>
            <w:vAlign w:val="center"/>
          </w:tcPr>
          <w:p w:rsidR="000743D6" w:rsidRPr="00F62204" w:rsidRDefault="000743D6" w:rsidP="00667BAC">
            <w:pPr>
              <w:pStyle w:val="a3"/>
              <w:jc w:val="center"/>
              <w:rPr>
                <w:color w:val="000000" w:themeColor="text1"/>
                <w:szCs w:val="21"/>
              </w:rPr>
            </w:pPr>
            <w:r w:rsidRPr="00F62204">
              <w:rPr>
                <w:color w:val="000000" w:themeColor="text1"/>
                <w:szCs w:val="21"/>
              </w:rPr>
              <w:t>沥青软化点检测仪</w:t>
            </w:r>
          </w:p>
        </w:tc>
        <w:tc>
          <w:tcPr>
            <w:tcW w:w="5801" w:type="dxa"/>
            <w:vAlign w:val="center"/>
          </w:tcPr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1. 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钢球：直径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9.53mm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，质量：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3.5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±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0.05g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；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2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. 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温度计：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0-200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℃（分度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0.5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℃）；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 xml:space="preserve">3. 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电压功率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 220V/800W 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；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4. 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测温精度±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0.1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℃；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5. 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时间精度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 1s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；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6. </w:t>
            </w:r>
            <w:r w:rsidRPr="00F62204">
              <w:rPr>
                <w:color w:val="000000" w:themeColor="text1"/>
                <w:sz w:val="20"/>
                <w:szCs w:val="21"/>
              </w:rPr>
              <w:t>钢球下沉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：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25.4mm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；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7. 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计时范围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 0-99min 99s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；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8. 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钢球直径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 9.53mm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；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9. 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钢球重量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 3.5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±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0.05g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；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 xml:space="preserve">10. </w:t>
            </w:r>
            <w:r w:rsidRPr="00F62204">
              <w:rPr>
                <w:color w:val="000000" w:themeColor="text1"/>
                <w:sz w:val="20"/>
                <w:szCs w:val="21"/>
              </w:rPr>
              <w:t>检测方式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：</w:t>
            </w:r>
            <w:r w:rsidRPr="00F62204">
              <w:rPr>
                <w:color w:val="000000" w:themeColor="text1"/>
                <w:sz w:val="20"/>
                <w:szCs w:val="21"/>
              </w:rPr>
              <w:t>自动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检测；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 xml:space="preserve">11. </w:t>
            </w:r>
            <w:r w:rsidRPr="00F62204">
              <w:rPr>
                <w:color w:val="000000" w:themeColor="text1"/>
                <w:sz w:val="20"/>
                <w:szCs w:val="21"/>
              </w:rPr>
              <w:t>电源电压：</w:t>
            </w:r>
            <w:r w:rsidRPr="00F62204">
              <w:rPr>
                <w:color w:val="000000" w:themeColor="text1"/>
                <w:sz w:val="20"/>
                <w:szCs w:val="21"/>
              </w:rPr>
              <w:t>AC220V</w:t>
            </w:r>
            <w:r w:rsidRPr="00F62204">
              <w:rPr>
                <w:color w:val="000000" w:themeColor="text1"/>
                <w:sz w:val="20"/>
                <w:szCs w:val="21"/>
              </w:rPr>
              <w:t>（允许误差</w:t>
            </w:r>
            <w:r w:rsidRPr="00F62204">
              <w:rPr>
                <w:color w:val="000000" w:themeColor="text1"/>
                <w:sz w:val="20"/>
                <w:szCs w:val="21"/>
              </w:rPr>
              <w:t>-5</w:t>
            </w:r>
            <w:r w:rsidRPr="00F62204">
              <w:rPr>
                <w:color w:val="000000" w:themeColor="text1"/>
                <w:sz w:val="20"/>
                <w:szCs w:val="21"/>
              </w:rPr>
              <w:t>％～</w:t>
            </w:r>
            <w:r w:rsidRPr="00F62204">
              <w:rPr>
                <w:color w:val="000000" w:themeColor="text1"/>
                <w:sz w:val="20"/>
                <w:szCs w:val="21"/>
              </w:rPr>
              <w:t>+10</w:t>
            </w:r>
            <w:r w:rsidRPr="00F62204">
              <w:rPr>
                <w:color w:val="000000" w:themeColor="text1"/>
                <w:sz w:val="20"/>
                <w:szCs w:val="21"/>
              </w:rPr>
              <w:t>％</w:t>
            </w:r>
            <w:r w:rsidRPr="00F62204">
              <w:rPr>
                <w:color w:val="000000" w:themeColor="text1"/>
                <w:sz w:val="20"/>
                <w:szCs w:val="21"/>
              </w:rPr>
              <w:t>)</w:t>
            </w:r>
            <w:r w:rsidRPr="00F62204">
              <w:rPr>
                <w:color w:val="000000" w:themeColor="text1"/>
                <w:sz w:val="20"/>
                <w:szCs w:val="21"/>
              </w:rPr>
              <w:t>，</w:t>
            </w:r>
            <w:r w:rsidRPr="00F62204">
              <w:rPr>
                <w:color w:val="000000" w:themeColor="text1"/>
                <w:sz w:val="20"/>
                <w:szCs w:val="21"/>
              </w:rPr>
              <w:t>50Hz</w:t>
            </w:r>
            <w:r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 xml:space="preserve">12. </w:t>
            </w:r>
            <w:r w:rsidRPr="00F62204">
              <w:rPr>
                <w:color w:val="000000" w:themeColor="text1"/>
                <w:sz w:val="20"/>
                <w:szCs w:val="21"/>
              </w:rPr>
              <w:t>测量范围：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（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1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）试样软化点在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80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℃以下者，用蒸馏水做加热介质，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+5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℃～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+80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℃；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（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2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）试样软化点在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80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℃以上者，用甘油做加热介质，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+32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℃～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+160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℃；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 xml:space="preserve">13. </w:t>
            </w:r>
            <w:r w:rsidRPr="00F62204">
              <w:rPr>
                <w:color w:val="000000" w:themeColor="text1"/>
                <w:sz w:val="20"/>
                <w:szCs w:val="21"/>
              </w:rPr>
              <w:t>温度分辨率：</w:t>
            </w:r>
            <w:r w:rsidRPr="00F62204">
              <w:rPr>
                <w:color w:val="000000" w:themeColor="text1"/>
                <w:sz w:val="20"/>
                <w:szCs w:val="21"/>
              </w:rPr>
              <w:t>0.1</w:t>
            </w:r>
            <w:r w:rsidRPr="00F62204">
              <w:rPr>
                <w:rFonts w:ascii="宋体" w:hAnsi="宋体" w:cs="宋体" w:hint="eastAsia"/>
                <w:color w:val="000000" w:themeColor="text1"/>
                <w:sz w:val="20"/>
                <w:szCs w:val="21"/>
              </w:rPr>
              <w:t>℃</w:t>
            </w:r>
            <w:r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 xml:space="preserve">14. 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升温速度：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5.0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℃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/mim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±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0.5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℃；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 xml:space="preserve">15. </w:t>
            </w:r>
            <w:r w:rsidRPr="00F62204">
              <w:rPr>
                <w:color w:val="000000" w:themeColor="text1"/>
                <w:sz w:val="20"/>
                <w:szCs w:val="21"/>
              </w:rPr>
              <w:t>搅拌器：搅拌速度连续可调；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 xml:space="preserve">16. </w:t>
            </w:r>
            <w:r w:rsidRPr="00F62204">
              <w:rPr>
                <w:color w:val="000000" w:themeColor="text1"/>
                <w:sz w:val="20"/>
                <w:szCs w:val="21"/>
              </w:rPr>
              <w:t>加热功率：不小于</w:t>
            </w:r>
            <w:r w:rsidRPr="00F62204">
              <w:rPr>
                <w:color w:val="000000" w:themeColor="text1"/>
                <w:sz w:val="20"/>
                <w:szCs w:val="21"/>
              </w:rPr>
              <w:t>600W</w:t>
            </w:r>
            <w:r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 xml:space="preserve">17. 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耐热玻璃烧杯：容量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1000ml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，直径≥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86mm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，高度，≥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120mm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；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 xml:space="preserve">18. </w:t>
            </w:r>
            <w:r w:rsidRPr="00F62204">
              <w:rPr>
                <w:color w:val="000000" w:themeColor="text1"/>
                <w:sz w:val="20"/>
                <w:szCs w:val="21"/>
              </w:rPr>
              <w:t>相对湿度：</w:t>
            </w:r>
            <w:r w:rsidRPr="00F62204">
              <w:rPr>
                <w:color w:val="000000" w:themeColor="text1"/>
                <w:sz w:val="20"/>
                <w:szCs w:val="21"/>
              </w:rPr>
              <w:t>≤85</w:t>
            </w:r>
            <w:r w:rsidRPr="00F62204">
              <w:rPr>
                <w:color w:val="000000" w:themeColor="text1"/>
                <w:sz w:val="20"/>
                <w:szCs w:val="21"/>
              </w:rPr>
              <w:t>％；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 xml:space="preserve">19. </w:t>
            </w:r>
            <w:r w:rsidRPr="00F62204">
              <w:rPr>
                <w:color w:val="000000" w:themeColor="text1"/>
                <w:sz w:val="20"/>
                <w:szCs w:val="21"/>
              </w:rPr>
              <w:t>整机功耗：不大于</w:t>
            </w:r>
            <w:r w:rsidRPr="00F62204">
              <w:rPr>
                <w:color w:val="000000" w:themeColor="text1"/>
                <w:sz w:val="20"/>
                <w:szCs w:val="21"/>
              </w:rPr>
              <w:t>850W</w:t>
            </w:r>
            <w:r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 xml:space="preserve">20. </w:t>
            </w:r>
            <w:r w:rsidRPr="00F62204">
              <w:rPr>
                <w:color w:val="000000" w:themeColor="text1"/>
                <w:sz w:val="20"/>
                <w:szCs w:val="21"/>
              </w:rPr>
              <w:t>外形尺寸：</w:t>
            </w:r>
            <w:r w:rsidRPr="00F62204">
              <w:rPr>
                <w:color w:val="000000" w:themeColor="text1"/>
                <w:sz w:val="20"/>
                <w:szCs w:val="21"/>
              </w:rPr>
              <w:t xml:space="preserve"> 210mm×350mm×400mm</w:t>
            </w:r>
            <w:r w:rsidRPr="00F62204">
              <w:rPr>
                <w:color w:val="000000" w:themeColor="text1"/>
                <w:sz w:val="20"/>
                <w:szCs w:val="21"/>
              </w:rPr>
              <w:t>左右（长</w:t>
            </w:r>
            <w:r w:rsidRPr="00F62204">
              <w:rPr>
                <w:color w:val="000000" w:themeColor="text1"/>
                <w:sz w:val="20"/>
                <w:szCs w:val="21"/>
              </w:rPr>
              <w:t>×</w:t>
            </w:r>
            <w:r w:rsidRPr="00F62204">
              <w:rPr>
                <w:color w:val="000000" w:themeColor="text1"/>
                <w:sz w:val="20"/>
                <w:szCs w:val="21"/>
              </w:rPr>
              <w:t>宽</w:t>
            </w:r>
            <w:r w:rsidRPr="00F62204">
              <w:rPr>
                <w:color w:val="000000" w:themeColor="text1"/>
                <w:sz w:val="20"/>
                <w:szCs w:val="21"/>
              </w:rPr>
              <w:t>×</w:t>
            </w:r>
            <w:r w:rsidRPr="00F62204">
              <w:rPr>
                <w:color w:val="000000" w:themeColor="text1"/>
                <w:sz w:val="20"/>
                <w:szCs w:val="21"/>
              </w:rPr>
              <w:t>高）。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 xml:space="preserve">21. 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执行标准：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GB/T4505 T0606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最新</w:t>
            </w:r>
            <w:r>
              <w:rPr>
                <w:color w:val="000000" w:themeColor="text1"/>
                <w:sz w:val="20"/>
                <w:szCs w:val="21"/>
              </w:rPr>
              <w:t>标准要求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。</w:t>
            </w:r>
          </w:p>
        </w:tc>
        <w:tc>
          <w:tcPr>
            <w:tcW w:w="0" w:type="auto"/>
            <w:vAlign w:val="center"/>
          </w:tcPr>
          <w:p w:rsidR="000743D6" w:rsidRPr="00F62204" w:rsidRDefault="000743D6" w:rsidP="00667BAC">
            <w:pPr>
              <w:pStyle w:val="a3"/>
              <w:jc w:val="center"/>
              <w:rPr>
                <w:color w:val="000000" w:themeColor="text1"/>
                <w:szCs w:val="21"/>
              </w:rPr>
            </w:pPr>
            <w:r w:rsidRPr="00F62204">
              <w:rPr>
                <w:color w:val="000000" w:themeColor="text1"/>
                <w:szCs w:val="21"/>
              </w:rPr>
              <w:t>台</w:t>
            </w:r>
          </w:p>
        </w:tc>
        <w:tc>
          <w:tcPr>
            <w:tcW w:w="0" w:type="auto"/>
            <w:vAlign w:val="center"/>
          </w:tcPr>
          <w:p w:rsidR="000743D6" w:rsidRPr="00F62204" w:rsidRDefault="000743D6" w:rsidP="00667BAC">
            <w:pPr>
              <w:pStyle w:val="a3"/>
              <w:jc w:val="center"/>
              <w:rPr>
                <w:color w:val="000000" w:themeColor="text1"/>
                <w:szCs w:val="21"/>
              </w:rPr>
            </w:pPr>
            <w:r w:rsidRPr="00F62204">
              <w:rPr>
                <w:color w:val="000000" w:themeColor="text1"/>
                <w:szCs w:val="21"/>
              </w:rPr>
              <w:t>5</w:t>
            </w:r>
          </w:p>
        </w:tc>
      </w:tr>
      <w:tr w:rsidR="000743D6" w:rsidRPr="00F62204" w:rsidTr="00667BAC">
        <w:trPr>
          <w:trHeight w:val="1975"/>
        </w:trPr>
        <w:tc>
          <w:tcPr>
            <w:tcW w:w="0" w:type="auto"/>
            <w:vAlign w:val="center"/>
          </w:tcPr>
          <w:p w:rsidR="000743D6" w:rsidRPr="00F62204" w:rsidRDefault="000743D6" w:rsidP="00667BAC">
            <w:pPr>
              <w:pStyle w:val="a3"/>
              <w:jc w:val="center"/>
              <w:rPr>
                <w:color w:val="000000" w:themeColor="text1"/>
                <w:szCs w:val="21"/>
              </w:rPr>
            </w:pPr>
            <w:r w:rsidRPr="00F62204">
              <w:rPr>
                <w:color w:val="000000" w:themeColor="text1"/>
                <w:szCs w:val="21"/>
              </w:rPr>
              <w:t>2</w:t>
            </w:r>
          </w:p>
        </w:tc>
        <w:tc>
          <w:tcPr>
            <w:tcW w:w="871" w:type="dxa"/>
            <w:vAlign w:val="center"/>
          </w:tcPr>
          <w:p w:rsidR="000743D6" w:rsidRPr="00F62204" w:rsidRDefault="000743D6" w:rsidP="00667BAC">
            <w:pPr>
              <w:pStyle w:val="a3"/>
              <w:jc w:val="center"/>
              <w:rPr>
                <w:color w:val="000000" w:themeColor="text1"/>
                <w:szCs w:val="21"/>
              </w:rPr>
            </w:pPr>
            <w:r w:rsidRPr="00F62204">
              <w:rPr>
                <w:color w:val="000000" w:themeColor="text1"/>
                <w:szCs w:val="21"/>
              </w:rPr>
              <w:t>沥青针入度试验器</w:t>
            </w:r>
          </w:p>
        </w:tc>
        <w:tc>
          <w:tcPr>
            <w:tcW w:w="5801" w:type="dxa"/>
            <w:vAlign w:val="center"/>
          </w:tcPr>
          <w:p w:rsidR="000743D6" w:rsidRPr="00F62204" w:rsidRDefault="000743D6" w:rsidP="00667BAC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测量范围：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（</w:t>
            </w:r>
            <w:r w:rsidRPr="00F62204">
              <w:rPr>
                <w:color w:val="000000" w:themeColor="text1"/>
                <w:sz w:val="20"/>
                <w:szCs w:val="21"/>
              </w:rPr>
              <w:t>0</w:t>
            </w:r>
            <w:r w:rsidRPr="00F62204">
              <w:rPr>
                <w:color w:val="000000" w:themeColor="text1"/>
                <w:sz w:val="20"/>
                <w:szCs w:val="21"/>
              </w:rPr>
              <w:t>～</w:t>
            </w:r>
            <w:r w:rsidRPr="00F62204">
              <w:rPr>
                <w:color w:val="000000" w:themeColor="text1"/>
                <w:sz w:val="20"/>
                <w:szCs w:val="21"/>
              </w:rPr>
              <w:t>600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）</w:t>
            </w:r>
            <w:r w:rsidRPr="00F62204">
              <w:rPr>
                <w:color w:val="000000" w:themeColor="text1"/>
                <w:sz w:val="20"/>
                <w:szCs w:val="21"/>
              </w:rPr>
              <w:t>针入度；</w:t>
            </w:r>
          </w:p>
          <w:p w:rsidR="000743D6" w:rsidRPr="00F62204" w:rsidRDefault="000743D6" w:rsidP="00667BAC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分辨率：</w:t>
            </w:r>
            <w:r w:rsidRPr="00F62204">
              <w:rPr>
                <w:color w:val="000000" w:themeColor="text1"/>
                <w:sz w:val="20"/>
                <w:szCs w:val="21"/>
              </w:rPr>
              <w:t>0.01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mm</w:t>
            </w:r>
            <w:r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:rsidR="000743D6" w:rsidRPr="00F62204" w:rsidRDefault="000743D6" w:rsidP="00667BAC">
            <w:pPr>
              <w:pStyle w:val="a4"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针入时控装置：可分别选择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5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、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8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、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10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、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12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、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30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、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60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秒，时间误差小于±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0.1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秒</w:t>
            </w:r>
            <w:r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:rsidR="000743D6" w:rsidRPr="00F62204" w:rsidRDefault="000743D6" w:rsidP="00667BAC">
            <w:pPr>
              <w:pStyle w:val="a4"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针入精度：±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1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针入度；</w:t>
            </w:r>
          </w:p>
          <w:p w:rsidR="000743D6" w:rsidRPr="00F62204" w:rsidRDefault="000743D6" w:rsidP="00667BAC">
            <w:pPr>
              <w:pStyle w:val="a4"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控温精度：</w:t>
            </w:r>
            <w:r w:rsidRPr="00F62204">
              <w:rPr>
                <w:color w:val="000000" w:themeColor="text1"/>
                <w:sz w:val="20"/>
                <w:szCs w:val="21"/>
              </w:rPr>
              <w:t>25</w:t>
            </w:r>
            <w:r w:rsidRPr="00F62204">
              <w:rPr>
                <w:rFonts w:ascii="宋体" w:hAnsi="宋体" w:cs="宋体" w:hint="eastAsia"/>
                <w:color w:val="000000" w:themeColor="text1"/>
                <w:sz w:val="20"/>
                <w:szCs w:val="21"/>
              </w:rPr>
              <w:t>℃</w:t>
            </w:r>
            <w:r w:rsidRPr="00F62204">
              <w:rPr>
                <w:color w:val="000000" w:themeColor="text1"/>
                <w:sz w:val="20"/>
                <w:szCs w:val="21"/>
              </w:rPr>
              <w:t>±0.1</w:t>
            </w:r>
            <w:r w:rsidRPr="00F62204">
              <w:rPr>
                <w:rFonts w:ascii="宋体" w:hAnsi="宋体" w:cs="宋体" w:hint="eastAsia"/>
                <w:color w:val="000000" w:themeColor="text1"/>
                <w:sz w:val="20"/>
                <w:szCs w:val="21"/>
              </w:rPr>
              <w:t>℃</w:t>
            </w:r>
            <w:r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:rsidR="000743D6" w:rsidRPr="00F62204" w:rsidRDefault="000743D6" w:rsidP="00667BAC">
            <w:pPr>
              <w:pStyle w:val="a4"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控温方式：高精度数字温控仪；</w:t>
            </w:r>
          </w:p>
          <w:p w:rsidR="000743D6" w:rsidRPr="00F62204" w:rsidRDefault="000743D6" w:rsidP="00667BAC">
            <w:pPr>
              <w:pStyle w:val="a4"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恒温浴：为硬质玻璃缸；</w:t>
            </w:r>
          </w:p>
          <w:p w:rsidR="000743D6" w:rsidRPr="00F62204" w:rsidRDefault="000743D6" w:rsidP="00667BAC">
            <w:pPr>
              <w:pStyle w:val="a4"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搅拌：磁力搅拌珠自动搅拌；</w:t>
            </w:r>
          </w:p>
          <w:p w:rsidR="000743D6" w:rsidRPr="00F62204" w:rsidRDefault="000743D6" w:rsidP="00667BAC">
            <w:pPr>
              <w:pStyle w:val="a4"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标准针：</w:t>
            </w:r>
            <w:r w:rsidRPr="00F62204">
              <w:rPr>
                <w:color w:val="000000" w:themeColor="text1"/>
                <w:sz w:val="20"/>
                <w:szCs w:val="21"/>
              </w:rPr>
              <w:t>2.5g±0.05g</w:t>
            </w:r>
            <w:r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:rsidR="000743D6" w:rsidRPr="00F62204" w:rsidRDefault="000743D6" w:rsidP="00667BAC">
            <w:pPr>
              <w:pStyle w:val="a4"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支架升降架：粗调、细调双重升降调节机构，便于针尖对准</w:t>
            </w:r>
            <w:r w:rsidRPr="00F62204">
              <w:rPr>
                <w:color w:val="000000" w:themeColor="text1"/>
                <w:sz w:val="20"/>
                <w:szCs w:val="21"/>
              </w:rPr>
              <w:lastRenderedPageBreak/>
              <w:t>试样平面；</w:t>
            </w:r>
          </w:p>
          <w:p w:rsidR="000743D6" w:rsidRPr="00F62204" w:rsidRDefault="000743D6" w:rsidP="00667BAC">
            <w:pPr>
              <w:pStyle w:val="a4"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工作电源：</w:t>
            </w:r>
            <w:r w:rsidRPr="00F62204">
              <w:rPr>
                <w:color w:val="000000" w:themeColor="text1"/>
                <w:sz w:val="20"/>
                <w:szCs w:val="21"/>
              </w:rPr>
              <w:t>AC</w:t>
            </w:r>
            <w:r w:rsidRPr="00F62204">
              <w:rPr>
                <w:color w:val="000000" w:themeColor="text1"/>
                <w:sz w:val="20"/>
                <w:szCs w:val="21"/>
              </w:rPr>
              <w:t>（</w:t>
            </w:r>
            <w:r w:rsidRPr="00F62204">
              <w:rPr>
                <w:color w:val="000000" w:themeColor="text1"/>
                <w:sz w:val="20"/>
                <w:szCs w:val="21"/>
              </w:rPr>
              <w:t>220±10%</w:t>
            </w:r>
            <w:r w:rsidRPr="00F62204">
              <w:rPr>
                <w:color w:val="000000" w:themeColor="text1"/>
                <w:sz w:val="20"/>
                <w:szCs w:val="21"/>
              </w:rPr>
              <w:t>）</w:t>
            </w:r>
            <w:r w:rsidRPr="00F62204">
              <w:rPr>
                <w:color w:val="000000" w:themeColor="text1"/>
                <w:sz w:val="20"/>
                <w:szCs w:val="21"/>
              </w:rPr>
              <w:t>V</w:t>
            </w:r>
            <w:r w:rsidRPr="00F62204">
              <w:rPr>
                <w:color w:val="000000" w:themeColor="text1"/>
                <w:sz w:val="20"/>
                <w:szCs w:val="21"/>
              </w:rPr>
              <w:t>、</w:t>
            </w:r>
            <w:r w:rsidRPr="00F62204">
              <w:rPr>
                <w:color w:val="000000" w:themeColor="text1"/>
                <w:sz w:val="20"/>
                <w:szCs w:val="21"/>
              </w:rPr>
              <w:t>50Hz</w:t>
            </w:r>
            <w:r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:rsidR="000743D6" w:rsidRDefault="000743D6" w:rsidP="00667BAC">
            <w:pPr>
              <w:pStyle w:val="a4"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外形尺寸：不大于</w:t>
            </w:r>
            <w:r w:rsidRPr="00F62204">
              <w:rPr>
                <w:color w:val="000000" w:themeColor="text1"/>
                <w:sz w:val="20"/>
                <w:szCs w:val="21"/>
              </w:rPr>
              <w:t>280×350×700mm</w:t>
            </w:r>
            <w:r w:rsidRPr="00F62204">
              <w:rPr>
                <w:color w:val="000000" w:themeColor="text1"/>
                <w:sz w:val="20"/>
                <w:szCs w:val="21"/>
              </w:rPr>
              <w:t>（长</w:t>
            </w:r>
            <w:r w:rsidRPr="00F62204">
              <w:rPr>
                <w:color w:val="000000" w:themeColor="text1"/>
                <w:sz w:val="20"/>
                <w:szCs w:val="21"/>
              </w:rPr>
              <w:t>×</w:t>
            </w:r>
            <w:r w:rsidRPr="00F62204">
              <w:rPr>
                <w:color w:val="000000" w:themeColor="text1"/>
                <w:sz w:val="20"/>
                <w:szCs w:val="21"/>
              </w:rPr>
              <w:t>宽</w:t>
            </w:r>
            <w:r w:rsidRPr="00F62204">
              <w:rPr>
                <w:color w:val="000000" w:themeColor="text1"/>
                <w:sz w:val="20"/>
                <w:szCs w:val="21"/>
              </w:rPr>
              <w:t>×</w:t>
            </w:r>
            <w:r w:rsidRPr="00F62204">
              <w:rPr>
                <w:color w:val="000000" w:themeColor="text1"/>
                <w:sz w:val="20"/>
                <w:szCs w:val="21"/>
              </w:rPr>
              <w:t>高）。</w:t>
            </w:r>
          </w:p>
          <w:p w:rsidR="000743D6" w:rsidRPr="00F62204" w:rsidRDefault="000743D6" w:rsidP="00667BAC">
            <w:pPr>
              <w:pStyle w:val="a4"/>
              <w:numPr>
                <w:ilvl w:val="0"/>
                <w:numId w:val="1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满足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GB/T4509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、</w:t>
            </w:r>
            <w:r w:rsidRPr="00F62204">
              <w:rPr>
                <w:color w:val="000000" w:themeColor="text1"/>
                <w:sz w:val="20"/>
                <w:szCs w:val="21"/>
              </w:rPr>
              <w:t>T 0604</w:t>
            </w:r>
            <w:r>
              <w:rPr>
                <w:color w:val="000000" w:themeColor="text1"/>
                <w:sz w:val="20"/>
                <w:szCs w:val="21"/>
              </w:rPr>
              <w:t>最新</w:t>
            </w:r>
            <w:r w:rsidRPr="00F62204">
              <w:rPr>
                <w:color w:val="000000" w:themeColor="text1"/>
                <w:sz w:val="20"/>
                <w:szCs w:val="21"/>
              </w:rPr>
              <w:t>标准的要求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。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二、其他配件</w:t>
            </w:r>
          </w:p>
          <w:p w:rsidR="000743D6" w:rsidRPr="00F62204" w:rsidRDefault="000743D6" w:rsidP="00667BAC">
            <w:pPr>
              <w:pStyle w:val="a4"/>
              <w:numPr>
                <w:ilvl w:val="0"/>
                <w:numId w:val="2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捣脂器：扩大应用于润滑脂（或石油脂）的锥入度测试。</w:t>
            </w:r>
          </w:p>
          <w:p w:rsidR="000743D6" w:rsidRPr="00F62204" w:rsidRDefault="000743D6" w:rsidP="00667BAC">
            <w:pPr>
              <w:pStyle w:val="a4"/>
              <w:numPr>
                <w:ilvl w:val="0"/>
                <w:numId w:val="2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标准试验锥：</w:t>
            </w:r>
            <w:r w:rsidRPr="00F62204">
              <w:rPr>
                <w:color w:val="000000" w:themeColor="text1"/>
                <w:sz w:val="20"/>
                <w:szCs w:val="21"/>
              </w:rPr>
              <w:t>102.5g±0.05g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，</w:t>
            </w:r>
            <w:r w:rsidRPr="00F62204">
              <w:rPr>
                <w:color w:val="000000" w:themeColor="text1"/>
                <w:sz w:val="20"/>
                <w:szCs w:val="21"/>
              </w:rPr>
              <w:t>符合国家标准</w:t>
            </w:r>
            <w:r w:rsidRPr="00F62204">
              <w:rPr>
                <w:color w:val="000000" w:themeColor="text1"/>
                <w:sz w:val="20"/>
                <w:szCs w:val="21"/>
              </w:rPr>
              <w:t>GB/T 269</w:t>
            </w:r>
            <w:r>
              <w:rPr>
                <w:color w:val="000000" w:themeColor="text1"/>
                <w:sz w:val="20"/>
                <w:szCs w:val="21"/>
              </w:rPr>
              <w:t>最新标准</w:t>
            </w:r>
            <w:r w:rsidRPr="00F62204">
              <w:rPr>
                <w:color w:val="000000" w:themeColor="text1"/>
                <w:sz w:val="20"/>
                <w:szCs w:val="21"/>
              </w:rPr>
              <w:t>的要</w:t>
            </w:r>
            <w:r>
              <w:rPr>
                <w:color w:val="000000" w:themeColor="text1"/>
                <w:sz w:val="20"/>
                <w:szCs w:val="21"/>
              </w:rPr>
              <w:t>求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；</w:t>
            </w:r>
          </w:p>
          <w:p w:rsidR="000743D6" w:rsidRPr="00F62204" w:rsidRDefault="000743D6" w:rsidP="00667BAC">
            <w:pPr>
              <w:pStyle w:val="a4"/>
              <w:numPr>
                <w:ilvl w:val="0"/>
                <w:numId w:val="2"/>
              </w:numPr>
              <w:ind w:left="0" w:firstLineChars="0" w:firstLine="0"/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其它：配有冷光源和放大镜，方便使用和操作。</w:t>
            </w:r>
          </w:p>
        </w:tc>
        <w:tc>
          <w:tcPr>
            <w:tcW w:w="0" w:type="auto"/>
            <w:vAlign w:val="center"/>
          </w:tcPr>
          <w:p w:rsidR="000743D6" w:rsidRPr="00F62204" w:rsidRDefault="000743D6" w:rsidP="00667BAC">
            <w:pPr>
              <w:pStyle w:val="a3"/>
              <w:jc w:val="center"/>
              <w:rPr>
                <w:color w:val="000000" w:themeColor="text1"/>
                <w:szCs w:val="21"/>
              </w:rPr>
            </w:pPr>
            <w:r w:rsidRPr="00F62204">
              <w:rPr>
                <w:color w:val="000000" w:themeColor="text1"/>
                <w:szCs w:val="21"/>
              </w:rPr>
              <w:lastRenderedPageBreak/>
              <w:t>台</w:t>
            </w:r>
          </w:p>
        </w:tc>
        <w:tc>
          <w:tcPr>
            <w:tcW w:w="0" w:type="auto"/>
            <w:vAlign w:val="center"/>
          </w:tcPr>
          <w:p w:rsidR="000743D6" w:rsidRPr="00F62204" w:rsidRDefault="000743D6" w:rsidP="00667BAC">
            <w:pPr>
              <w:pStyle w:val="a3"/>
              <w:jc w:val="center"/>
              <w:rPr>
                <w:color w:val="000000" w:themeColor="text1"/>
                <w:szCs w:val="21"/>
              </w:rPr>
            </w:pPr>
            <w:r w:rsidRPr="00F62204">
              <w:rPr>
                <w:color w:val="000000" w:themeColor="text1"/>
                <w:szCs w:val="21"/>
              </w:rPr>
              <w:t>5</w:t>
            </w:r>
          </w:p>
        </w:tc>
      </w:tr>
      <w:tr w:rsidR="000743D6" w:rsidRPr="00F62204" w:rsidTr="00667BAC">
        <w:trPr>
          <w:trHeight w:val="688"/>
        </w:trPr>
        <w:tc>
          <w:tcPr>
            <w:tcW w:w="0" w:type="auto"/>
            <w:vAlign w:val="center"/>
          </w:tcPr>
          <w:p w:rsidR="000743D6" w:rsidRPr="00F62204" w:rsidRDefault="000743D6" w:rsidP="00667BAC">
            <w:pPr>
              <w:pStyle w:val="a3"/>
              <w:jc w:val="center"/>
              <w:rPr>
                <w:color w:val="000000" w:themeColor="text1"/>
                <w:szCs w:val="21"/>
              </w:rPr>
            </w:pPr>
            <w:r w:rsidRPr="00F62204">
              <w:rPr>
                <w:color w:val="000000" w:themeColor="text1"/>
                <w:szCs w:val="21"/>
              </w:rPr>
              <w:lastRenderedPageBreak/>
              <w:t>3</w:t>
            </w:r>
          </w:p>
        </w:tc>
        <w:tc>
          <w:tcPr>
            <w:tcW w:w="871" w:type="dxa"/>
            <w:vAlign w:val="center"/>
          </w:tcPr>
          <w:p w:rsidR="000743D6" w:rsidRPr="00F62204" w:rsidRDefault="000743D6" w:rsidP="00667BAC">
            <w:pPr>
              <w:pStyle w:val="a3"/>
              <w:jc w:val="center"/>
              <w:rPr>
                <w:color w:val="000000" w:themeColor="text1"/>
                <w:szCs w:val="21"/>
              </w:rPr>
            </w:pPr>
            <w:r w:rsidRPr="00F62204">
              <w:rPr>
                <w:color w:val="000000" w:themeColor="text1"/>
                <w:szCs w:val="21"/>
              </w:rPr>
              <w:t>沥青延度测定仪</w:t>
            </w:r>
          </w:p>
        </w:tc>
        <w:tc>
          <w:tcPr>
            <w:tcW w:w="5801" w:type="dxa"/>
            <w:vAlign w:val="center"/>
          </w:tcPr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.</w:t>
            </w:r>
            <w:r w:rsidRPr="00F62204">
              <w:rPr>
                <w:color w:val="000000" w:themeColor="text1"/>
                <w:sz w:val="20"/>
                <w:szCs w:val="21"/>
              </w:rPr>
              <w:t>工作电源：</w:t>
            </w:r>
            <w:r w:rsidRPr="00F62204">
              <w:rPr>
                <w:color w:val="000000" w:themeColor="text1"/>
                <w:sz w:val="20"/>
                <w:szCs w:val="21"/>
              </w:rPr>
              <w:t>AC220V</w:t>
            </w:r>
            <w:r w:rsidRPr="00F62204">
              <w:rPr>
                <w:color w:val="000000" w:themeColor="text1"/>
                <w:sz w:val="20"/>
                <w:szCs w:val="21"/>
              </w:rPr>
              <w:t>（</w:t>
            </w:r>
            <w:r w:rsidRPr="00F62204">
              <w:rPr>
                <w:color w:val="000000" w:themeColor="text1"/>
                <w:sz w:val="20"/>
                <w:szCs w:val="21"/>
              </w:rPr>
              <w:t>-5%</w:t>
            </w:r>
            <w:r w:rsidRPr="00F62204">
              <w:rPr>
                <w:color w:val="000000" w:themeColor="text1"/>
                <w:sz w:val="20"/>
                <w:szCs w:val="21"/>
              </w:rPr>
              <w:t>～</w:t>
            </w:r>
            <w:r w:rsidRPr="00F62204">
              <w:rPr>
                <w:color w:val="000000" w:themeColor="text1"/>
                <w:sz w:val="20"/>
                <w:szCs w:val="21"/>
              </w:rPr>
              <w:t>+10%</w:t>
            </w:r>
            <w:r w:rsidRPr="00F62204">
              <w:rPr>
                <w:color w:val="000000" w:themeColor="text1"/>
                <w:sz w:val="20"/>
                <w:szCs w:val="21"/>
              </w:rPr>
              <w:t>），</w:t>
            </w:r>
            <w:r w:rsidRPr="00F62204">
              <w:rPr>
                <w:color w:val="000000" w:themeColor="text1"/>
                <w:sz w:val="20"/>
                <w:szCs w:val="21"/>
              </w:rPr>
              <w:t>50Hz</w:t>
            </w:r>
            <w:r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.</w:t>
            </w:r>
            <w:r w:rsidRPr="00F62204">
              <w:rPr>
                <w:color w:val="000000" w:themeColor="text1"/>
                <w:sz w:val="20"/>
                <w:szCs w:val="21"/>
              </w:rPr>
              <w:t>测量范围：</w:t>
            </w:r>
            <w:r w:rsidRPr="00F62204">
              <w:rPr>
                <w:color w:val="000000" w:themeColor="text1"/>
                <w:sz w:val="20"/>
                <w:szCs w:val="21"/>
              </w:rPr>
              <w:t>1.5m</w:t>
            </w:r>
            <w:r w:rsidRPr="00F62204">
              <w:rPr>
                <w:color w:val="000000" w:themeColor="text1"/>
                <w:sz w:val="20"/>
                <w:szCs w:val="21"/>
              </w:rPr>
              <w:t>（</w:t>
            </w:r>
            <w:r w:rsidRPr="00F62204">
              <w:rPr>
                <w:color w:val="000000" w:themeColor="text1"/>
                <w:sz w:val="20"/>
                <w:szCs w:val="21"/>
              </w:rPr>
              <w:t>±10mm</w:t>
            </w:r>
            <w:r w:rsidRPr="00F62204">
              <w:rPr>
                <w:color w:val="000000" w:themeColor="text1"/>
                <w:sz w:val="20"/>
                <w:szCs w:val="21"/>
              </w:rPr>
              <w:t>）；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3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.</w:t>
            </w:r>
            <w:r w:rsidRPr="00F62204">
              <w:rPr>
                <w:color w:val="000000" w:themeColor="text1"/>
                <w:sz w:val="20"/>
                <w:szCs w:val="21"/>
              </w:rPr>
              <w:t>加热形式：电加热器加热；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4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.</w:t>
            </w:r>
            <w:r w:rsidRPr="00F62204">
              <w:rPr>
                <w:color w:val="000000" w:themeColor="text1"/>
                <w:sz w:val="20"/>
                <w:szCs w:val="21"/>
              </w:rPr>
              <w:t>加热功率：不小于</w:t>
            </w:r>
            <w:r w:rsidRPr="00F62204">
              <w:rPr>
                <w:color w:val="000000" w:themeColor="text1"/>
                <w:sz w:val="20"/>
                <w:szCs w:val="21"/>
              </w:rPr>
              <w:t>3000W</w:t>
            </w:r>
            <w:r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.</w:t>
            </w:r>
            <w:r w:rsidRPr="00F62204">
              <w:rPr>
                <w:color w:val="000000" w:themeColor="text1"/>
                <w:sz w:val="20"/>
                <w:szCs w:val="21"/>
              </w:rPr>
              <w:t>浴液循环：强磁力循环泵循环浴液；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6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.</w:t>
            </w:r>
            <w:r w:rsidRPr="00F62204">
              <w:rPr>
                <w:color w:val="000000" w:themeColor="text1"/>
                <w:sz w:val="20"/>
                <w:szCs w:val="21"/>
              </w:rPr>
              <w:t>控温范围：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0-50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±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0.5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℃</w:t>
            </w:r>
            <w:r w:rsidRPr="00F62204">
              <w:rPr>
                <w:color w:val="000000" w:themeColor="text1"/>
                <w:sz w:val="20"/>
                <w:szCs w:val="21"/>
              </w:rPr>
              <w:t>，数字显示，温度显示分辨率</w:t>
            </w:r>
            <w:r w:rsidRPr="00F62204">
              <w:rPr>
                <w:color w:val="000000" w:themeColor="text1"/>
                <w:sz w:val="20"/>
                <w:szCs w:val="21"/>
              </w:rPr>
              <w:t>0.01</w:t>
            </w:r>
            <w:r w:rsidRPr="00F62204">
              <w:rPr>
                <w:rFonts w:ascii="宋体" w:hAnsi="宋体" w:cs="宋体" w:hint="eastAsia"/>
                <w:color w:val="000000" w:themeColor="text1"/>
                <w:sz w:val="20"/>
                <w:szCs w:val="21"/>
              </w:rPr>
              <w:t>℃</w:t>
            </w:r>
            <w:r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7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.</w:t>
            </w:r>
            <w:r w:rsidRPr="00F62204">
              <w:rPr>
                <w:color w:val="000000" w:themeColor="text1"/>
                <w:sz w:val="20"/>
                <w:szCs w:val="21"/>
              </w:rPr>
              <w:t>控温精度：</w:t>
            </w:r>
            <w:r w:rsidRPr="00F62204">
              <w:rPr>
                <w:color w:val="000000" w:themeColor="text1"/>
                <w:sz w:val="20"/>
                <w:szCs w:val="21"/>
              </w:rPr>
              <w:t>±0.1</w:t>
            </w:r>
            <w:r w:rsidRPr="00F62204">
              <w:rPr>
                <w:rFonts w:ascii="宋体" w:hAnsi="宋体" w:cs="宋体" w:hint="eastAsia"/>
                <w:color w:val="000000" w:themeColor="text1"/>
                <w:sz w:val="20"/>
                <w:szCs w:val="21"/>
              </w:rPr>
              <w:t>℃</w:t>
            </w:r>
            <w:r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8</w:t>
            </w:r>
            <w:r>
              <w:rPr>
                <w:color w:val="000000" w:themeColor="text1"/>
                <w:sz w:val="20"/>
                <w:szCs w:val="21"/>
              </w:rPr>
              <w:t xml:space="preserve">. 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延伸速度：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5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㎝±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0.25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㎝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/min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，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1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㎝±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0.05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㎝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/min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；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9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.</w:t>
            </w:r>
            <w:r w:rsidRPr="00F62204">
              <w:rPr>
                <w:color w:val="000000" w:themeColor="text1"/>
                <w:sz w:val="20"/>
                <w:szCs w:val="21"/>
              </w:rPr>
              <w:t>测量精度：</w:t>
            </w:r>
            <w:r w:rsidRPr="00F62204">
              <w:rPr>
                <w:color w:val="000000" w:themeColor="text1"/>
                <w:sz w:val="20"/>
                <w:szCs w:val="21"/>
              </w:rPr>
              <w:t>±1mm</w:t>
            </w:r>
            <w:r w:rsidRPr="00F62204">
              <w:rPr>
                <w:color w:val="000000" w:themeColor="text1"/>
                <w:sz w:val="20"/>
                <w:szCs w:val="21"/>
              </w:rPr>
              <w:t>；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10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.</w:t>
            </w:r>
            <w:r w:rsidRPr="00F62204">
              <w:rPr>
                <w:color w:val="000000" w:themeColor="text1"/>
                <w:sz w:val="20"/>
                <w:szCs w:val="21"/>
              </w:rPr>
              <w:t>外形尺寸：不大于</w:t>
            </w:r>
            <w:r w:rsidRPr="007E2BA1">
              <w:rPr>
                <w:color w:val="000000" w:themeColor="text1"/>
                <w:sz w:val="20"/>
                <w:szCs w:val="21"/>
              </w:rPr>
              <w:t>2365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mm</w:t>
            </w:r>
            <w:r w:rsidRPr="007E2BA1">
              <w:rPr>
                <w:color w:val="000000" w:themeColor="text1"/>
                <w:sz w:val="20"/>
                <w:szCs w:val="21"/>
              </w:rPr>
              <w:t>×520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mm</w:t>
            </w:r>
            <w:r w:rsidRPr="007E2BA1">
              <w:rPr>
                <w:color w:val="000000" w:themeColor="text1"/>
                <w:sz w:val="20"/>
                <w:szCs w:val="21"/>
              </w:rPr>
              <w:t>×1000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mm</w:t>
            </w:r>
            <w:r w:rsidRPr="007E2BA1">
              <w:rPr>
                <w:color w:val="000000" w:themeColor="text1"/>
                <w:sz w:val="20"/>
                <w:szCs w:val="21"/>
              </w:rPr>
              <w:t>（</w:t>
            </w:r>
            <w:r w:rsidRPr="00F62204">
              <w:rPr>
                <w:color w:val="000000" w:themeColor="text1"/>
                <w:sz w:val="20"/>
                <w:szCs w:val="21"/>
              </w:rPr>
              <w:t>长</w:t>
            </w:r>
            <w:r w:rsidRPr="00F62204">
              <w:rPr>
                <w:color w:val="000000" w:themeColor="text1"/>
                <w:sz w:val="20"/>
                <w:szCs w:val="21"/>
              </w:rPr>
              <w:t>×</w:t>
            </w:r>
            <w:r w:rsidRPr="00F62204">
              <w:rPr>
                <w:color w:val="000000" w:themeColor="text1"/>
                <w:sz w:val="20"/>
                <w:szCs w:val="21"/>
              </w:rPr>
              <w:t>宽</w:t>
            </w:r>
            <w:r w:rsidRPr="00F62204">
              <w:rPr>
                <w:color w:val="000000" w:themeColor="text1"/>
                <w:sz w:val="20"/>
                <w:szCs w:val="21"/>
              </w:rPr>
              <w:t>×</w:t>
            </w:r>
            <w:r w:rsidRPr="00F62204">
              <w:rPr>
                <w:color w:val="000000" w:themeColor="text1"/>
                <w:sz w:val="20"/>
                <w:szCs w:val="21"/>
              </w:rPr>
              <w:t>高）；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11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.</w:t>
            </w:r>
            <w:r w:rsidRPr="00F62204">
              <w:rPr>
                <w:color w:val="000000" w:themeColor="text1"/>
                <w:sz w:val="20"/>
                <w:szCs w:val="21"/>
              </w:rPr>
              <w:t>整机功耗：不大于</w:t>
            </w:r>
            <w:r w:rsidRPr="00F62204">
              <w:rPr>
                <w:color w:val="000000" w:themeColor="text1"/>
                <w:sz w:val="20"/>
                <w:szCs w:val="21"/>
              </w:rPr>
              <w:t>4100W</w:t>
            </w:r>
            <w:r w:rsidRPr="00F62204">
              <w:rPr>
                <w:color w:val="000000" w:themeColor="text1"/>
                <w:sz w:val="20"/>
                <w:szCs w:val="21"/>
              </w:rPr>
              <w:t>。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12</w:t>
            </w:r>
            <w:r w:rsidRPr="00F62204">
              <w:rPr>
                <w:color w:val="000000" w:themeColor="text1"/>
                <w:sz w:val="20"/>
                <w:szCs w:val="21"/>
              </w:rPr>
              <w:t>、环境温度：</w:t>
            </w:r>
            <w:r w:rsidRPr="00F62204">
              <w:rPr>
                <w:color w:val="000000" w:themeColor="text1"/>
                <w:sz w:val="20"/>
                <w:szCs w:val="21"/>
              </w:rPr>
              <w:t>-10</w:t>
            </w:r>
            <w:r w:rsidRPr="00F62204">
              <w:rPr>
                <w:rFonts w:ascii="宋体" w:hAnsi="宋体" w:cs="宋体" w:hint="eastAsia"/>
                <w:color w:val="000000" w:themeColor="text1"/>
                <w:sz w:val="20"/>
                <w:szCs w:val="21"/>
              </w:rPr>
              <w:t>℃</w:t>
            </w:r>
            <w:r w:rsidRPr="00F62204">
              <w:rPr>
                <w:color w:val="000000" w:themeColor="text1"/>
                <w:sz w:val="20"/>
                <w:szCs w:val="21"/>
              </w:rPr>
              <w:t>~+35</w:t>
            </w:r>
            <w:r w:rsidRPr="00F62204">
              <w:rPr>
                <w:rFonts w:ascii="宋体" w:hAnsi="宋体" w:cs="宋体" w:hint="eastAsia"/>
                <w:color w:val="000000" w:themeColor="text1"/>
                <w:sz w:val="20"/>
                <w:szCs w:val="21"/>
              </w:rPr>
              <w:t>℃</w:t>
            </w:r>
            <w:r w:rsidRPr="00F62204">
              <w:rPr>
                <w:color w:val="000000" w:themeColor="text1"/>
                <w:sz w:val="20"/>
                <w:szCs w:val="21"/>
              </w:rPr>
              <w:t>；相对湿度：</w:t>
            </w:r>
            <w:r w:rsidRPr="00F62204">
              <w:rPr>
                <w:color w:val="000000" w:themeColor="text1"/>
                <w:sz w:val="20"/>
                <w:szCs w:val="21"/>
              </w:rPr>
              <w:t>≤85%</w:t>
            </w:r>
            <w:r w:rsidRPr="00F62204">
              <w:rPr>
                <w:color w:val="000000" w:themeColor="text1"/>
                <w:sz w:val="20"/>
                <w:szCs w:val="21"/>
              </w:rPr>
              <w:t>。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 w:rsidRPr="00F62204">
              <w:rPr>
                <w:color w:val="000000" w:themeColor="text1"/>
                <w:sz w:val="20"/>
                <w:szCs w:val="21"/>
              </w:rPr>
              <w:t>13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.</w:t>
            </w:r>
            <w:r w:rsidRPr="00F62204">
              <w:rPr>
                <w:color w:val="000000" w:themeColor="text1"/>
                <w:sz w:val="20"/>
                <w:szCs w:val="21"/>
              </w:rPr>
              <w:t>配套试模至少</w:t>
            </w:r>
            <w:r>
              <w:rPr>
                <w:color w:val="000000" w:themeColor="text1"/>
                <w:sz w:val="20"/>
                <w:szCs w:val="21"/>
              </w:rPr>
              <w:t>3</w:t>
            </w:r>
            <w:r w:rsidRPr="00F62204">
              <w:rPr>
                <w:color w:val="000000" w:themeColor="text1"/>
                <w:sz w:val="20"/>
                <w:szCs w:val="21"/>
              </w:rPr>
              <w:t>0</w:t>
            </w:r>
            <w:r w:rsidRPr="00F62204">
              <w:rPr>
                <w:color w:val="000000" w:themeColor="text1"/>
                <w:sz w:val="20"/>
                <w:szCs w:val="21"/>
              </w:rPr>
              <w:t>个。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1"/>
              </w:rPr>
              <w:t xml:space="preserve">14. 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液晶显示，自动计算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3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个试样的平均值，内存试验数据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20</w:t>
            </w:r>
            <w:r w:rsidRPr="00F62204">
              <w:rPr>
                <w:rFonts w:hint="eastAsia"/>
                <w:color w:val="000000" w:themeColor="text1"/>
                <w:sz w:val="20"/>
                <w:szCs w:val="21"/>
              </w:rPr>
              <w:t>组（分单速、双速两种）</w:t>
            </w:r>
          </w:p>
          <w:p w:rsidR="000743D6" w:rsidRPr="00F62204" w:rsidRDefault="000743D6" w:rsidP="00667BAC">
            <w:pPr>
              <w:jc w:val="left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0743D6" w:rsidRPr="00F62204" w:rsidRDefault="000743D6" w:rsidP="00667BAC">
            <w:pPr>
              <w:pStyle w:val="a3"/>
              <w:jc w:val="center"/>
              <w:rPr>
                <w:color w:val="000000" w:themeColor="text1"/>
                <w:szCs w:val="21"/>
              </w:rPr>
            </w:pPr>
            <w:r w:rsidRPr="00F62204">
              <w:rPr>
                <w:color w:val="000000" w:themeColor="text1"/>
                <w:szCs w:val="21"/>
              </w:rPr>
              <w:t>台</w:t>
            </w:r>
          </w:p>
        </w:tc>
        <w:tc>
          <w:tcPr>
            <w:tcW w:w="0" w:type="auto"/>
            <w:vAlign w:val="center"/>
          </w:tcPr>
          <w:p w:rsidR="000743D6" w:rsidRPr="00F62204" w:rsidRDefault="000743D6" w:rsidP="00667BAC">
            <w:pPr>
              <w:pStyle w:val="a3"/>
              <w:jc w:val="center"/>
              <w:rPr>
                <w:color w:val="000000" w:themeColor="text1"/>
                <w:szCs w:val="21"/>
              </w:rPr>
            </w:pPr>
            <w:r w:rsidRPr="00F62204">
              <w:rPr>
                <w:color w:val="000000" w:themeColor="text1"/>
                <w:szCs w:val="21"/>
              </w:rPr>
              <w:t>1</w:t>
            </w:r>
          </w:p>
        </w:tc>
      </w:tr>
      <w:bookmarkEnd w:id="0"/>
    </w:tbl>
    <w:p w:rsidR="00A91306" w:rsidRPr="000743D6" w:rsidRDefault="00A91306"/>
    <w:sectPr w:rsidR="00A91306" w:rsidRPr="000743D6" w:rsidSect="00903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D75" w:rsidRDefault="007B5D75" w:rsidP="00E34FE3">
      <w:r>
        <w:separator/>
      </w:r>
    </w:p>
  </w:endnote>
  <w:endnote w:type="continuationSeparator" w:id="1">
    <w:p w:rsidR="007B5D75" w:rsidRDefault="007B5D75" w:rsidP="00E34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D75" w:rsidRDefault="007B5D75" w:rsidP="00E34FE3">
      <w:r>
        <w:separator/>
      </w:r>
    </w:p>
  </w:footnote>
  <w:footnote w:type="continuationSeparator" w:id="1">
    <w:p w:rsidR="007B5D75" w:rsidRDefault="007B5D75" w:rsidP="00E34F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20C9"/>
    <w:multiLevelType w:val="hybridMultilevel"/>
    <w:tmpl w:val="828C9AF4"/>
    <w:lvl w:ilvl="0" w:tplc="DC9843A6">
      <w:start w:val="1"/>
      <w:numFmt w:val="decimal"/>
      <w:suff w:val="space"/>
      <w:lvlText w:val="%1.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F20B70"/>
    <w:multiLevelType w:val="hybridMultilevel"/>
    <w:tmpl w:val="828C9AF4"/>
    <w:lvl w:ilvl="0" w:tplc="DC9843A6">
      <w:start w:val="1"/>
      <w:numFmt w:val="decimal"/>
      <w:suff w:val="space"/>
      <w:lvlText w:val="%1. 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3D6"/>
    <w:rsid w:val="000743D6"/>
    <w:rsid w:val="00645ABA"/>
    <w:rsid w:val="007B5D75"/>
    <w:rsid w:val="00A91306"/>
    <w:rsid w:val="00E34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3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qFormat/>
    <w:rsid w:val="000743D6"/>
    <w:pPr>
      <w:spacing w:after="120"/>
    </w:pPr>
  </w:style>
  <w:style w:type="character" w:customStyle="1" w:styleId="Char">
    <w:name w:val="正文文本 Char"/>
    <w:basedOn w:val="a0"/>
    <w:link w:val="a3"/>
    <w:qFormat/>
    <w:rsid w:val="000743D6"/>
    <w:rPr>
      <w:rFonts w:ascii="Times New Roman" w:eastAsia="宋体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0743D6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E34F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34FE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34F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34F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2019-04-02T02:07:00Z</dcterms:created>
  <dcterms:modified xsi:type="dcterms:W3CDTF">2019-04-02T02:21:00Z</dcterms:modified>
</cp:coreProperties>
</file>